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32097" w:rsidR="00432649" w:rsidP="00432649" w:rsidRDefault="00432649" w14:paraId="58B303D1" w14:textId="325D4CB6">
      <w:pPr>
        <w:pStyle w:val="Title"/>
        <w:rPr>
          <w:rFonts w:ascii="Calibri" w:hAnsi="Calibri"/>
          <w:lang w:val="en-AU"/>
        </w:rPr>
      </w:pPr>
      <w:r w:rsidRPr="00074A4E">
        <w:rPr>
          <w:b/>
          <w:noProof/>
        </w:rPr>
        <mc:AlternateContent>
          <mc:Choice Requires="wps">
            <w:drawing>
              <wp:anchor distT="0" distB="0" distL="114300" distR="114300" simplePos="0" relativeHeight="251658240" behindDoc="0" locked="0" layoutInCell="1" allowOverlap="1" wp14:anchorId="007FA112" wp14:editId="0E2B92A3">
                <wp:simplePos x="0" y="0"/>
                <wp:positionH relativeFrom="column">
                  <wp:posOffset>0</wp:posOffset>
                </wp:positionH>
                <wp:positionV relativeFrom="paragraph">
                  <wp:posOffset>500380</wp:posOffset>
                </wp:positionV>
                <wp:extent cx="11074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1107440" cy="0"/>
                        </a:xfrm>
                        <a:prstGeom prst="line">
                          <a:avLst/>
                        </a:prstGeom>
                        <a:ln w="12700">
                          <a:solidFill>
                            <a:srgbClr val="A4CD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2DFB18C">
              <v:line id="Straight Connector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4cd39" strokeweight="1pt" from="0,39.4pt" to="87.2pt,39.4pt" w14:anchorId="03972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">
                <v:stroke joinstyle="miter"/>
              </v:line>
            </w:pict>
          </mc:Fallback>
        </mc:AlternateContent>
      </w:r>
      <w:r w:rsidRPr="00C227D6" w:rsidR="00C227D6">
        <w:rPr>
          <w:b/>
          <w:noProof/>
        </w:rPr>
        <w:t xml:space="preserve">Intensive Support for Behaviour Change </w:t>
      </w:r>
      <w:r w:rsidR="00C227D6">
        <w:rPr>
          <w:b/>
          <w:noProof/>
        </w:rPr>
        <w:t>Training</w:t>
      </w:r>
    </w:p>
    <w:p w:rsidR="00432649" w:rsidP="00D6543D" w:rsidRDefault="00D90CF6" w14:paraId="66A6520C" w14:textId="239805F1">
      <w:pPr>
        <w:pStyle w:val="Subtitle"/>
        <w:spacing w:after="0"/>
      </w:pPr>
      <w:r>
        <w:t xml:space="preserve">Guide for trainers delivering </w:t>
      </w:r>
      <w:r w:rsidR="00B33A2E">
        <w:t xml:space="preserve">the </w:t>
      </w:r>
      <w:r w:rsidR="002C4570">
        <w:t>in-person</w:t>
      </w:r>
      <w:r w:rsidR="00B33A2E">
        <w:t xml:space="preserve"> component of</w:t>
      </w:r>
      <w:r w:rsidR="002C4570">
        <w:t xml:space="preserve"> </w:t>
      </w:r>
      <w:r w:rsidR="5F9FB502">
        <w:t xml:space="preserve">the ‘intensive support for behaviour change’ </w:t>
      </w:r>
      <w:r w:rsidR="00C53A1D">
        <w:t xml:space="preserve">training </w:t>
      </w:r>
      <w:r w:rsidR="00B33A2E">
        <w:t>for</w:t>
      </w:r>
      <w:r w:rsidR="002C4570">
        <w:t xml:space="preserve"> </w:t>
      </w:r>
      <w:r w:rsidR="005A5BAB">
        <w:t>healthcare professionals</w:t>
      </w:r>
      <w:r w:rsidR="33F24113">
        <w:t>,</w:t>
      </w:r>
      <w:r w:rsidR="00E25EBD">
        <w:t xml:space="preserve"> </w:t>
      </w:r>
      <w:r w:rsidR="000B3A2B">
        <w:t xml:space="preserve">as part of </w:t>
      </w:r>
      <w:proofErr w:type="spellStart"/>
      <w:r w:rsidR="000B3A2B">
        <w:t>UCLP</w:t>
      </w:r>
      <w:r w:rsidR="00AA660F">
        <w:t>artners</w:t>
      </w:r>
      <w:proofErr w:type="spellEnd"/>
      <w:r w:rsidR="000B3A2B">
        <w:t xml:space="preserve">-Primrose </w:t>
      </w:r>
    </w:p>
    <w:p w:rsidRPr="00D6543D" w:rsidR="00D6543D" w:rsidP="001A7DDB" w:rsidRDefault="00D6543D" w14:paraId="1AB08A80" w14:textId="0449E81E">
      <w:pPr>
        <w:spacing w:after="0"/>
        <w:rPr>
          <w:lang w:val="en-AU"/>
        </w:rPr>
      </w:pPr>
    </w:p>
    <w:p w:rsidR="009640C3" w:rsidP="00432649" w:rsidRDefault="009640C3" w14:paraId="292D9ECA" w14:textId="7C15F36E">
      <w:pPr>
        <w:pStyle w:val="Heading1"/>
        <w:rPr>
          <w:highlight w:val="yellow"/>
        </w:rPr>
      </w:pPr>
      <w:r>
        <w:t>Background</w:t>
      </w:r>
    </w:p>
    <w:p w:rsidR="004C2190" w:rsidP="008A21CE" w:rsidRDefault="008D142B" w14:paraId="481CD9B9" w14:textId="02DFE9E1">
      <w:pPr>
        <w:rPr>
          <w:lang w:val="en-AU"/>
        </w:rPr>
      </w:pPr>
      <w:r>
        <w:rPr>
          <w:lang w:val="en-AU"/>
        </w:rPr>
        <w:t>People living with severe mental illness (SMI) die 10-20 years</w:t>
      </w:r>
      <w:r w:rsidR="007113BD">
        <w:rPr>
          <w:lang w:val="en-AU"/>
        </w:rPr>
        <w:t xml:space="preserve"> earlier than </w:t>
      </w:r>
      <w:r w:rsidR="0078107B">
        <w:rPr>
          <w:lang w:val="en-AU"/>
        </w:rPr>
        <w:t>the rest of the po</w:t>
      </w:r>
      <w:r w:rsidR="002F414B">
        <w:rPr>
          <w:lang w:val="en-AU"/>
        </w:rPr>
        <w:t>p</w:t>
      </w:r>
      <w:r w:rsidR="0078107B">
        <w:rPr>
          <w:lang w:val="en-AU"/>
        </w:rPr>
        <w:t>ulation</w:t>
      </w:r>
      <w:r w:rsidR="00A95D35">
        <w:rPr>
          <w:lang w:val="en-AU"/>
        </w:rPr>
        <w:t>.</w:t>
      </w:r>
      <w:r w:rsidR="00DA048D">
        <w:rPr>
          <w:lang w:val="en-AU"/>
        </w:rPr>
        <w:t xml:space="preserve"> </w:t>
      </w:r>
      <w:r w:rsidR="00DA3BF7">
        <w:rPr>
          <w:lang w:val="en-AU"/>
        </w:rPr>
        <w:t xml:space="preserve">One of the main reasons for this is </w:t>
      </w:r>
      <w:r w:rsidR="0078107B">
        <w:rPr>
          <w:lang w:val="en-AU"/>
        </w:rPr>
        <w:t xml:space="preserve">that </w:t>
      </w:r>
      <w:r w:rsidRPr="5ADA162D" w:rsidR="21DD7C4C">
        <w:rPr>
          <w:lang w:val="en-AU"/>
        </w:rPr>
        <w:t>although</w:t>
      </w:r>
      <w:r w:rsidRPr="5ADA162D" w:rsidR="2E7FE56E">
        <w:rPr>
          <w:lang w:val="en-AU"/>
        </w:rPr>
        <w:t xml:space="preserve"> th</w:t>
      </w:r>
      <w:r w:rsidRPr="5ADA162D" w:rsidR="3777D5AC">
        <w:rPr>
          <w:lang w:val="en-AU"/>
        </w:rPr>
        <w:t>is group</w:t>
      </w:r>
      <w:r w:rsidRPr="5ADA162D" w:rsidR="2E7FE56E">
        <w:rPr>
          <w:lang w:val="en-AU"/>
        </w:rPr>
        <w:t xml:space="preserve"> </w:t>
      </w:r>
      <w:r w:rsidRPr="5ADA162D" w:rsidR="29C99332">
        <w:rPr>
          <w:lang w:val="en-AU"/>
        </w:rPr>
        <w:t xml:space="preserve">have </w:t>
      </w:r>
      <w:r w:rsidRPr="5ADA162D" w:rsidR="471B70BF">
        <w:rPr>
          <w:lang w:val="en-AU"/>
        </w:rPr>
        <w:t>an</w:t>
      </w:r>
      <w:r w:rsidR="0078107B">
        <w:rPr>
          <w:lang w:val="en-AU"/>
        </w:rPr>
        <w:t xml:space="preserve"> increased risk of </w:t>
      </w:r>
      <w:r w:rsidRPr="003422C1" w:rsidR="003422C1">
        <w:rPr>
          <w:lang w:val="en-AU"/>
        </w:rPr>
        <w:t>cardiovascular diseases such as heart attacks and strokes</w:t>
      </w:r>
      <w:r w:rsidRPr="5ADA162D" w:rsidR="64892ECC">
        <w:rPr>
          <w:lang w:val="en-AU"/>
        </w:rPr>
        <w:t xml:space="preserve">, they often do not </w:t>
      </w:r>
      <w:r w:rsidRPr="5ADA162D" w:rsidR="64D49081">
        <w:rPr>
          <w:lang w:val="en-AU"/>
        </w:rPr>
        <w:t>receive the care they need</w:t>
      </w:r>
      <w:r w:rsidRPr="5ADA162D" w:rsidR="2E7FE56E">
        <w:rPr>
          <w:lang w:val="en-AU"/>
        </w:rPr>
        <w:t>.</w:t>
      </w:r>
      <w:r w:rsidRPr="003422C1" w:rsidR="003422C1">
        <w:rPr>
          <w:lang w:val="en-AU"/>
        </w:rPr>
        <w:t xml:space="preserve"> </w:t>
      </w:r>
      <w:proofErr w:type="spellStart"/>
      <w:r w:rsidR="009640C3">
        <w:rPr>
          <w:lang w:val="en-AU"/>
        </w:rPr>
        <w:t>UCLP</w:t>
      </w:r>
      <w:r w:rsidR="00AA660F">
        <w:rPr>
          <w:lang w:val="en-AU"/>
        </w:rPr>
        <w:t>artners</w:t>
      </w:r>
      <w:proofErr w:type="spellEnd"/>
      <w:r w:rsidR="009640C3">
        <w:rPr>
          <w:lang w:val="en-AU"/>
        </w:rPr>
        <w:t xml:space="preserve">-Primrose </w:t>
      </w:r>
      <w:r w:rsidR="00AA660F">
        <w:rPr>
          <w:lang w:val="en-AU"/>
        </w:rPr>
        <w:t xml:space="preserve">(UCLP-Primrose) </w:t>
      </w:r>
      <w:r w:rsidRPr="001C11A7" w:rsidR="001C11A7">
        <w:rPr>
          <w:lang w:val="en-AU"/>
        </w:rPr>
        <w:t xml:space="preserve">aims to </w:t>
      </w:r>
      <w:r w:rsidR="00583AD0">
        <w:rPr>
          <w:lang w:val="en-AU"/>
        </w:rPr>
        <w:t>transform</w:t>
      </w:r>
      <w:r w:rsidRPr="001C11A7" w:rsidR="001C11A7">
        <w:rPr>
          <w:lang w:val="en-AU"/>
        </w:rPr>
        <w:t xml:space="preserve"> </w:t>
      </w:r>
      <w:r w:rsidR="00583AD0">
        <w:rPr>
          <w:lang w:val="en-AU"/>
        </w:rPr>
        <w:t xml:space="preserve">care for </w:t>
      </w:r>
      <w:r w:rsidR="00550588">
        <w:rPr>
          <w:lang w:val="en-AU"/>
        </w:rPr>
        <w:t>people</w:t>
      </w:r>
      <w:r w:rsidRPr="001C11A7" w:rsidR="001C11A7">
        <w:rPr>
          <w:lang w:val="en-AU"/>
        </w:rPr>
        <w:t xml:space="preserve"> living with SMI</w:t>
      </w:r>
      <w:r w:rsidRPr="5ADA162D" w:rsidR="5E0EF7B3">
        <w:rPr>
          <w:lang w:val="en-AU"/>
        </w:rPr>
        <w:t xml:space="preserve"> by identifying risks early and providing holistic support</w:t>
      </w:r>
      <w:r w:rsidRPr="5ADA162D" w:rsidR="1EF4D821">
        <w:rPr>
          <w:lang w:val="en-AU"/>
        </w:rPr>
        <w:t>.</w:t>
      </w:r>
      <w:r w:rsidR="00AB79C5">
        <w:rPr>
          <w:lang w:val="en-AU"/>
        </w:rPr>
        <w:t xml:space="preserve"> Because </w:t>
      </w:r>
      <w:r w:rsidR="0003575F">
        <w:rPr>
          <w:lang w:val="en-AU"/>
        </w:rPr>
        <w:t xml:space="preserve">improving </w:t>
      </w:r>
      <w:r w:rsidR="00C64CAA">
        <w:rPr>
          <w:lang w:val="en-AU"/>
        </w:rPr>
        <w:t>cardiovascular health usually involves changes in behaviour</w:t>
      </w:r>
      <w:r w:rsidR="00350F6F">
        <w:rPr>
          <w:lang w:val="en-AU"/>
        </w:rPr>
        <w:t xml:space="preserve"> such as</w:t>
      </w:r>
      <w:r w:rsidR="00C64CAA">
        <w:rPr>
          <w:lang w:val="en-AU"/>
        </w:rPr>
        <w:t xml:space="preserve"> stopping smoking</w:t>
      </w:r>
      <w:r w:rsidR="00D56B0E">
        <w:rPr>
          <w:lang w:val="en-AU"/>
        </w:rPr>
        <w:t xml:space="preserve"> or eating more healthily, </w:t>
      </w:r>
      <w:r w:rsidRPr="001C11A7" w:rsidR="00D56B0E">
        <w:rPr>
          <w:lang w:val="en-AU"/>
        </w:rPr>
        <w:t>support</w:t>
      </w:r>
      <w:r w:rsidR="005812ED">
        <w:rPr>
          <w:lang w:val="en-AU"/>
        </w:rPr>
        <w:t>ing</w:t>
      </w:r>
      <w:r w:rsidRPr="001C11A7" w:rsidR="00D56B0E">
        <w:rPr>
          <w:lang w:val="en-AU"/>
        </w:rPr>
        <w:t xml:space="preserve"> patients to change their health-related behaviour</w:t>
      </w:r>
      <w:r w:rsidR="005812ED">
        <w:rPr>
          <w:lang w:val="en-AU"/>
        </w:rPr>
        <w:t xml:space="preserve"> is</w:t>
      </w:r>
      <w:r w:rsidR="00D56B0E">
        <w:rPr>
          <w:lang w:val="en-AU"/>
        </w:rPr>
        <w:t xml:space="preserve"> a</w:t>
      </w:r>
      <w:r w:rsidRPr="001C11A7" w:rsidR="001C11A7">
        <w:rPr>
          <w:lang w:val="en-AU"/>
        </w:rPr>
        <w:t xml:space="preserve"> key part of th</w:t>
      </w:r>
      <w:r w:rsidR="00D56B0E">
        <w:rPr>
          <w:lang w:val="en-AU"/>
        </w:rPr>
        <w:t>e UCLP-Primrose pathway</w:t>
      </w:r>
      <w:r w:rsidR="005812ED">
        <w:rPr>
          <w:lang w:val="en-AU"/>
        </w:rPr>
        <w:t xml:space="preserve">. </w:t>
      </w:r>
      <w:r w:rsidRPr="5ADA162D" w:rsidR="447364C0">
        <w:rPr>
          <w:lang w:val="en-AU"/>
        </w:rPr>
        <w:t xml:space="preserve">However, </w:t>
      </w:r>
      <w:r w:rsidRPr="5ADA162D" w:rsidR="0BBD8B46">
        <w:rPr>
          <w:lang w:val="en-AU"/>
        </w:rPr>
        <w:t>it is common for</w:t>
      </w:r>
      <w:r w:rsidR="00DA75D0">
        <w:rPr>
          <w:lang w:val="en-AU"/>
        </w:rPr>
        <w:t xml:space="preserve"> healthcare professionals </w:t>
      </w:r>
      <w:r w:rsidRPr="5ADA162D" w:rsidR="262C26F2">
        <w:rPr>
          <w:lang w:val="en-AU"/>
        </w:rPr>
        <w:t>to struggle with</w:t>
      </w:r>
      <w:r w:rsidR="00DA75D0">
        <w:rPr>
          <w:lang w:val="en-AU"/>
        </w:rPr>
        <w:t xml:space="preserve"> the knowledge, skills and confidence to provide this </w:t>
      </w:r>
      <w:r w:rsidRPr="5ADA162D" w:rsidR="65008D58">
        <w:rPr>
          <w:lang w:val="en-AU"/>
        </w:rPr>
        <w:t>kind of</w:t>
      </w:r>
      <w:r w:rsidRPr="5ADA162D" w:rsidR="252C5FAE">
        <w:rPr>
          <w:lang w:val="en-AU"/>
        </w:rPr>
        <w:t xml:space="preserve"> </w:t>
      </w:r>
      <w:r w:rsidR="00DA75D0">
        <w:rPr>
          <w:lang w:val="en-AU"/>
        </w:rPr>
        <w:t xml:space="preserve">support. </w:t>
      </w:r>
    </w:p>
    <w:p w:rsidR="00B27D73" w:rsidP="00432649" w:rsidRDefault="00B27D73" w14:paraId="58DFCDEF" w14:textId="24400C19">
      <w:pPr>
        <w:pStyle w:val="Heading1"/>
      </w:pPr>
      <w:r>
        <w:t>Aim</w:t>
      </w:r>
    </w:p>
    <w:p w:rsidRPr="00B27D73" w:rsidR="00B27D73" w:rsidP="00B27D73" w:rsidRDefault="00B27D73" w14:paraId="5AA2A1A1" w14:textId="52994907">
      <w:pPr>
        <w:rPr>
          <w:lang w:val="en-AU"/>
        </w:rPr>
      </w:pPr>
      <w:r>
        <w:rPr>
          <w:lang w:val="en-AU"/>
        </w:rPr>
        <w:t>The aim of</w:t>
      </w:r>
      <w:r w:rsidR="001E1F09">
        <w:rPr>
          <w:lang w:val="en-AU"/>
        </w:rPr>
        <w:t xml:space="preserve"> this training is to provide staff with the knowledge, skills and confidence to provide </w:t>
      </w:r>
      <w:r w:rsidR="00413AAF">
        <w:rPr>
          <w:lang w:val="en-AU"/>
        </w:rPr>
        <w:t>intensive support for behaviour change</w:t>
      </w:r>
      <w:r w:rsidR="004C2190">
        <w:rPr>
          <w:lang w:val="en-AU"/>
        </w:rPr>
        <w:t xml:space="preserve"> as part of UCLP-Primrose</w:t>
      </w:r>
      <w:r w:rsidR="0016568E">
        <w:rPr>
          <w:lang w:val="en-AU"/>
        </w:rPr>
        <w:t xml:space="preserve">. </w:t>
      </w:r>
    </w:p>
    <w:p w:rsidR="004237C8" w:rsidP="00432649" w:rsidRDefault="004237C8" w14:paraId="044A7BAC" w14:textId="52C82F1F">
      <w:pPr>
        <w:pStyle w:val="Heading1"/>
        <w:rPr>
          <w:highlight w:val="yellow"/>
        </w:rPr>
      </w:pPr>
      <w:r>
        <w:t>Overview</w:t>
      </w:r>
    </w:p>
    <w:p w:rsidRPr="00D25D75" w:rsidR="008A21CE" w:rsidP="0016568E" w:rsidRDefault="11480A5C" w14:paraId="251CE962" w14:textId="034331DD">
      <w:pPr>
        <w:rPr>
          <w:lang w:val="en-AU"/>
        </w:rPr>
      </w:pPr>
      <w:r w:rsidRPr="001D2984">
        <w:rPr>
          <w:lang w:val="en-AU"/>
        </w:rPr>
        <w:t xml:space="preserve">The full UCLP-Primrose </w:t>
      </w:r>
      <w:r w:rsidRPr="001D2984" w:rsidR="299ECC2E">
        <w:rPr>
          <w:lang w:val="en-AU"/>
        </w:rPr>
        <w:t xml:space="preserve">Intensive Support for Behaviour Change </w:t>
      </w:r>
      <w:r w:rsidRPr="001D2984">
        <w:rPr>
          <w:lang w:val="en-AU"/>
        </w:rPr>
        <w:t xml:space="preserve">training package has two components. </w:t>
      </w:r>
      <w:r w:rsidR="0015242A">
        <w:rPr>
          <w:lang w:val="en-AU"/>
        </w:rPr>
        <w:t>Part one is an asynchronous e-learning cours</w:t>
      </w:r>
      <w:r w:rsidR="00E11541">
        <w:rPr>
          <w:lang w:val="en-AU"/>
        </w:rPr>
        <w:t>e</w:t>
      </w:r>
      <w:r w:rsidR="0015242A">
        <w:rPr>
          <w:lang w:val="en-AU"/>
        </w:rPr>
        <w:t xml:space="preserve"> </w:t>
      </w:r>
      <w:r w:rsidR="00E05BD7">
        <w:rPr>
          <w:lang w:val="en-AU"/>
        </w:rPr>
        <w:t xml:space="preserve">that has been developed by </w:t>
      </w:r>
      <w:proofErr w:type="spellStart"/>
      <w:r w:rsidR="00E05BD7">
        <w:rPr>
          <w:lang w:val="en-AU"/>
        </w:rPr>
        <w:t>UCLPartners</w:t>
      </w:r>
      <w:proofErr w:type="spellEnd"/>
      <w:r w:rsidR="00E05BD7">
        <w:rPr>
          <w:lang w:val="en-AU"/>
        </w:rPr>
        <w:t xml:space="preserve"> in collaboration with researchers, clinicians and people living with SMI. </w:t>
      </w:r>
      <w:r w:rsidR="00394783">
        <w:rPr>
          <w:lang w:val="en-AU"/>
        </w:rPr>
        <w:t xml:space="preserve">It provides learners </w:t>
      </w:r>
      <w:r w:rsidRPr="00CD28D9" w:rsidR="009E0116">
        <w:rPr>
          <w:lang w:val="en-AU"/>
        </w:rPr>
        <w:t>with</w:t>
      </w:r>
      <w:commentRangeStart w:id="0"/>
      <w:commentRangeStart w:id="1"/>
      <w:commentRangeStart w:id="2"/>
      <w:commentRangeStart w:id="3"/>
      <w:r w:rsidRPr="00CD28D9" w:rsidR="457805B7">
        <w:rPr>
          <w:lang w:val="en-AU"/>
        </w:rPr>
        <w:t xml:space="preserve"> </w:t>
      </w:r>
      <w:commentRangeEnd w:id="0"/>
      <w:r w:rsidRPr="00CD28D9" w:rsidR="00974C06">
        <w:rPr>
          <w:rStyle w:val="CommentReference"/>
        </w:rPr>
        <w:commentReference w:id="0"/>
      </w:r>
      <w:commentRangeEnd w:id="1"/>
      <w:r w:rsidRPr="00CD28D9">
        <w:rPr>
          <w:rStyle w:val="CommentReference"/>
        </w:rPr>
        <w:commentReference w:id="1"/>
      </w:r>
      <w:commentRangeEnd w:id="2"/>
      <w:r w:rsidRPr="00CD28D9" w:rsidR="00917B45">
        <w:rPr>
          <w:rStyle w:val="CommentReference"/>
        </w:rPr>
        <w:commentReference w:id="2"/>
      </w:r>
      <w:commentRangeEnd w:id="3"/>
      <w:r w:rsidRPr="00CD28D9">
        <w:rPr>
          <w:rStyle w:val="CommentReference"/>
        </w:rPr>
        <w:commentReference w:id="3"/>
      </w:r>
      <w:r w:rsidRPr="00CD28D9" w:rsidR="009D7253">
        <w:rPr>
          <w:lang w:val="en-AU"/>
        </w:rPr>
        <w:t>t</w:t>
      </w:r>
      <w:r w:rsidR="009D7253">
        <w:rPr>
          <w:lang w:val="en-AU"/>
        </w:rPr>
        <w:t xml:space="preserve">he knowledge they </w:t>
      </w:r>
      <w:r w:rsidRPr="000220DC" w:rsidR="62C904B4">
        <w:rPr>
          <w:lang w:val="en-AU"/>
        </w:rPr>
        <w:t xml:space="preserve">will </w:t>
      </w:r>
      <w:r w:rsidR="009D7253">
        <w:rPr>
          <w:lang w:val="en-AU"/>
        </w:rPr>
        <w:t xml:space="preserve">need to support behaviour change. </w:t>
      </w:r>
      <w:r w:rsidR="00A30F8F">
        <w:rPr>
          <w:lang w:val="en-AU"/>
        </w:rPr>
        <w:t>Part two is an in</w:t>
      </w:r>
      <w:r w:rsidR="004672FE">
        <w:rPr>
          <w:lang w:val="en-AU"/>
        </w:rPr>
        <w:t>-</w:t>
      </w:r>
      <w:r w:rsidR="00A30F8F">
        <w:rPr>
          <w:lang w:val="en-AU"/>
        </w:rPr>
        <w:t xml:space="preserve">person </w:t>
      </w:r>
      <w:r w:rsidR="00CD624F">
        <w:rPr>
          <w:lang w:val="en-AU"/>
        </w:rPr>
        <w:t>session delivered by local training providers</w:t>
      </w:r>
      <w:r w:rsidR="00184249">
        <w:rPr>
          <w:lang w:val="en-AU"/>
        </w:rPr>
        <w:t xml:space="preserve"> </w:t>
      </w:r>
      <w:r w:rsidR="00362513">
        <w:rPr>
          <w:lang w:val="en-AU"/>
        </w:rPr>
        <w:t>that</w:t>
      </w:r>
      <w:r w:rsidR="00184249">
        <w:rPr>
          <w:lang w:val="en-AU"/>
        </w:rPr>
        <w:t xml:space="preserve"> provide</w:t>
      </w:r>
      <w:r w:rsidR="00362513">
        <w:rPr>
          <w:lang w:val="en-AU"/>
        </w:rPr>
        <w:t>s</w:t>
      </w:r>
      <w:r w:rsidR="00184249">
        <w:rPr>
          <w:lang w:val="en-AU"/>
        </w:rPr>
        <w:t xml:space="preserve"> learners with the opportunity to </w:t>
      </w:r>
      <w:r w:rsidR="00362513">
        <w:rPr>
          <w:lang w:val="en-AU"/>
        </w:rPr>
        <w:t xml:space="preserve">develop </w:t>
      </w:r>
      <w:r w:rsidR="00350F6F">
        <w:rPr>
          <w:lang w:val="en-AU"/>
        </w:rPr>
        <w:t xml:space="preserve">and practise </w:t>
      </w:r>
      <w:r w:rsidR="00362513">
        <w:rPr>
          <w:lang w:val="en-AU"/>
        </w:rPr>
        <w:t xml:space="preserve">the </w:t>
      </w:r>
      <w:r w:rsidR="00322F60">
        <w:rPr>
          <w:lang w:val="en-AU"/>
        </w:rPr>
        <w:t xml:space="preserve">skills </w:t>
      </w:r>
      <w:r w:rsidR="00B3643C">
        <w:rPr>
          <w:lang w:val="en-AU"/>
        </w:rPr>
        <w:t>described</w:t>
      </w:r>
      <w:r w:rsidR="00322F60">
        <w:rPr>
          <w:lang w:val="en-AU"/>
        </w:rPr>
        <w:t xml:space="preserve"> in part one</w:t>
      </w:r>
      <w:r w:rsidR="00F5150F">
        <w:rPr>
          <w:lang w:val="en-AU"/>
        </w:rPr>
        <w:t xml:space="preserve"> to</w:t>
      </w:r>
      <w:r w:rsidR="00362513">
        <w:rPr>
          <w:lang w:val="en-AU"/>
        </w:rPr>
        <w:t xml:space="preserve"> </w:t>
      </w:r>
      <w:r w:rsidR="002B69D4">
        <w:rPr>
          <w:lang w:val="en-AU"/>
        </w:rPr>
        <w:t xml:space="preserve">build their confidence in supporting behaviour change. </w:t>
      </w:r>
      <w:r w:rsidR="00314EEF">
        <w:rPr>
          <w:lang w:val="en-AU"/>
        </w:rPr>
        <w:t xml:space="preserve">All </w:t>
      </w:r>
      <w:r w:rsidR="002B69D4">
        <w:rPr>
          <w:lang w:val="en-AU"/>
        </w:rPr>
        <w:t xml:space="preserve">learners </w:t>
      </w:r>
      <w:r w:rsidR="00314EEF">
        <w:rPr>
          <w:lang w:val="en-AU"/>
        </w:rPr>
        <w:t xml:space="preserve">should complete </w:t>
      </w:r>
      <w:r w:rsidR="002B69D4">
        <w:rPr>
          <w:lang w:val="en-AU"/>
        </w:rPr>
        <w:t xml:space="preserve">the </w:t>
      </w:r>
      <w:r w:rsidR="00314EEF">
        <w:rPr>
          <w:lang w:val="en-AU"/>
        </w:rPr>
        <w:t xml:space="preserve">e-learning course before attending </w:t>
      </w:r>
      <w:r w:rsidR="002B69D4">
        <w:rPr>
          <w:lang w:val="en-AU"/>
        </w:rPr>
        <w:t xml:space="preserve">the </w:t>
      </w:r>
      <w:r w:rsidR="00314EEF">
        <w:rPr>
          <w:lang w:val="en-AU"/>
        </w:rPr>
        <w:t>in-person trainin</w:t>
      </w:r>
      <w:r w:rsidR="00136D56">
        <w:rPr>
          <w:lang w:val="en-AU"/>
        </w:rPr>
        <w:t>g</w:t>
      </w:r>
      <w:r w:rsidR="00CC6D4A">
        <w:rPr>
          <w:lang w:val="en-AU"/>
        </w:rPr>
        <w:t xml:space="preserve"> to get the most out of th</w:t>
      </w:r>
      <w:r w:rsidR="00324FA3">
        <w:rPr>
          <w:lang w:val="en-AU"/>
        </w:rPr>
        <w:t>e</w:t>
      </w:r>
      <w:r w:rsidR="00CC6D4A">
        <w:rPr>
          <w:lang w:val="en-AU"/>
        </w:rPr>
        <w:t xml:space="preserve"> session</w:t>
      </w:r>
      <w:r w:rsidR="00136D56">
        <w:rPr>
          <w:lang w:val="en-AU"/>
        </w:rPr>
        <w:t>.</w:t>
      </w:r>
      <w:r w:rsidR="00AF41DB">
        <w:rPr>
          <w:lang w:val="en-AU"/>
        </w:rPr>
        <w:t xml:space="preserve"> </w:t>
      </w:r>
      <w:r w:rsidRPr="00D25D75" w:rsidR="00AF41DB">
        <w:rPr>
          <w:lang w:val="en-AU"/>
        </w:rPr>
        <w:t xml:space="preserve">The </w:t>
      </w:r>
      <w:r w:rsidRPr="00D25D75" w:rsidR="00C22B12">
        <w:rPr>
          <w:lang w:val="en-AU"/>
        </w:rPr>
        <w:t>structure</w:t>
      </w:r>
      <w:r w:rsidRPr="00D25D75" w:rsidR="00FC557C">
        <w:rPr>
          <w:lang w:val="en-AU"/>
        </w:rPr>
        <w:t xml:space="preserve"> and content </w:t>
      </w:r>
      <w:r w:rsidRPr="00D25D75" w:rsidR="004F3615">
        <w:rPr>
          <w:lang w:val="en-AU"/>
        </w:rPr>
        <w:t>covered in the e-learning course</w:t>
      </w:r>
      <w:r w:rsidRPr="00D25D75" w:rsidR="001938DE">
        <w:rPr>
          <w:lang w:val="en-AU"/>
        </w:rPr>
        <w:t xml:space="preserve"> (Table 1)</w:t>
      </w:r>
      <w:r w:rsidRPr="00D25D75" w:rsidR="004F3615">
        <w:rPr>
          <w:lang w:val="en-AU"/>
        </w:rPr>
        <w:t xml:space="preserve"> </w:t>
      </w:r>
      <w:r w:rsidRPr="00D25D75" w:rsidR="00C36A7C">
        <w:rPr>
          <w:lang w:val="en-AU"/>
        </w:rPr>
        <w:t xml:space="preserve">and the in-person </w:t>
      </w:r>
      <w:r w:rsidRPr="00D25D75" w:rsidR="004B39C3">
        <w:rPr>
          <w:lang w:val="en-AU"/>
        </w:rPr>
        <w:t>training (Ta</w:t>
      </w:r>
      <w:r w:rsidRPr="00D25D75" w:rsidR="004F3615">
        <w:rPr>
          <w:lang w:val="en-AU"/>
        </w:rPr>
        <w:t xml:space="preserve">ble </w:t>
      </w:r>
      <w:r w:rsidRPr="00D25D75" w:rsidR="004B39C3">
        <w:rPr>
          <w:lang w:val="en-AU"/>
        </w:rPr>
        <w:t xml:space="preserve">2) are </w:t>
      </w:r>
      <w:r w:rsidRPr="00D25D75" w:rsidR="00AF41DB">
        <w:rPr>
          <w:lang w:val="en-AU"/>
        </w:rPr>
        <w:t>outlined below</w:t>
      </w:r>
      <w:r w:rsidRPr="00D25D75" w:rsidR="00960D83">
        <w:rPr>
          <w:lang w:val="en-AU"/>
        </w:rPr>
        <w:t>.</w:t>
      </w:r>
      <w:commentRangeStart w:id="4"/>
      <w:commentRangeStart w:id="5"/>
      <w:commentRangeStart w:id="6"/>
      <w:commentRangeEnd w:id="4"/>
      <w:r w:rsidRPr="00D25D75" w:rsidR="52AC4910">
        <w:rPr>
          <w:rStyle w:val="CommentReference"/>
        </w:rPr>
        <w:commentReference w:id="4"/>
      </w:r>
      <w:commentRangeEnd w:id="5"/>
      <w:r w:rsidRPr="00D25D75" w:rsidR="00553BAF">
        <w:rPr>
          <w:rStyle w:val="CommentReference"/>
        </w:rPr>
        <w:commentReference w:id="5"/>
      </w:r>
      <w:commentRangeEnd w:id="6"/>
      <w:r w:rsidRPr="00D25D75">
        <w:rPr>
          <w:rStyle w:val="CommentReference"/>
        </w:rPr>
        <w:commentReference w:id="6"/>
      </w:r>
    </w:p>
    <w:p w:rsidR="00790535" w:rsidP="0016568E" w:rsidRDefault="00790535" w14:paraId="53E4B463" w14:textId="77777777">
      <w:pPr>
        <w:rPr>
          <w:lang w:val="en-AU"/>
        </w:rPr>
      </w:pPr>
    </w:p>
    <w:p w:rsidRPr="00790535" w:rsidR="002F4BE1" w:rsidP="00B50C2F" w:rsidRDefault="001747FD" w14:paraId="44EB643E" w14:textId="0F214C96">
      <w:pPr>
        <w:pStyle w:val="Subtitle"/>
        <w:rPr>
          <w:sz w:val="24"/>
          <w:szCs w:val="24"/>
        </w:rPr>
      </w:pPr>
      <w:r>
        <w:rPr>
          <w:sz w:val="24"/>
          <w:szCs w:val="24"/>
        </w:rPr>
        <w:lastRenderedPageBreak/>
        <w:t xml:space="preserve">Table 1 </w:t>
      </w:r>
      <w:r w:rsidRPr="001747FD" w:rsidR="000E2C18">
        <w:rPr>
          <w:b w:val="0"/>
          <w:bCs/>
          <w:i/>
          <w:iCs/>
          <w:sz w:val="24"/>
          <w:szCs w:val="24"/>
        </w:rPr>
        <w:t>Part One</w:t>
      </w:r>
      <w:r w:rsidRPr="001747FD">
        <w:rPr>
          <w:b w:val="0"/>
          <w:bCs/>
          <w:i/>
          <w:iCs/>
          <w:sz w:val="24"/>
          <w:szCs w:val="24"/>
        </w:rPr>
        <w:t>:</w:t>
      </w:r>
      <w:r w:rsidRPr="001747FD" w:rsidR="00502F6F">
        <w:rPr>
          <w:b w:val="0"/>
          <w:bCs/>
          <w:i/>
          <w:iCs/>
          <w:sz w:val="24"/>
          <w:szCs w:val="24"/>
        </w:rPr>
        <w:t xml:space="preserve"> </w:t>
      </w:r>
      <w:r w:rsidRPr="001747FD" w:rsidR="00457E27">
        <w:rPr>
          <w:b w:val="0"/>
          <w:bCs/>
          <w:i/>
          <w:iCs/>
          <w:sz w:val="24"/>
          <w:szCs w:val="24"/>
        </w:rPr>
        <w:t>e</w:t>
      </w:r>
      <w:r w:rsidRPr="001747FD" w:rsidR="000E2C18">
        <w:rPr>
          <w:b w:val="0"/>
          <w:bCs/>
          <w:i/>
          <w:iCs/>
          <w:sz w:val="24"/>
          <w:szCs w:val="24"/>
        </w:rPr>
        <w:t>-learning</w:t>
      </w:r>
      <w:r w:rsidRPr="001747FD" w:rsidR="00941D20">
        <w:rPr>
          <w:b w:val="0"/>
          <w:bCs/>
          <w:i/>
          <w:iCs/>
          <w:sz w:val="24"/>
          <w:szCs w:val="24"/>
        </w:rPr>
        <w:t xml:space="preserve"> course</w:t>
      </w:r>
    </w:p>
    <w:tbl>
      <w:tblPr>
        <w:tblStyle w:val="TableGrid"/>
        <w:tblW w:w="0" w:type="auto"/>
        <w:tblBorders>
          <w:top w:val="single" w:color="FFFFFF" w:themeColor="background1" w:sz="36" w:space="0"/>
          <w:left w:val="single" w:color="FFFFFF" w:themeColor="background1" w:sz="36" w:space="0"/>
          <w:bottom w:val="single" w:color="FFFFFF" w:themeColor="background1" w:sz="36" w:space="0"/>
          <w:right w:val="single" w:color="FFFFFF" w:themeColor="background1" w:sz="36" w:space="0"/>
          <w:insideH w:val="single" w:color="FFFFFF" w:themeColor="background1" w:sz="36" w:space="0"/>
          <w:insideV w:val="single" w:color="FFFFFF" w:themeColor="background1" w:sz="36" w:space="0"/>
        </w:tblBorders>
        <w:shd w:val="clear" w:color="auto" w:fill="16385E" w:themeFill="text2"/>
        <w:tblLook w:val="04A0" w:firstRow="1" w:lastRow="0" w:firstColumn="1" w:lastColumn="0" w:noHBand="0" w:noVBand="1"/>
      </w:tblPr>
      <w:tblGrid>
        <w:gridCol w:w="1255"/>
        <w:gridCol w:w="1275"/>
        <w:gridCol w:w="6507"/>
        <w:gridCol w:w="4345"/>
      </w:tblGrid>
      <w:tr w:rsidRPr="001B1251" w:rsidR="00A039B6" w:rsidTr="004A168D" w14:paraId="1AF30DF6" w14:textId="77777777">
        <w:tc>
          <w:tcPr>
            <w:tcW w:w="1231" w:type="dxa"/>
            <w:shd w:val="clear" w:color="auto" w:fill="16385E" w:themeFill="accent3"/>
          </w:tcPr>
          <w:p w:rsidRPr="001B1251" w:rsidR="00A039B6" w:rsidRDefault="00A039B6" w14:paraId="1DDD407A" w14:textId="77777777">
            <w:pPr>
              <w:pStyle w:val="Heading1"/>
              <w:rPr>
                <w:rFonts w:cs="Calibri"/>
                <w:b/>
                <w:bCs/>
                <w:color w:val="FFFFFF" w:themeColor="background1"/>
                <w:sz w:val="24"/>
                <w:szCs w:val="24"/>
              </w:rPr>
            </w:pPr>
            <w:r w:rsidRPr="2FA745B2">
              <w:rPr>
                <w:rFonts w:cs="Calibri"/>
                <w:b/>
                <w:bCs/>
                <w:color w:val="FFFFFF" w:themeColor="background1"/>
                <w:sz w:val="24"/>
                <w:szCs w:val="24"/>
              </w:rPr>
              <w:t>Trainers</w:t>
            </w:r>
          </w:p>
        </w:tc>
        <w:tc>
          <w:tcPr>
            <w:tcW w:w="1276" w:type="dxa"/>
            <w:shd w:val="clear" w:color="auto" w:fill="16385E" w:themeFill="accent3"/>
          </w:tcPr>
          <w:p w:rsidRPr="001B1251" w:rsidR="00A039B6" w:rsidRDefault="00A039B6" w14:paraId="4BFF562C" w14:textId="77777777">
            <w:pPr>
              <w:pStyle w:val="Heading1"/>
              <w:rPr>
                <w:rFonts w:cs="Calibri"/>
                <w:b/>
                <w:bCs/>
                <w:color w:val="FFFFFF" w:themeColor="background1"/>
                <w:sz w:val="24"/>
                <w:szCs w:val="24"/>
              </w:rPr>
            </w:pPr>
            <w:r w:rsidRPr="001B1251">
              <w:rPr>
                <w:rFonts w:cs="Calibri"/>
                <w:b/>
                <w:bCs/>
                <w:color w:val="FFFFFF" w:themeColor="background1"/>
                <w:sz w:val="24"/>
                <w:szCs w:val="24"/>
              </w:rPr>
              <w:t>Setting</w:t>
            </w:r>
          </w:p>
        </w:tc>
        <w:tc>
          <w:tcPr>
            <w:tcW w:w="6520" w:type="dxa"/>
            <w:shd w:val="clear" w:color="auto" w:fill="16385E" w:themeFill="accent3"/>
          </w:tcPr>
          <w:p w:rsidRPr="001B1251" w:rsidR="00A039B6" w:rsidRDefault="00A039B6" w14:paraId="1D99A543" w14:textId="77777777">
            <w:pPr>
              <w:pStyle w:val="Heading1"/>
              <w:rPr>
                <w:rFonts w:cs="Calibri"/>
                <w:b/>
                <w:bCs/>
                <w:color w:val="FFFFFF" w:themeColor="background1"/>
                <w:sz w:val="24"/>
                <w:szCs w:val="24"/>
              </w:rPr>
            </w:pPr>
            <w:r w:rsidRPr="001B1251">
              <w:rPr>
                <w:rFonts w:cs="Calibri"/>
                <w:b/>
                <w:bCs/>
                <w:color w:val="FFFFFF" w:themeColor="background1"/>
                <w:sz w:val="24"/>
                <w:szCs w:val="24"/>
              </w:rPr>
              <w:t>Timings</w:t>
            </w:r>
          </w:p>
        </w:tc>
        <w:tc>
          <w:tcPr>
            <w:tcW w:w="4353" w:type="dxa"/>
            <w:shd w:val="clear" w:color="auto" w:fill="16385E" w:themeFill="accent3"/>
          </w:tcPr>
          <w:p w:rsidRPr="001B1251" w:rsidR="00A039B6" w:rsidRDefault="00A039B6" w14:paraId="2A65B590" w14:textId="63B18A3B">
            <w:pPr>
              <w:pStyle w:val="Heading1"/>
              <w:rPr>
                <w:rFonts w:cs="Calibri"/>
                <w:b/>
                <w:bCs/>
                <w:color w:val="FFFFFF" w:themeColor="background1"/>
                <w:sz w:val="24"/>
                <w:szCs w:val="24"/>
              </w:rPr>
            </w:pPr>
            <w:commentRangeStart w:id="7"/>
            <w:commentRangeStart w:id="8"/>
            <w:commentRangeStart w:id="9"/>
            <w:commentRangeStart w:id="10"/>
            <w:commentRangeStart w:id="11"/>
            <w:r w:rsidRPr="001B1251">
              <w:rPr>
                <w:rFonts w:cs="Calibri"/>
                <w:b/>
                <w:bCs/>
                <w:color w:val="FFFFFF" w:themeColor="background1"/>
                <w:sz w:val="24"/>
                <w:szCs w:val="24"/>
              </w:rPr>
              <w:t>Rationale for training</w:t>
            </w:r>
            <w:commentRangeEnd w:id="7"/>
            <w:r>
              <w:rPr>
                <w:rStyle w:val="CommentReference"/>
              </w:rPr>
              <w:commentReference w:id="7"/>
            </w:r>
            <w:commentRangeEnd w:id="8"/>
            <w:r w:rsidR="00D61FDD">
              <w:rPr>
                <w:rStyle w:val="CommentReference"/>
              </w:rPr>
              <w:commentReference w:id="8"/>
            </w:r>
            <w:commentRangeEnd w:id="9"/>
            <w:r>
              <w:rPr>
                <w:rStyle w:val="CommentReference"/>
              </w:rPr>
              <w:commentReference w:id="9"/>
            </w:r>
            <w:commentRangeEnd w:id="10"/>
            <w:r>
              <w:rPr>
                <w:rStyle w:val="CommentReference"/>
              </w:rPr>
              <w:commentReference w:id="10"/>
            </w:r>
            <w:commentRangeEnd w:id="11"/>
            <w:r>
              <w:rPr>
                <w:rStyle w:val="CommentReference"/>
              </w:rPr>
              <w:commentReference w:id="11"/>
            </w:r>
          </w:p>
        </w:tc>
      </w:tr>
      <w:tr w:rsidRPr="00EB16E9" w:rsidR="00A039B6" w:rsidTr="004A168D" w14:paraId="68081F3F" w14:textId="77777777">
        <w:tc>
          <w:tcPr>
            <w:tcW w:w="1231" w:type="dxa"/>
            <w:shd w:val="clear" w:color="auto" w:fill="16385E" w:themeFill="accent3"/>
          </w:tcPr>
          <w:p w:rsidR="00A039B6" w:rsidRDefault="008E25A3" w14:paraId="6D48A1DA" w14:textId="77777777">
            <w:pPr>
              <w:rPr>
                <w:rFonts w:ascii="Calibri" w:hAnsi="Calibri" w:cs="Calibri"/>
                <w:i/>
                <w:iCs/>
                <w:color w:val="FFFFFF" w:themeColor="background1"/>
                <w:szCs w:val="22"/>
                <w:lang w:val="en-AU"/>
              </w:rPr>
            </w:pPr>
            <w:r w:rsidRPr="002F414B">
              <w:rPr>
                <w:rFonts w:ascii="Calibri" w:hAnsi="Calibri" w:cs="Calibri"/>
                <w:i/>
                <w:iCs/>
                <w:color w:val="FFFFFF" w:themeColor="background1"/>
                <w:szCs w:val="22"/>
                <w:lang w:val="en-AU"/>
              </w:rPr>
              <w:t>Self-directed</w:t>
            </w:r>
            <w:r w:rsidR="00380E8D">
              <w:rPr>
                <w:rFonts w:ascii="Calibri" w:hAnsi="Calibri" w:cs="Calibri"/>
                <w:i/>
                <w:iCs/>
                <w:color w:val="FFFFFF" w:themeColor="background1"/>
                <w:szCs w:val="22"/>
                <w:lang w:val="en-AU"/>
              </w:rPr>
              <w:t xml:space="preserve"> learning: no trainers needed</w:t>
            </w:r>
          </w:p>
          <w:p w:rsidRPr="002F414B" w:rsidR="00A039B6" w:rsidRDefault="00380E8D" w14:paraId="55D9D5AF" w14:textId="6277EC2B">
            <w:pPr>
              <w:rPr>
                <w:rFonts w:ascii="Calibri" w:hAnsi="Calibri" w:cs="Calibri"/>
                <w:i/>
                <w:iCs/>
                <w:color w:val="F32F79" w:themeColor="accent6"/>
                <w:szCs w:val="22"/>
                <w:lang w:val="en-AU"/>
              </w:rPr>
            </w:pPr>
            <w:r>
              <w:rPr>
                <w:rFonts w:ascii="Calibri" w:hAnsi="Calibri" w:cs="Calibri"/>
                <w:i/>
                <w:iCs/>
                <w:color w:val="F32F79" w:themeColor="accent6"/>
                <w:szCs w:val="22"/>
                <w:lang w:val="en-AU"/>
              </w:rPr>
              <w:t>Signposting may be necessary</w:t>
            </w:r>
          </w:p>
        </w:tc>
        <w:tc>
          <w:tcPr>
            <w:tcW w:w="1276" w:type="dxa"/>
            <w:shd w:val="clear" w:color="auto" w:fill="16385E" w:themeFill="accent3"/>
          </w:tcPr>
          <w:p w:rsidRPr="002F414B" w:rsidR="008E25A3" w:rsidP="008E25A3" w:rsidRDefault="00D74DB6" w14:paraId="20E78DD1" w14:textId="08FEFF37">
            <w:pPr>
              <w:pStyle w:val="Heading1"/>
              <w:rPr>
                <w:rFonts w:cs="Calibri"/>
                <w:i/>
                <w:iCs/>
                <w:color w:val="FFFFFF" w:themeColor="background1"/>
                <w:sz w:val="22"/>
                <w:szCs w:val="22"/>
              </w:rPr>
            </w:pPr>
            <w:commentRangeStart w:id="12"/>
            <w:r w:rsidRPr="002F414B">
              <w:rPr>
                <w:rFonts w:cs="Calibri"/>
                <w:i/>
                <w:iCs/>
                <w:color w:val="FFFFFF" w:themeColor="background1"/>
                <w:sz w:val="22"/>
                <w:szCs w:val="22"/>
              </w:rPr>
              <w:t>E-learning</w:t>
            </w:r>
            <w:commentRangeEnd w:id="12"/>
            <w:r w:rsidR="000C4796">
              <w:rPr>
                <w:rStyle w:val="CommentReference"/>
                <w:rFonts w:asciiTheme="minorHAnsi" w:hAnsiTheme="minorHAnsi"/>
                <w:color w:val="auto"/>
                <w:lang w:val="en-GB"/>
              </w:rPr>
              <w:commentReference w:id="12"/>
            </w:r>
          </w:p>
          <w:p w:rsidRPr="002F414B" w:rsidR="00A039B6" w:rsidRDefault="00A039B6" w14:paraId="00D56F0A" w14:textId="2B8FCC19">
            <w:pPr>
              <w:rPr>
                <w:rFonts w:ascii="Calibri" w:hAnsi="Calibri" w:cs="Calibri"/>
                <w:i/>
                <w:iCs/>
                <w:color w:val="F32F79" w:themeColor="accent6"/>
                <w:szCs w:val="22"/>
                <w:lang w:val="en-AU"/>
              </w:rPr>
            </w:pPr>
          </w:p>
        </w:tc>
        <w:tc>
          <w:tcPr>
            <w:tcW w:w="6520" w:type="dxa"/>
            <w:shd w:val="clear" w:color="auto" w:fill="16385E" w:themeFill="accent3"/>
          </w:tcPr>
          <w:p w:rsidRPr="002F414B" w:rsidR="00A039B6" w:rsidRDefault="00A05C2B" w14:paraId="17118669" w14:textId="596F29A5">
            <w:pPr>
              <w:pStyle w:val="Heading1"/>
              <w:rPr>
                <w:rFonts w:cs="Calibri"/>
                <w:i/>
                <w:iCs/>
                <w:color w:val="FFFFFF" w:themeColor="background1"/>
                <w:sz w:val="22"/>
                <w:szCs w:val="22"/>
                <w:lang w:val="en-GB"/>
              </w:rPr>
            </w:pPr>
            <w:hyperlink w:history="1" w:anchor="/" r:id="rId15">
              <w:r w:rsidRPr="00A05C2B" w:rsidR="00D74DB6">
                <w:rPr>
                  <w:rStyle w:val="Hyperlink"/>
                  <w:rFonts w:cs="Calibri"/>
                  <w:i/>
                  <w:iCs/>
                  <w:color w:val="41B6E6" w:themeColor="accent1"/>
                  <w:sz w:val="22"/>
                  <w:szCs w:val="22"/>
                  <w:lang w:val="en-GB"/>
                </w:rPr>
                <w:t>Module 1</w:t>
              </w:r>
              <w:r w:rsidRPr="00A05C2B" w:rsidR="00073B6A">
                <w:rPr>
                  <w:rStyle w:val="Hyperlink"/>
                  <w:rFonts w:cs="Calibri"/>
                  <w:i/>
                  <w:iCs/>
                  <w:color w:val="41B6E6" w:themeColor="accent1"/>
                  <w:sz w:val="22"/>
                  <w:szCs w:val="22"/>
                  <w:lang w:val="en-GB"/>
                </w:rPr>
                <w:t>: UCLP-Primrose and behaviour change</w:t>
              </w:r>
            </w:hyperlink>
            <w:r w:rsidRPr="00A05C2B" w:rsidR="00993E5F">
              <w:rPr>
                <w:rFonts w:cs="Calibri"/>
                <w:i/>
                <w:iCs/>
                <w:sz w:val="22"/>
                <w:szCs w:val="22"/>
                <w:lang w:val="en-GB"/>
              </w:rPr>
              <w:t xml:space="preserve"> </w:t>
            </w:r>
            <w:r w:rsidRPr="002F414B" w:rsidR="00993E5F">
              <w:rPr>
                <w:rFonts w:cs="Calibri"/>
                <w:i/>
                <w:iCs/>
                <w:color w:val="FFFFFF" w:themeColor="background1"/>
                <w:sz w:val="22"/>
                <w:szCs w:val="22"/>
                <w:lang w:val="en-GB"/>
              </w:rPr>
              <w:t xml:space="preserve">– </w:t>
            </w:r>
            <w:commentRangeStart w:id="13"/>
            <w:commentRangeStart w:id="14"/>
            <w:r w:rsidRPr="002F414B" w:rsidR="000A4759">
              <w:rPr>
                <w:rFonts w:cs="Calibri"/>
                <w:i/>
                <w:iCs/>
                <w:color w:val="FFFFFF" w:themeColor="background1"/>
                <w:sz w:val="22"/>
                <w:szCs w:val="22"/>
                <w:lang w:val="en-GB"/>
              </w:rPr>
              <w:t xml:space="preserve">approx. </w:t>
            </w:r>
            <w:r w:rsidRPr="002F414B" w:rsidR="00993E5F">
              <w:rPr>
                <w:rFonts w:cs="Calibri"/>
                <w:i/>
                <w:iCs/>
                <w:color w:val="FFFFFF" w:themeColor="background1"/>
                <w:sz w:val="22"/>
                <w:szCs w:val="22"/>
                <w:lang w:val="en-GB"/>
              </w:rPr>
              <w:t>60 minutes</w:t>
            </w:r>
            <w:commentRangeEnd w:id="13"/>
            <w:r w:rsidR="008032CA">
              <w:rPr>
                <w:rStyle w:val="CommentReference"/>
                <w:rFonts w:asciiTheme="minorHAnsi" w:hAnsiTheme="minorHAnsi"/>
                <w:color w:val="auto"/>
                <w:lang w:val="en-GB"/>
              </w:rPr>
              <w:commentReference w:id="13"/>
            </w:r>
            <w:commentRangeEnd w:id="14"/>
            <w:r w:rsidR="0031518B">
              <w:rPr>
                <w:rStyle w:val="CommentReference"/>
                <w:rFonts w:asciiTheme="minorHAnsi" w:hAnsiTheme="minorHAnsi"/>
                <w:color w:val="auto"/>
                <w:lang w:val="en-GB"/>
              </w:rPr>
              <w:commentReference w:id="14"/>
            </w:r>
          </w:p>
          <w:p w:rsidRPr="002F414B" w:rsidR="00A039B6" w:rsidRDefault="00B65703" w14:paraId="165E3155" w14:textId="7138E43A">
            <w:pPr>
              <w:rPr>
                <w:rFonts w:ascii="Calibri" w:hAnsi="Calibri" w:cs="Calibri"/>
                <w:i/>
                <w:iCs/>
                <w:color w:val="FFFFFF" w:themeColor="background1"/>
                <w:szCs w:val="22"/>
              </w:rPr>
            </w:pPr>
            <w:hyperlink w:history="1" w:anchor="/" r:id="rId16">
              <w:r w:rsidRPr="00B65703" w:rsidR="00D74DB6">
                <w:rPr>
                  <w:rStyle w:val="Hyperlink"/>
                  <w:rFonts w:ascii="Calibri" w:hAnsi="Calibri" w:cs="Calibri"/>
                  <w:i/>
                  <w:iCs/>
                  <w:color w:val="41B6E6" w:themeColor="accent1"/>
                  <w:szCs w:val="22"/>
                </w:rPr>
                <w:t>Module 2</w:t>
              </w:r>
              <w:r w:rsidRPr="00B65703" w:rsidR="00842E27">
                <w:rPr>
                  <w:rStyle w:val="Hyperlink"/>
                  <w:rFonts w:ascii="Calibri" w:hAnsi="Calibri" w:cs="Calibri"/>
                  <w:i/>
                  <w:iCs/>
                  <w:color w:val="41B6E6" w:themeColor="accent1"/>
                  <w:szCs w:val="22"/>
                </w:rPr>
                <w:t>: Engaging patients in conversations about behaviour change</w:t>
              </w:r>
            </w:hyperlink>
            <w:r w:rsidRPr="002F414B" w:rsidR="00842E27">
              <w:rPr>
                <w:rFonts w:ascii="Calibri" w:hAnsi="Calibri" w:cs="Calibri"/>
                <w:i/>
                <w:iCs/>
                <w:color w:val="FFFFFF" w:themeColor="background1"/>
                <w:szCs w:val="22"/>
              </w:rPr>
              <w:t xml:space="preserve"> </w:t>
            </w:r>
            <w:r w:rsidRPr="002F414B" w:rsidR="00114C04">
              <w:rPr>
                <w:rFonts w:ascii="Calibri" w:hAnsi="Calibri" w:cs="Calibri"/>
                <w:i/>
                <w:iCs/>
                <w:color w:val="FFFFFF" w:themeColor="background1"/>
                <w:szCs w:val="22"/>
              </w:rPr>
              <w:t>–</w:t>
            </w:r>
            <w:r w:rsidRPr="002F414B" w:rsidR="00842E27">
              <w:rPr>
                <w:rFonts w:ascii="Calibri" w:hAnsi="Calibri" w:cs="Calibri"/>
                <w:i/>
                <w:iCs/>
                <w:color w:val="FFFFFF" w:themeColor="background1"/>
                <w:szCs w:val="22"/>
              </w:rPr>
              <w:t xml:space="preserve"> </w:t>
            </w:r>
            <w:r w:rsidRPr="002F414B" w:rsidR="000A4759">
              <w:rPr>
                <w:rFonts w:ascii="Calibri" w:hAnsi="Calibri" w:cs="Calibri"/>
                <w:i/>
                <w:iCs/>
                <w:color w:val="FFFFFF" w:themeColor="background1"/>
                <w:szCs w:val="22"/>
              </w:rPr>
              <w:t xml:space="preserve">approx. </w:t>
            </w:r>
            <w:r w:rsidRPr="002F414B" w:rsidR="00114C04">
              <w:rPr>
                <w:rFonts w:ascii="Calibri" w:hAnsi="Calibri" w:cs="Calibri"/>
                <w:i/>
                <w:iCs/>
                <w:color w:val="FFFFFF" w:themeColor="background1"/>
                <w:szCs w:val="22"/>
              </w:rPr>
              <w:t>40 minutes</w:t>
            </w:r>
          </w:p>
          <w:p w:rsidRPr="002F414B" w:rsidR="00A039B6" w:rsidRDefault="00556D53" w14:paraId="369737EC" w14:textId="1026DC31">
            <w:pPr>
              <w:rPr>
                <w:rFonts w:ascii="Calibri" w:hAnsi="Calibri" w:cs="Calibri"/>
                <w:i/>
                <w:iCs/>
                <w:color w:val="FFFFFF" w:themeColor="background1"/>
                <w:szCs w:val="22"/>
              </w:rPr>
            </w:pPr>
            <w:hyperlink w:history="1" w:anchor="/" r:id="rId17">
              <w:r w:rsidRPr="00556D53" w:rsidR="00D74DB6">
                <w:rPr>
                  <w:rStyle w:val="Hyperlink"/>
                  <w:rFonts w:ascii="Calibri" w:hAnsi="Calibri" w:cs="Calibri"/>
                  <w:i/>
                  <w:iCs/>
                  <w:color w:val="41B6E6" w:themeColor="accent1"/>
                  <w:szCs w:val="22"/>
                </w:rPr>
                <w:t xml:space="preserve">Module </w:t>
              </w:r>
              <w:r w:rsidRPr="00556D53" w:rsidR="007005AB">
                <w:rPr>
                  <w:rStyle w:val="Hyperlink"/>
                  <w:rFonts w:ascii="Calibri" w:hAnsi="Calibri" w:cs="Calibri"/>
                  <w:i/>
                  <w:iCs/>
                  <w:color w:val="41B6E6" w:themeColor="accent1"/>
                  <w:szCs w:val="22"/>
                </w:rPr>
                <w:t>3: Working out which behaviours to change</w:t>
              </w:r>
            </w:hyperlink>
            <w:r w:rsidRPr="002F414B" w:rsidR="007005AB">
              <w:rPr>
                <w:rFonts w:ascii="Calibri" w:hAnsi="Calibri" w:cs="Calibri"/>
                <w:i/>
                <w:iCs/>
                <w:color w:val="FFFFFF" w:themeColor="background1"/>
                <w:szCs w:val="22"/>
              </w:rPr>
              <w:t xml:space="preserve"> </w:t>
            </w:r>
            <w:r w:rsidRPr="002F414B" w:rsidR="005B7E02">
              <w:rPr>
                <w:rFonts w:ascii="Calibri" w:hAnsi="Calibri" w:cs="Calibri"/>
                <w:i/>
                <w:iCs/>
                <w:color w:val="FFFFFF" w:themeColor="background1"/>
                <w:szCs w:val="22"/>
              </w:rPr>
              <w:t>–</w:t>
            </w:r>
            <w:r w:rsidRPr="002F414B" w:rsidR="007005AB">
              <w:rPr>
                <w:rFonts w:ascii="Calibri" w:hAnsi="Calibri" w:cs="Calibri"/>
                <w:i/>
                <w:iCs/>
                <w:color w:val="FFFFFF" w:themeColor="background1"/>
                <w:szCs w:val="22"/>
              </w:rPr>
              <w:t xml:space="preserve"> </w:t>
            </w:r>
            <w:r w:rsidRPr="002F414B" w:rsidR="000A4759">
              <w:rPr>
                <w:rFonts w:ascii="Calibri" w:hAnsi="Calibri" w:cs="Calibri"/>
                <w:i/>
                <w:iCs/>
                <w:color w:val="FFFFFF" w:themeColor="background1"/>
                <w:szCs w:val="22"/>
              </w:rPr>
              <w:t xml:space="preserve">approx. </w:t>
            </w:r>
            <w:r w:rsidRPr="002F414B" w:rsidR="005B7E02">
              <w:rPr>
                <w:rFonts w:ascii="Calibri" w:hAnsi="Calibri" w:cs="Calibri"/>
                <w:i/>
                <w:iCs/>
                <w:color w:val="FFFFFF" w:themeColor="background1"/>
                <w:szCs w:val="22"/>
              </w:rPr>
              <w:t>35 minutes</w:t>
            </w:r>
          </w:p>
          <w:p w:rsidRPr="002F414B" w:rsidR="00A039B6" w:rsidRDefault="00011301" w14:paraId="6249371B" w14:textId="7EB0F99E">
            <w:pPr>
              <w:rPr>
                <w:rFonts w:ascii="Calibri" w:hAnsi="Calibri" w:cs="Calibri"/>
                <w:i/>
                <w:iCs/>
                <w:color w:val="FFFFFF" w:themeColor="background1"/>
                <w:szCs w:val="22"/>
              </w:rPr>
            </w:pPr>
            <w:hyperlink w:history="1" w:anchor="/" r:id="rId18">
              <w:r w:rsidRPr="00011301" w:rsidR="00D74DB6">
                <w:rPr>
                  <w:rStyle w:val="Hyperlink"/>
                  <w:rFonts w:ascii="Calibri" w:hAnsi="Calibri" w:cs="Calibri"/>
                  <w:i/>
                  <w:iCs/>
                  <w:color w:val="41B6E6" w:themeColor="accent1"/>
                  <w:szCs w:val="22"/>
                </w:rPr>
                <w:t>Module 4</w:t>
              </w:r>
              <w:r w:rsidRPr="00011301" w:rsidR="005B7E02">
                <w:rPr>
                  <w:rStyle w:val="Hyperlink"/>
                  <w:rFonts w:ascii="Calibri" w:hAnsi="Calibri" w:cs="Calibri"/>
                  <w:i/>
                  <w:iCs/>
                  <w:color w:val="41B6E6" w:themeColor="accent1"/>
                  <w:szCs w:val="22"/>
                </w:rPr>
                <w:t>: Strategies to support behaviour change</w:t>
              </w:r>
            </w:hyperlink>
            <w:r w:rsidRPr="002F414B" w:rsidR="005B7E02">
              <w:rPr>
                <w:rFonts w:ascii="Calibri" w:hAnsi="Calibri" w:cs="Calibri"/>
                <w:i/>
                <w:iCs/>
                <w:color w:val="FFFFFF" w:themeColor="background1"/>
                <w:szCs w:val="22"/>
              </w:rPr>
              <w:t xml:space="preserve"> </w:t>
            </w:r>
            <w:r w:rsidRPr="002F414B" w:rsidR="000A4759">
              <w:rPr>
                <w:rFonts w:ascii="Calibri" w:hAnsi="Calibri" w:cs="Calibri"/>
                <w:i/>
                <w:iCs/>
                <w:color w:val="FFFFFF" w:themeColor="background1"/>
                <w:szCs w:val="22"/>
              </w:rPr>
              <w:t>–</w:t>
            </w:r>
            <w:r w:rsidRPr="002F414B" w:rsidR="005B7E02">
              <w:rPr>
                <w:rFonts w:ascii="Calibri" w:hAnsi="Calibri" w:cs="Calibri"/>
                <w:i/>
                <w:iCs/>
                <w:color w:val="FFFFFF" w:themeColor="background1"/>
                <w:szCs w:val="22"/>
              </w:rPr>
              <w:t xml:space="preserve"> </w:t>
            </w:r>
            <w:r w:rsidRPr="002F414B" w:rsidR="000A4759">
              <w:rPr>
                <w:rFonts w:ascii="Calibri" w:hAnsi="Calibri" w:cs="Calibri"/>
                <w:i/>
                <w:iCs/>
                <w:color w:val="FFFFFF" w:themeColor="background1"/>
                <w:szCs w:val="22"/>
              </w:rPr>
              <w:t>approx. 45 minutes</w:t>
            </w:r>
          </w:p>
        </w:tc>
        <w:tc>
          <w:tcPr>
            <w:tcW w:w="4353" w:type="dxa"/>
            <w:shd w:val="clear" w:color="auto" w:fill="16385E" w:themeFill="accent3"/>
          </w:tcPr>
          <w:p w:rsidRPr="002A1234" w:rsidR="00A039B6" w:rsidP="002A1234" w:rsidRDefault="00B57181" w14:paraId="04AC7B70" w14:textId="4332DA6A">
            <w:pPr>
              <w:pStyle w:val="Heading1"/>
              <w:rPr>
                <w:rFonts w:cs="Calibri"/>
                <w:i/>
                <w:iCs/>
                <w:color w:val="FFFFFF" w:themeColor="background1"/>
                <w:sz w:val="22"/>
                <w:szCs w:val="22"/>
              </w:rPr>
            </w:pPr>
            <w:r w:rsidRPr="002F414B">
              <w:rPr>
                <w:rFonts w:cs="Calibri"/>
                <w:i/>
                <w:iCs/>
                <w:color w:val="FFFFFF" w:themeColor="background1"/>
                <w:sz w:val="22"/>
                <w:szCs w:val="22"/>
              </w:rPr>
              <w:t>T</w:t>
            </w:r>
            <w:r w:rsidRPr="002F414B" w:rsidR="008924E9">
              <w:rPr>
                <w:rFonts w:cs="Calibri"/>
                <w:i/>
                <w:iCs/>
                <w:color w:val="FFFFFF" w:themeColor="background1"/>
                <w:sz w:val="22"/>
                <w:szCs w:val="22"/>
              </w:rPr>
              <w:t xml:space="preserve">o provide </w:t>
            </w:r>
            <w:r w:rsidRPr="002F414B" w:rsidR="00A039B6">
              <w:rPr>
                <w:rFonts w:cs="Calibri"/>
                <w:i/>
                <w:iCs/>
                <w:color w:val="FFFFFF" w:themeColor="background1"/>
                <w:sz w:val="22"/>
                <w:szCs w:val="22"/>
              </w:rPr>
              <w:t xml:space="preserve">learners </w:t>
            </w:r>
            <w:r w:rsidRPr="002F414B" w:rsidR="008924E9">
              <w:rPr>
                <w:rFonts w:cs="Calibri"/>
                <w:i/>
                <w:iCs/>
                <w:color w:val="FFFFFF" w:themeColor="background1"/>
                <w:sz w:val="22"/>
                <w:szCs w:val="22"/>
              </w:rPr>
              <w:t>with a</w:t>
            </w:r>
            <w:r w:rsidRPr="002F414B" w:rsidR="00371CA0">
              <w:rPr>
                <w:rFonts w:cs="Calibri"/>
                <w:i/>
                <w:iCs/>
                <w:color w:val="FFFFFF" w:themeColor="background1"/>
                <w:sz w:val="22"/>
                <w:szCs w:val="22"/>
              </w:rPr>
              <w:t xml:space="preserve"> knowledge</w:t>
            </w:r>
            <w:r w:rsidRPr="002F414B" w:rsidR="008924E9">
              <w:rPr>
                <w:rFonts w:cs="Calibri"/>
                <w:i/>
                <w:iCs/>
                <w:color w:val="FFFFFF" w:themeColor="background1"/>
                <w:sz w:val="22"/>
                <w:szCs w:val="22"/>
              </w:rPr>
              <w:t xml:space="preserve"> of</w:t>
            </w:r>
            <w:r w:rsidR="00203F5E">
              <w:rPr>
                <w:rFonts w:cs="Calibri"/>
                <w:i/>
                <w:iCs/>
                <w:color w:val="FFFFFF" w:themeColor="background1"/>
                <w:sz w:val="22"/>
                <w:szCs w:val="22"/>
              </w:rPr>
              <w:t>:</w:t>
            </w:r>
            <w:r w:rsidR="002A1234">
              <w:rPr>
                <w:rFonts w:cs="Calibri"/>
                <w:i/>
                <w:iCs/>
                <w:color w:val="FFFFFF" w:themeColor="background1"/>
                <w:sz w:val="22"/>
                <w:szCs w:val="22"/>
              </w:rPr>
              <w:t xml:space="preserve"> </w:t>
            </w:r>
            <w:r w:rsidRPr="002A1234" w:rsidR="00FE71AF">
              <w:rPr>
                <w:i/>
                <w:iCs/>
                <w:color w:val="FFFFFF" w:themeColor="background1"/>
                <w:sz w:val="22"/>
                <w:szCs w:val="22"/>
              </w:rPr>
              <w:t>t</w:t>
            </w:r>
            <w:r w:rsidRPr="002A1234" w:rsidR="008924E9">
              <w:rPr>
                <w:i/>
                <w:iCs/>
                <w:color w:val="FFFFFF" w:themeColor="background1"/>
                <w:sz w:val="22"/>
                <w:szCs w:val="22"/>
              </w:rPr>
              <w:t xml:space="preserve">he aims and </w:t>
            </w:r>
            <w:r w:rsidRPr="002A1234" w:rsidR="00512322">
              <w:rPr>
                <w:i/>
                <w:iCs/>
                <w:color w:val="FFFFFF" w:themeColor="background1"/>
                <w:sz w:val="22"/>
                <w:szCs w:val="22"/>
              </w:rPr>
              <w:t xml:space="preserve">structure </w:t>
            </w:r>
            <w:r w:rsidRPr="002A1234" w:rsidR="008924E9">
              <w:rPr>
                <w:i/>
                <w:iCs/>
                <w:color w:val="FFFFFF" w:themeColor="background1"/>
                <w:sz w:val="22"/>
                <w:szCs w:val="22"/>
              </w:rPr>
              <w:t xml:space="preserve">of </w:t>
            </w:r>
            <w:r w:rsidRPr="002A1234" w:rsidR="00A039B6">
              <w:rPr>
                <w:i/>
                <w:iCs/>
                <w:color w:val="FFFFFF" w:themeColor="background1"/>
                <w:sz w:val="22"/>
                <w:szCs w:val="22"/>
              </w:rPr>
              <w:t>UCLP-Primrose</w:t>
            </w:r>
            <w:r w:rsidRPr="002A1234" w:rsidR="002A1234">
              <w:rPr>
                <w:i/>
                <w:iCs/>
                <w:color w:val="FFFFFF" w:themeColor="background1"/>
                <w:sz w:val="22"/>
                <w:szCs w:val="22"/>
              </w:rPr>
              <w:t xml:space="preserve">; </w:t>
            </w:r>
            <w:r w:rsidRPr="002A1234" w:rsidR="00371CA0">
              <w:rPr>
                <w:i/>
                <w:iCs/>
                <w:color w:val="FFFFFF" w:themeColor="background1"/>
                <w:sz w:val="22"/>
                <w:szCs w:val="22"/>
              </w:rPr>
              <w:t xml:space="preserve">how to navigate </w:t>
            </w:r>
            <w:r w:rsidRPr="002A1234" w:rsidR="00FE71AF">
              <w:rPr>
                <w:i/>
                <w:iCs/>
                <w:color w:val="FFFFFF" w:themeColor="background1"/>
                <w:sz w:val="22"/>
                <w:szCs w:val="22"/>
              </w:rPr>
              <w:t>t</w:t>
            </w:r>
            <w:r w:rsidRPr="002A1234" w:rsidR="00512322">
              <w:rPr>
                <w:i/>
                <w:iCs/>
                <w:color w:val="FFFFFF" w:themeColor="background1"/>
                <w:sz w:val="22"/>
                <w:szCs w:val="22"/>
              </w:rPr>
              <w:t xml:space="preserve">he UCLP-Primrose </w:t>
            </w:r>
            <w:r w:rsidRPr="002A1234" w:rsidR="00A039B6">
              <w:rPr>
                <w:i/>
                <w:iCs/>
                <w:color w:val="FFFFFF" w:themeColor="background1"/>
                <w:sz w:val="22"/>
                <w:szCs w:val="22"/>
              </w:rPr>
              <w:t>Intensive Support for Behaviour Change manual</w:t>
            </w:r>
            <w:r w:rsidRPr="002A1234" w:rsidR="002A1234">
              <w:rPr>
                <w:i/>
                <w:iCs/>
                <w:color w:val="FFFFFF" w:themeColor="background1"/>
                <w:sz w:val="22"/>
                <w:szCs w:val="22"/>
              </w:rPr>
              <w:t xml:space="preserve">; and </w:t>
            </w:r>
            <w:r w:rsidRPr="002A1234" w:rsidR="00C53A1D">
              <w:rPr>
                <w:i/>
                <w:iCs/>
                <w:color w:val="FFFFFF" w:themeColor="background1"/>
                <w:sz w:val="22"/>
                <w:szCs w:val="22"/>
              </w:rPr>
              <w:t xml:space="preserve">skills and strategies that support patient engagement and behaviour change </w:t>
            </w:r>
          </w:p>
        </w:tc>
      </w:tr>
    </w:tbl>
    <w:p w:rsidRPr="00C71BAC" w:rsidR="00C71BAC" w:rsidP="00355094" w:rsidRDefault="00C71BAC" w14:paraId="63236B3E" w14:textId="77777777">
      <w:pPr>
        <w:pStyle w:val="Subtitle"/>
        <w:rPr>
          <w:sz w:val="2"/>
          <w:szCs w:val="2"/>
        </w:rPr>
      </w:pPr>
    </w:p>
    <w:p w:rsidRPr="001747FD" w:rsidR="00355094" w:rsidP="00355094" w:rsidRDefault="001747FD" w14:paraId="35EA85EC" w14:textId="4D6266D2">
      <w:pPr>
        <w:pStyle w:val="Subtitle"/>
        <w:rPr>
          <w:i/>
          <w:iCs/>
          <w:sz w:val="24"/>
          <w:szCs w:val="24"/>
        </w:rPr>
      </w:pPr>
      <w:r>
        <w:rPr>
          <w:sz w:val="24"/>
          <w:szCs w:val="24"/>
        </w:rPr>
        <w:t xml:space="preserve">Table 2 </w:t>
      </w:r>
      <w:r w:rsidRPr="001747FD" w:rsidR="00355094">
        <w:rPr>
          <w:b w:val="0"/>
          <w:bCs/>
          <w:i/>
          <w:iCs/>
          <w:sz w:val="24"/>
          <w:szCs w:val="24"/>
        </w:rPr>
        <w:t>Part Two</w:t>
      </w:r>
      <w:r w:rsidRPr="001747FD">
        <w:rPr>
          <w:b w:val="0"/>
          <w:bCs/>
          <w:i/>
          <w:iCs/>
          <w:sz w:val="24"/>
          <w:szCs w:val="24"/>
        </w:rPr>
        <w:t>:</w:t>
      </w:r>
      <w:r w:rsidRPr="001747FD" w:rsidR="00355094">
        <w:rPr>
          <w:b w:val="0"/>
          <w:bCs/>
          <w:i/>
          <w:iCs/>
          <w:sz w:val="24"/>
          <w:szCs w:val="24"/>
        </w:rPr>
        <w:t xml:space="preserve"> </w:t>
      </w:r>
      <w:r w:rsidRPr="001747FD" w:rsidR="00457E27">
        <w:rPr>
          <w:b w:val="0"/>
          <w:bCs/>
          <w:i/>
          <w:iCs/>
          <w:sz w:val="24"/>
          <w:szCs w:val="24"/>
        </w:rPr>
        <w:t>i</w:t>
      </w:r>
      <w:r w:rsidRPr="001747FD" w:rsidR="00355094">
        <w:rPr>
          <w:b w:val="0"/>
          <w:bCs/>
          <w:i/>
          <w:iCs/>
          <w:sz w:val="24"/>
          <w:szCs w:val="24"/>
        </w:rPr>
        <w:t>n-person training</w:t>
      </w:r>
    </w:p>
    <w:tbl>
      <w:tblPr>
        <w:tblStyle w:val="TableGrid"/>
        <w:tblW w:w="0" w:type="auto"/>
        <w:tblBorders>
          <w:top w:val="single" w:color="FFFFFF" w:themeColor="background1" w:sz="36" w:space="0"/>
          <w:left w:val="single" w:color="FFFFFF" w:themeColor="background1" w:sz="36" w:space="0"/>
          <w:bottom w:val="single" w:color="FFFFFF" w:themeColor="background1" w:sz="36" w:space="0"/>
          <w:right w:val="single" w:color="FFFFFF" w:themeColor="background1" w:sz="36" w:space="0"/>
          <w:insideH w:val="single" w:color="FFFFFF" w:themeColor="background1" w:sz="36" w:space="0"/>
          <w:insideV w:val="single" w:color="FFFFFF" w:themeColor="background1" w:sz="36" w:space="0"/>
        </w:tblBorders>
        <w:shd w:val="clear" w:color="auto" w:fill="16385E" w:themeFill="text2"/>
        <w:tblLook w:val="04A0" w:firstRow="1" w:lastRow="0" w:firstColumn="1" w:lastColumn="0" w:noHBand="0" w:noVBand="1"/>
      </w:tblPr>
      <w:tblGrid>
        <w:gridCol w:w="5767"/>
        <w:gridCol w:w="1276"/>
        <w:gridCol w:w="2410"/>
        <w:gridCol w:w="3927"/>
      </w:tblGrid>
      <w:tr w:rsidRPr="001B1251" w:rsidR="00636190" w:rsidTr="004A168D" w14:paraId="0D303A87" w14:textId="77777777">
        <w:tc>
          <w:tcPr>
            <w:tcW w:w="5767" w:type="dxa"/>
            <w:shd w:val="clear" w:color="auto" w:fill="16385E" w:themeFill="accent3"/>
          </w:tcPr>
          <w:p w:rsidRPr="001B1251" w:rsidR="009D7C6B" w:rsidP="00432649" w:rsidRDefault="2C2D9C3C" w14:paraId="2E3B0E31" w14:textId="61A50D9B">
            <w:pPr>
              <w:pStyle w:val="Heading1"/>
              <w:rPr>
                <w:rFonts w:cs="Calibri"/>
                <w:b/>
                <w:bCs/>
                <w:color w:val="FFFFFF" w:themeColor="background1"/>
                <w:sz w:val="24"/>
                <w:szCs w:val="24"/>
              </w:rPr>
            </w:pPr>
            <w:r w:rsidRPr="2FA745B2">
              <w:rPr>
                <w:rFonts w:cs="Calibri"/>
                <w:b/>
                <w:bCs/>
                <w:color w:val="FFFFFF" w:themeColor="background1"/>
                <w:sz w:val="24"/>
                <w:szCs w:val="24"/>
              </w:rPr>
              <w:t>Trainers</w:t>
            </w:r>
          </w:p>
        </w:tc>
        <w:tc>
          <w:tcPr>
            <w:tcW w:w="1276" w:type="dxa"/>
            <w:shd w:val="clear" w:color="auto" w:fill="16385E" w:themeFill="accent3"/>
          </w:tcPr>
          <w:p w:rsidRPr="001B1251" w:rsidR="009D7C6B" w:rsidP="00432649" w:rsidRDefault="009D7C6B" w14:paraId="2A9C4ADD" w14:textId="17C56C3A">
            <w:pPr>
              <w:pStyle w:val="Heading1"/>
              <w:rPr>
                <w:rFonts w:cs="Calibri"/>
                <w:b/>
                <w:bCs/>
                <w:color w:val="FFFFFF" w:themeColor="background1"/>
                <w:sz w:val="24"/>
                <w:szCs w:val="24"/>
              </w:rPr>
            </w:pPr>
            <w:r w:rsidRPr="001B1251">
              <w:rPr>
                <w:rFonts w:cs="Calibri"/>
                <w:b/>
                <w:bCs/>
                <w:color w:val="FFFFFF" w:themeColor="background1"/>
                <w:sz w:val="24"/>
                <w:szCs w:val="24"/>
              </w:rPr>
              <w:t>Setting</w:t>
            </w:r>
          </w:p>
        </w:tc>
        <w:tc>
          <w:tcPr>
            <w:tcW w:w="2410" w:type="dxa"/>
            <w:shd w:val="clear" w:color="auto" w:fill="16385E" w:themeFill="accent3"/>
          </w:tcPr>
          <w:p w:rsidRPr="001B1251" w:rsidR="009D7C6B" w:rsidP="00432649" w:rsidRDefault="009D7C6B" w14:paraId="48F0CAB0" w14:textId="3BDC566A">
            <w:pPr>
              <w:pStyle w:val="Heading1"/>
              <w:rPr>
                <w:rFonts w:cs="Calibri"/>
                <w:b/>
                <w:bCs/>
                <w:color w:val="FFFFFF" w:themeColor="background1"/>
                <w:sz w:val="24"/>
                <w:szCs w:val="24"/>
              </w:rPr>
            </w:pPr>
            <w:r w:rsidRPr="001B1251">
              <w:rPr>
                <w:rFonts w:cs="Calibri"/>
                <w:b/>
                <w:bCs/>
                <w:color w:val="FFFFFF" w:themeColor="background1"/>
                <w:sz w:val="24"/>
                <w:szCs w:val="24"/>
              </w:rPr>
              <w:t>Timings</w:t>
            </w:r>
          </w:p>
        </w:tc>
        <w:tc>
          <w:tcPr>
            <w:tcW w:w="3927" w:type="dxa"/>
            <w:shd w:val="clear" w:color="auto" w:fill="16385E" w:themeFill="accent3"/>
          </w:tcPr>
          <w:p w:rsidRPr="001B1251" w:rsidR="009D7C6B" w:rsidP="00432649" w:rsidRDefault="00636190" w14:paraId="589CA9F0" w14:textId="24347482">
            <w:pPr>
              <w:pStyle w:val="Heading1"/>
              <w:rPr>
                <w:rFonts w:cs="Calibri"/>
                <w:b/>
                <w:bCs/>
                <w:color w:val="FFFFFF" w:themeColor="background1"/>
                <w:sz w:val="24"/>
                <w:szCs w:val="24"/>
              </w:rPr>
            </w:pPr>
            <w:r w:rsidRPr="001B1251">
              <w:rPr>
                <w:rFonts w:cs="Calibri"/>
                <w:b/>
                <w:bCs/>
                <w:color w:val="FFFFFF" w:themeColor="background1"/>
                <w:sz w:val="24"/>
                <w:szCs w:val="24"/>
              </w:rPr>
              <w:t>Rationale for training</w:t>
            </w:r>
          </w:p>
        </w:tc>
      </w:tr>
      <w:tr w:rsidRPr="00616A75" w:rsidR="00636190" w:rsidTr="004A168D" w14:paraId="19AD8A92" w14:textId="77777777">
        <w:tc>
          <w:tcPr>
            <w:tcW w:w="5767" w:type="dxa"/>
            <w:shd w:val="clear" w:color="auto" w:fill="16385E" w:themeFill="accent3"/>
          </w:tcPr>
          <w:p w:rsidRPr="002F414B" w:rsidR="009D7C6B" w:rsidP="2FA745B2" w:rsidRDefault="2C2D9C3C" w14:paraId="33276B57" w14:textId="0CBB4149">
            <w:pPr>
              <w:pStyle w:val="Heading1"/>
              <w:rPr>
                <w:rFonts w:cs="Calibri"/>
                <w:i/>
                <w:iCs/>
                <w:color w:val="FFFFFF" w:themeColor="background1"/>
                <w:sz w:val="22"/>
                <w:szCs w:val="22"/>
              </w:rPr>
            </w:pPr>
            <w:r w:rsidRPr="002F414B">
              <w:rPr>
                <w:rFonts w:cs="Calibri"/>
                <w:i/>
                <w:iCs/>
                <w:color w:val="FFFFFF" w:themeColor="background1"/>
                <w:sz w:val="22"/>
                <w:szCs w:val="22"/>
              </w:rPr>
              <w:t>2 x facilitators with the following skills:</w:t>
            </w:r>
          </w:p>
          <w:p w:rsidRPr="002F414B" w:rsidR="009D7C6B" w:rsidP="2FA745B2" w:rsidRDefault="2C2D9C3C" w14:paraId="12A05528" w14:textId="46D4ADAC">
            <w:pPr>
              <w:pStyle w:val="Heading1"/>
              <w:rPr>
                <w:rFonts w:cs="Calibri"/>
                <w:i/>
                <w:iCs/>
                <w:color w:val="F32F79" w:themeColor="accent6"/>
                <w:sz w:val="22"/>
                <w:szCs w:val="22"/>
              </w:rPr>
            </w:pPr>
            <w:r w:rsidRPr="002F414B">
              <w:rPr>
                <w:rFonts w:cs="Calibri"/>
                <w:i/>
                <w:iCs/>
                <w:color w:val="FFFFFF" w:themeColor="background1"/>
                <w:sz w:val="22"/>
                <w:szCs w:val="22"/>
              </w:rPr>
              <w:t>1 x</w:t>
            </w:r>
            <w:r w:rsidRPr="002F414B" w:rsidR="004237C8">
              <w:rPr>
                <w:rFonts w:cs="Calibri"/>
                <w:i/>
                <w:iCs/>
                <w:color w:val="FFFFFF" w:themeColor="background1"/>
                <w:sz w:val="22"/>
                <w:szCs w:val="22"/>
              </w:rPr>
              <w:t xml:space="preserve"> </w:t>
            </w:r>
            <w:r w:rsidRPr="002F414B" w:rsidR="00A31D2E">
              <w:rPr>
                <w:rFonts w:cs="Calibri"/>
                <w:i/>
                <w:iCs/>
                <w:color w:val="FFFFFF" w:themeColor="background1"/>
                <w:sz w:val="22"/>
                <w:szCs w:val="22"/>
              </w:rPr>
              <w:t>Health Psychologist/</w:t>
            </w:r>
            <w:r w:rsidRPr="002F414B" w:rsidR="61976381">
              <w:rPr>
                <w:rFonts w:cs="Calibri"/>
                <w:i/>
                <w:iCs/>
                <w:color w:val="FFFFFF" w:themeColor="background1"/>
                <w:sz w:val="22"/>
                <w:szCs w:val="22"/>
              </w:rPr>
              <w:t>Behaviour Change Specialist (who has received training and is experienced in the use of</w:t>
            </w:r>
            <w:r w:rsidRPr="002F414B" w:rsidR="00650BBE">
              <w:rPr>
                <w:rFonts w:cs="Calibri"/>
                <w:i/>
                <w:iCs/>
                <w:color w:val="FFFFFF" w:themeColor="background1"/>
                <w:sz w:val="22"/>
                <w:szCs w:val="22"/>
              </w:rPr>
              <w:t xml:space="preserve"> communication skills and</w:t>
            </w:r>
            <w:r w:rsidRPr="002F414B" w:rsidR="61976381">
              <w:rPr>
                <w:rFonts w:cs="Calibri"/>
                <w:i/>
                <w:iCs/>
                <w:color w:val="FFFFFF" w:themeColor="background1"/>
                <w:sz w:val="22"/>
                <w:szCs w:val="22"/>
              </w:rPr>
              <w:t xml:space="preserve"> behaviour change strategies</w:t>
            </w:r>
            <w:r w:rsidRPr="002F414B" w:rsidR="004A168D">
              <w:rPr>
                <w:rFonts w:cs="Calibri"/>
                <w:i/>
                <w:iCs/>
                <w:color w:val="FFFFFF" w:themeColor="background1"/>
                <w:sz w:val="22"/>
                <w:szCs w:val="22"/>
              </w:rPr>
              <w:t xml:space="preserve"> outlined in UCLP-Primrose</w:t>
            </w:r>
            <w:r w:rsidRPr="002F414B" w:rsidR="61976381">
              <w:rPr>
                <w:rFonts w:cs="Calibri"/>
                <w:i/>
                <w:iCs/>
                <w:color w:val="FFFFFF" w:themeColor="background1"/>
                <w:sz w:val="22"/>
                <w:szCs w:val="22"/>
              </w:rPr>
              <w:t>)</w:t>
            </w:r>
          </w:p>
          <w:p w:rsidRPr="002F414B" w:rsidR="009D7C6B" w:rsidP="2FA745B2" w:rsidRDefault="2C2D9C3C" w14:paraId="795E5492" w14:textId="23E705AE">
            <w:pPr>
              <w:rPr>
                <w:rFonts w:ascii="Calibri" w:hAnsi="Calibri" w:cs="Calibri"/>
                <w:i/>
                <w:iCs/>
                <w:color w:val="F32F79" w:themeColor="accent6"/>
                <w:szCs w:val="22"/>
                <w:lang w:val="en-AU"/>
              </w:rPr>
            </w:pPr>
            <w:r w:rsidRPr="002F414B">
              <w:rPr>
                <w:rFonts w:ascii="Calibri" w:hAnsi="Calibri" w:cs="Calibri"/>
                <w:i/>
                <w:iCs/>
                <w:color w:val="FFFFFF" w:themeColor="background1"/>
                <w:szCs w:val="22"/>
                <w:lang w:val="en-AU"/>
              </w:rPr>
              <w:t xml:space="preserve">1 x </w:t>
            </w:r>
            <w:r w:rsidRPr="002F414B" w:rsidR="00A31D2E">
              <w:rPr>
                <w:rFonts w:ascii="Calibri" w:hAnsi="Calibri" w:cs="Calibri"/>
                <w:i/>
                <w:iCs/>
                <w:color w:val="FFFFFF" w:themeColor="background1"/>
                <w:szCs w:val="22"/>
                <w:lang w:val="en-AU"/>
              </w:rPr>
              <w:t>Lay Tuto</w:t>
            </w:r>
            <w:r w:rsidRPr="002F414B" w:rsidR="00B57181">
              <w:rPr>
                <w:rFonts w:ascii="Calibri" w:hAnsi="Calibri" w:cs="Calibri"/>
                <w:i/>
                <w:iCs/>
                <w:color w:val="FFFFFF" w:themeColor="background1"/>
                <w:szCs w:val="22"/>
                <w:lang w:val="en-AU"/>
              </w:rPr>
              <w:t>r</w:t>
            </w:r>
            <w:r w:rsidRPr="002F414B" w:rsidR="00A31D2E">
              <w:rPr>
                <w:rFonts w:ascii="Calibri" w:hAnsi="Calibri" w:cs="Calibri"/>
                <w:i/>
                <w:iCs/>
                <w:color w:val="FFFFFF" w:themeColor="background1"/>
                <w:szCs w:val="22"/>
                <w:lang w:val="en-AU"/>
              </w:rPr>
              <w:t xml:space="preserve"> </w:t>
            </w:r>
            <w:r w:rsidRPr="002F414B" w:rsidR="001C3EEF">
              <w:rPr>
                <w:rFonts w:ascii="Calibri" w:hAnsi="Calibri" w:cs="Calibri"/>
                <w:i/>
                <w:iCs/>
                <w:color w:val="FFFFFF" w:themeColor="background1"/>
                <w:szCs w:val="22"/>
                <w:lang w:val="en-AU"/>
              </w:rPr>
              <w:t xml:space="preserve"> (who </w:t>
            </w:r>
            <w:r w:rsidRPr="002F414B" w:rsidR="00495C00">
              <w:rPr>
                <w:rFonts w:ascii="Calibri" w:hAnsi="Calibri" w:cs="Calibri"/>
                <w:i/>
                <w:iCs/>
                <w:color w:val="FFFFFF" w:themeColor="background1"/>
                <w:szCs w:val="22"/>
                <w:lang w:val="en-AU"/>
              </w:rPr>
              <w:t xml:space="preserve">can share lived experience of behaviour change with SMI and </w:t>
            </w:r>
            <w:r w:rsidRPr="002F414B" w:rsidR="001C3EEF">
              <w:rPr>
                <w:rFonts w:ascii="Calibri" w:hAnsi="Calibri" w:cs="Calibri"/>
                <w:i/>
                <w:iCs/>
                <w:color w:val="FFFFFF" w:themeColor="background1"/>
                <w:szCs w:val="22"/>
                <w:lang w:val="en-AU"/>
              </w:rPr>
              <w:t xml:space="preserve">has received </w:t>
            </w:r>
            <w:r w:rsidRPr="002F414B" w:rsidR="00A31D2E">
              <w:rPr>
                <w:rFonts w:ascii="Calibri" w:hAnsi="Calibri" w:cs="Calibri"/>
                <w:i/>
                <w:iCs/>
                <w:color w:val="FFFFFF" w:themeColor="background1"/>
                <w:szCs w:val="22"/>
                <w:lang w:val="en-AU"/>
              </w:rPr>
              <w:t xml:space="preserve">basic </w:t>
            </w:r>
            <w:r w:rsidRPr="002F414B" w:rsidR="001C3EEF">
              <w:rPr>
                <w:rFonts w:ascii="Calibri" w:hAnsi="Calibri" w:cs="Calibri"/>
                <w:i/>
                <w:iCs/>
                <w:color w:val="FFFFFF" w:themeColor="background1"/>
                <w:szCs w:val="22"/>
                <w:lang w:val="en-AU"/>
              </w:rPr>
              <w:t>training</w:t>
            </w:r>
            <w:r w:rsidRPr="002F414B" w:rsidR="00A31D2E">
              <w:rPr>
                <w:rFonts w:ascii="Calibri" w:hAnsi="Calibri" w:cs="Calibri"/>
                <w:i/>
                <w:iCs/>
                <w:color w:val="FFFFFF" w:themeColor="background1"/>
                <w:szCs w:val="22"/>
                <w:lang w:val="en-AU"/>
              </w:rPr>
              <w:t xml:space="preserve"> in the use of </w:t>
            </w:r>
            <w:r w:rsidRPr="002F414B" w:rsidR="00650BBE">
              <w:rPr>
                <w:rFonts w:ascii="Calibri" w:hAnsi="Calibri" w:cs="Calibri"/>
                <w:i/>
                <w:iCs/>
                <w:color w:val="FFFFFF" w:themeColor="background1"/>
                <w:szCs w:val="22"/>
                <w:lang w:val="en-AU"/>
              </w:rPr>
              <w:t xml:space="preserve">communication skills and </w:t>
            </w:r>
            <w:r w:rsidRPr="002F414B" w:rsidR="00A31D2E">
              <w:rPr>
                <w:rFonts w:ascii="Calibri" w:hAnsi="Calibri" w:cs="Calibri"/>
                <w:i/>
                <w:iCs/>
                <w:color w:val="FFFFFF" w:themeColor="background1"/>
                <w:szCs w:val="22"/>
                <w:lang w:val="en-AU"/>
              </w:rPr>
              <w:t>behaviour change strategies</w:t>
            </w:r>
            <w:r w:rsidRPr="002F414B" w:rsidR="00F045BD">
              <w:rPr>
                <w:rFonts w:ascii="Calibri" w:hAnsi="Calibri" w:cs="Calibri"/>
                <w:i/>
                <w:iCs/>
                <w:color w:val="FFFFFF" w:themeColor="background1"/>
                <w:szCs w:val="22"/>
                <w:lang w:val="en-AU"/>
              </w:rPr>
              <w:t xml:space="preserve"> outlined in UCLP-Primrose</w:t>
            </w:r>
            <w:r w:rsidRPr="002F414B" w:rsidR="00495C00">
              <w:rPr>
                <w:rFonts w:ascii="Calibri" w:hAnsi="Calibri" w:cs="Calibri"/>
                <w:i/>
                <w:iCs/>
                <w:color w:val="FFFFFF" w:themeColor="background1"/>
                <w:szCs w:val="22"/>
                <w:lang w:val="en-AU"/>
              </w:rPr>
              <w:t>)</w:t>
            </w:r>
          </w:p>
        </w:tc>
        <w:tc>
          <w:tcPr>
            <w:tcW w:w="1276" w:type="dxa"/>
            <w:shd w:val="clear" w:color="auto" w:fill="16385E" w:themeFill="accent3"/>
          </w:tcPr>
          <w:p w:rsidRPr="002F414B" w:rsidR="007B3B77" w:rsidP="007B3B77" w:rsidRDefault="009D7C6B" w14:paraId="556AE37F" w14:textId="77777777">
            <w:pPr>
              <w:pStyle w:val="Heading1"/>
              <w:rPr>
                <w:rFonts w:cs="Calibri"/>
                <w:i/>
                <w:iCs/>
                <w:color w:val="FFFFFF" w:themeColor="background1"/>
                <w:sz w:val="22"/>
                <w:szCs w:val="22"/>
              </w:rPr>
            </w:pPr>
            <w:r w:rsidRPr="002F414B">
              <w:rPr>
                <w:rFonts w:cs="Calibri"/>
                <w:i/>
                <w:iCs/>
                <w:color w:val="FFFFFF" w:themeColor="background1"/>
                <w:sz w:val="22"/>
                <w:szCs w:val="22"/>
              </w:rPr>
              <w:t>In person</w:t>
            </w:r>
            <w:r w:rsidRPr="002F414B" w:rsidR="00B56392">
              <w:rPr>
                <w:rFonts w:cs="Calibri"/>
                <w:i/>
                <w:iCs/>
                <w:color w:val="FFFFFF" w:themeColor="background1"/>
                <w:sz w:val="22"/>
                <w:szCs w:val="22"/>
              </w:rPr>
              <w:t xml:space="preserve"> or online</w:t>
            </w:r>
            <w:r w:rsidRPr="002F414B">
              <w:rPr>
                <w:rFonts w:cs="Calibri"/>
                <w:i/>
                <w:iCs/>
                <w:color w:val="FFFFFF" w:themeColor="background1"/>
                <w:sz w:val="22"/>
                <w:szCs w:val="22"/>
              </w:rPr>
              <w:t xml:space="preserve"> deliver</w:t>
            </w:r>
            <w:r w:rsidRPr="002F414B" w:rsidR="007B3B77">
              <w:rPr>
                <w:rFonts w:cs="Calibri"/>
                <w:i/>
                <w:iCs/>
                <w:color w:val="FFFFFF" w:themeColor="background1"/>
                <w:sz w:val="22"/>
                <w:szCs w:val="22"/>
              </w:rPr>
              <w:t>y</w:t>
            </w:r>
          </w:p>
          <w:p w:rsidRPr="002F414B" w:rsidR="009D7C6B" w:rsidP="009D7C6B" w:rsidRDefault="009D7C6B" w14:paraId="32DF59C7" w14:textId="43A1B851">
            <w:pPr>
              <w:rPr>
                <w:rFonts w:ascii="Calibri" w:hAnsi="Calibri" w:cs="Calibri"/>
                <w:i/>
                <w:iCs/>
                <w:color w:val="F32F79" w:themeColor="accent6"/>
                <w:szCs w:val="22"/>
                <w:lang w:val="en-AU"/>
              </w:rPr>
            </w:pPr>
          </w:p>
        </w:tc>
        <w:tc>
          <w:tcPr>
            <w:tcW w:w="2410" w:type="dxa"/>
            <w:shd w:val="clear" w:color="auto" w:fill="16385E" w:themeFill="accent3"/>
          </w:tcPr>
          <w:p w:rsidRPr="002F414B" w:rsidR="004237C8" w:rsidP="00432649" w:rsidRDefault="00636190" w14:paraId="21C53FA4" w14:textId="58F72026">
            <w:pPr>
              <w:pStyle w:val="Heading1"/>
              <w:rPr>
                <w:rFonts w:cs="Calibri"/>
                <w:i/>
                <w:iCs/>
                <w:color w:val="FFFFFF" w:themeColor="background1"/>
                <w:sz w:val="22"/>
                <w:szCs w:val="22"/>
              </w:rPr>
            </w:pPr>
            <w:r w:rsidRPr="002F414B">
              <w:rPr>
                <w:rFonts w:cs="Calibri"/>
                <w:i/>
                <w:iCs/>
                <w:color w:val="FFFFFF" w:themeColor="background1"/>
                <w:sz w:val="22"/>
                <w:szCs w:val="22"/>
              </w:rPr>
              <w:t>1 hour</w:t>
            </w:r>
            <w:r w:rsidRPr="002F414B" w:rsidR="009D7C6B">
              <w:rPr>
                <w:rFonts w:cs="Calibri"/>
                <w:i/>
                <w:iCs/>
                <w:color w:val="FFFFFF" w:themeColor="background1"/>
                <w:sz w:val="22"/>
                <w:szCs w:val="22"/>
              </w:rPr>
              <w:t xml:space="preserve"> trainer prep</w:t>
            </w:r>
          </w:p>
          <w:p w:rsidRPr="002F414B" w:rsidR="009D7C6B" w:rsidP="009D7C6B" w:rsidRDefault="009D7C6B" w14:paraId="417E4978" w14:textId="542682DE">
            <w:pPr>
              <w:rPr>
                <w:rFonts w:ascii="Calibri" w:hAnsi="Calibri" w:cs="Calibri"/>
                <w:i/>
                <w:iCs/>
                <w:color w:val="FFFFFF" w:themeColor="background1"/>
                <w:szCs w:val="22"/>
                <w:lang w:val="en-AU"/>
              </w:rPr>
            </w:pPr>
            <w:r w:rsidRPr="002F414B">
              <w:rPr>
                <w:rFonts w:ascii="Calibri" w:hAnsi="Calibri" w:cs="Calibri"/>
                <w:i/>
                <w:iCs/>
                <w:color w:val="FFFFFF" w:themeColor="background1"/>
                <w:szCs w:val="22"/>
                <w:lang w:val="en-AU"/>
              </w:rPr>
              <w:t>15 mins pre-brief on the day</w:t>
            </w:r>
          </w:p>
          <w:p w:rsidRPr="002F414B" w:rsidR="009D7C6B" w:rsidP="2FA745B2" w:rsidRDefault="2C2D9C3C" w14:paraId="0EC57FCE" w14:textId="0D9C7DDC">
            <w:pPr>
              <w:rPr>
                <w:rFonts w:ascii="Calibri" w:hAnsi="Calibri" w:cs="Calibri"/>
                <w:i/>
                <w:iCs/>
                <w:color w:val="FFFFFF" w:themeColor="background1"/>
                <w:szCs w:val="22"/>
                <w:lang w:val="en-AU"/>
              </w:rPr>
            </w:pPr>
            <w:r w:rsidRPr="002F414B">
              <w:rPr>
                <w:rFonts w:ascii="Calibri" w:hAnsi="Calibri" w:cs="Calibri"/>
                <w:i/>
                <w:iCs/>
                <w:color w:val="FFFFFF" w:themeColor="background1"/>
                <w:szCs w:val="22"/>
                <w:lang w:val="en-AU"/>
              </w:rPr>
              <w:t>3.</w:t>
            </w:r>
            <w:r w:rsidRPr="002F414B" w:rsidR="008F58EC">
              <w:rPr>
                <w:rFonts w:ascii="Calibri" w:hAnsi="Calibri" w:cs="Calibri"/>
                <w:i/>
                <w:iCs/>
                <w:color w:val="FFFFFF" w:themeColor="background1"/>
                <w:szCs w:val="22"/>
                <w:lang w:val="en-AU"/>
              </w:rPr>
              <w:t xml:space="preserve">5 </w:t>
            </w:r>
            <w:r w:rsidRPr="002F414B">
              <w:rPr>
                <w:rFonts w:ascii="Calibri" w:hAnsi="Calibri" w:cs="Calibri"/>
                <w:i/>
                <w:iCs/>
                <w:color w:val="FFFFFF" w:themeColor="background1"/>
                <w:szCs w:val="22"/>
                <w:lang w:val="en-AU"/>
              </w:rPr>
              <w:t>hour delivery time</w:t>
            </w:r>
          </w:p>
          <w:p w:rsidRPr="002F414B" w:rsidR="009D7C6B" w:rsidP="009D7C6B" w:rsidRDefault="009D7C6B" w14:paraId="3D840122" w14:textId="5F244DB2">
            <w:pPr>
              <w:rPr>
                <w:rFonts w:ascii="Calibri" w:hAnsi="Calibri" w:cs="Calibri"/>
                <w:i/>
                <w:iCs/>
                <w:color w:val="F32F79" w:themeColor="accent6"/>
                <w:szCs w:val="22"/>
                <w:lang w:val="en-AU"/>
              </w:rPr>
            </w:pPr>
          </w:p>
        </w:tc>
        <w:tc>
          <w:tcPr>
            <w:tcW w:w="3927" w:type="dxa"/>
            <w:shd w:val="clear" w:color="auto" w:fill="16385E" w:themeFill="accent3"/>
          </w:tcPr>
          <w:p w:rsidRPr="002F414B" w:rsidR="00D11F48" w:rsidP="007B5EC0" w:rsidRDefault="00B57181" w14:paraId="0C2C4707" w14:textId="3B464EA2">
            <w:pPr>
              <w:pStyle w:val="Heading1"/>
              <w:rPr>
                <w:i/>
                <w:iCs/>
                <w:sz w:val="22"/>
                <w:szCs w:val="22"/>
              </w:rPr>
            </w:pPr>
            <w:r w:rsidRPr="002F414B">
              <w:rPr>
                <w:rFonts w:cs="Calibri"/>
                <w:i/>
                <w:iCs/>
                <w:color w:val="FFFFFF" w:themeColor="background1"/>
                <w:sz w:val="22"/>
                <w:szCs w:val="22"/>
              </w:rPr>
              <w:t>F</w:t>
            </w:r>
            <w:r w:rsidRPr="002F414B" w:rsidR="00F63294">
              <w:rPr>
                <w:rFonts w:cs="Calibri"/>
                <w:i/>
                <w:iCs/>
                <w:color w:val="FFFFFF" w:themeColor="background1"/>
                <w:sz w:val="22"/>
                <w:szCs w:val="22"/>
              </w:rPr>
              <w:t xml:space="preserve">or learners to </w:t>
            </w:r>
            <w:r w:rsidRPr="002F414B" w:rsidR="009B5CB7">
              <w:rPr>
                <w:rFonts w:cs="Calibri"/>
                <w:i/>
                <w:iCs/>
                <w:color w:val="FFFFFF" w:themeColor="background1"/>
                <w:sz w:val="22"/>
                <w:szCs w:val="22"/>
              </w:rPr>
              <w:t xml:space="preserve">build </w:t>
            </w:r>
            <w:r w:rsidRPr="002F414B" w:rsidR="00F63294">
              <w:rPr>
                <w:rFonts w:cs="Calibri"/>
                <w:i/>
                <w:iCs/>
                <w:color w:val="FFFFFF" w:themeColor="background1"/>
                <w:sz w:val="22"/>
                <w:szCs w:val="22"/>
              </w:rPr>
              <w:t xml:space="preserve">their </w:t>
            </w:r>
            <w:r w:rsidR="007B5EC0">
              <w:rPr>
                <w:rFonts w:cs="Calibri"/>
                <w:i/>
                <w:iCs/>
                <w:color w:val="FFFFFF" w:themeColor="background1"/>
                <w:sz w:val="22"/>
                <w:szCs w:val="22"/>
              </w:rPr>
              <w:t xml:space="preserve">skills and </w:t>
            </w:r>
            <w:r w:rsidRPr="002F414B" w:rsidR="009B5CB7">
              <w:rPr>
                <w:rFonts w:cs="Calibri"/>
                <w:i/>
                <w:iCs/>
                <w:color w:val="FFFFFF" w:themeColor="background1"/>
                <w:sz w:val="22"/>
                <w:szCs w:val="22"/>
              </w:rPr>
              <w:t>confidence in</w:t>
            </w:r>
            <w:r w:rsidRPr="002F414B" w:rsidR="00CA1F0F">
              <w:rPr>
                <w:i/>
                <w:iCs/>
                <w:sz w:val="22"/>
                <w:szCs w:val="22"/>
              </w:rPr>
              <w:t xml:space="preserve"> </w:t>
            </w:r>
            <w:r w:rsidRPr="007B5EC0" w:rsidR="00C60176">
              <w:rPr>
                <w:i/>
                <w:iCs/>
                <w:color w:val="FFFFFF" w:themeColor="background1"/>
                <w:sz w:val="22"/>
                <w:szCs w:val="22"/>
              </w:rPr>
              <w:t>using communication skills</w:t>
            </w:r>
            <w:r w:rsidR="003D46E6">
              <w:rPr>
                <w:i/>
                <w:iCs/>
                <w:color w:val="FFFFFF" w:themeColor="background1"/>
                <w:sz w:val="22"/>
                <w:szCs w:val="22"/>
              </w:rPr>
              <w:t xml:space="preserve"> </w:t>
            </w:r>
            <w:r w:rsidRPr="007B5EC0" w:rsidR="004A168D">
              <w:rPr>
                <w:i/>
                <w:iCs/>
                <w:color w:val="FFFFFF" w:themeColor="background1"/>
                <w:sz w:val="22"/>
                <w:szCs w:val="22"/>
              </w:rPr>
              <w:t>and behaviour change strategies to engage and support</w:t>
            </w:r>
            <w:r w:rsidRPr="007B5EC0" w:rsidR="00C60176">
              <w:rPr>
                <w:i/>
                <w:iCs/>
                <w:color w:val="FFFFFF" w:themeColor="background1"/>
                <w:sz w:val="22"/>
                <w:szCs w:val="22"/>
              </w:rPr>
              <w:t xml:space="preserve"> patients</w:t>
            </w:r>
            <w:r w:rsidRPr="007B5EC0" w:rsidR="00FE4D3F">
              <w:rPr>
                <w:i/>
                <w:iCs/>
                <w:color w:val="FFFFFF" w:themeColor="background1"/>
                <w:sz w:val="22"/>
                <w:szCs w:val="22"/>
              </w:rPr>
              <w:t xml:space="preserve"> to</w:t>
            </w:r>
            <w:r w:rsidRPr="007B5EC0" w:rsidR="00652CA5">
              <w:rPr>
                <w:i/>
                <w:iCs/>
                <w:color w:val="FFFFFF" w:themeColor="background1"/>
                <w:sz w:val="22"/>
                <w:szCs w:val="22"/>
              </w:rPr>
              <w:t xml:space="preserve"> make changes that improve their cardiovascular health</w:t>
            </w:r>
          </w:p>
        </w:tc>
      </w:tr>
    </w:tbl>
    <w:p w:rsidRPr="00A46DD1" w:rsidR="002C2807" w:rsidP="002C2807" w:rsidRDefault="002C2807" w14:paraId="08EB84AC" w14:textId="77777777">
      <w:pPr>
        <w:rPr>
          <w:lang w:val="en-AU"/>
        </w:rPr>
      </w:pPr>
    </w:p>
    <w:p w:rsidR="00790535" w:rsidP="00790535" w:rsidRDefault="00790535" w14:paraId="1AD2B576" w14:textId="2D2A3D2E">
      <w:pPr>
        <w:pStyle w:val="Heading1"/>
      </w:pPr>
      <w:r>
        <w:t>In-person training</w:t>
      </w:r>
      <w:r w:rsidR="00F5150F">
        <w:t xml:space="preserve"> learning outcomes</w:t>
      </w:r>
    </w:p>
    <w:p w:rsidRPr="00DB7C6A" w:rsidR="00DB7C6A" w:rsidP="00DB7C6A" w:rsidRDefault="00396ADD" w14:paraId="0AFA5072" w14:textId="579F4727">
      <w:pPr>
        <w:rPr>
          <w:lang w:val="en-AU"/>
        </w:rPr>
      </w:pPr>
      <w:r>
        <w:rPr>
          <w:lang w:val="en-AU"/>
        </w:rPr>
        <w:t xml:space="preserve">Having completed the e-learning course, learners </w:t>
      </w:r>
      <w:r w:rsidR="00A556FF">
        <w:rPr>
          <w:lang w:val="en-AU"/>
        </w:rPr>
        <w:t xml:space="preserve">will </w:t>
      </w:r>
      <w:r w:rsidR="00BD1661">
        <w:rPr>
          <w:lang w:val="en-AU"/>
        </w:rPr>
        <w:t xml:space="preserve">need </w:t>
      </w:r>
      <w:r w:rsidR="006F2279">
        <w:rPr>
          <w:lang w:val="en-AU"/>
        </w:rPr>
        <w:t>the opportunity to p</w:t>
      </w:r>
      <w:r w:rsidR="00DF614C">
        <w:rPr>
          <w:lang w:val="en-AU"/>
        </w:rPr>
        <w:t xml:space="preserve">ractise </w:t>
      </w:r>
      <w:r w:rsidR="00CE0174">
        <w:rPr>
          <w:lang w:val="en-AU"/>
        </w:rPr>
        <w:t xml:space="preserve">and ask questions about </w:t>
      </w:r>
      <w:r w:rsidR="006F2279">
        <w:rPr>
          <w:lang w:val="en-AU"/>
        </w:rPr>
        <w:t>what they’ve learned in</w:t>
      </w:r>
      <w:r w:rsidR="00DF614C">
        <w:rPr>
          <w:lang w:val="en-AU"/>
        </w:rPr>
        <w:t xml:space="preserve"> order to build confidence. </w:t>
      </w:r>
      <w:r w:rsidR="00906BC1">
        <w:rPr>
          <w:lang w:val="en-AU"/>
        </w:rPr>
        <w:t xml:space="preserve">It’s important that the in-person </w:t>
      </w:r>
      <w:r w:rsidR="0048143D">
        <w:rPr>
          <w:lang w:val="en-AU"/>
        </w:rPr>
        <w:t xml:space="preserve">training </w:t>
      </w:r>
      <w:r w:rsidR="006637B8">
        <w:rPr>
          <w:lang w:val="en-AU"/>
        </w:rPr>
        <w:t xml:space="preserve">supports </w:t>
      </w:r>
      <w:r w:rsidR="00BC19A3">
        <w:rPr>
          <w:lang w:val="en-AU"/>
        </w:rPr>
        <w:t>them to do this.</w:t>
      </w:r>
      <w:r w:rsidR="00B61DA0">
        <w:rPr>
          <w:lang w:val="en-AU"/>
        </w:rPr>
        <w:t xml:space="preserve"> Therefore, w</w:t>
      </w:r>
      <w:commentRangeStart w:id="15"/>
      <w:commentRangeStart w:id="16"/>
      <w:commentRangeStart w:id="17"/>
      <w:commentRangeStart w:id="18"/>
      <w:commentRangeStart w:id="19"/>
      <w:commentRangeStart w:id="20"/>
      <w:commentRangeStart w:id="21"/>
      <w:r w:rsidR="00DB7C6A">
        <w:rPr>
          <w:lang w:val="en-AU"/>
        </w:rPr>
        <w:t>hilst</w:t>
      </w:r>
      <w:commentRangeEnd w:id="15"/>
      <w:r w:rsidR="607A3848">
        <w:rPr>
          <w:rStyle w:val="CommentReference"/>
        </w:rPr>
        <w:commentReference w:id="15"/>
      </w:r>
      <w:commentRangeEnd w:id="16"/>
      <w:r w:rsidR="00AE3F71">
        <w:rPr>
          <w:rStyle w:val="CommentReference"/>
        </w:rPr>
        <w:commentReference w:id="16"/>
      </w:r>
      <w:commentRangeEnd w:id="17"/>
      <w:r w:rsidR="005828C3">
        <w:rPr>
          <w:rStyle w:val="CommentReference"/>
        </w:rPr>
        <w:commentReference w:id="17"/>
      </w:r>
      <w:commentRangeEnd w:id="18"/>
      <w:r>
        <w:rPr>
          <w:rStyle w:val="CommentReference"/>
        </w:rPr>
        <w:commentReference w:id="18"/>
      </w:r>
      <w:r w:rsidR="00DB7C6A">
        <w:rPr>
          <w:lang w:val="en-AU"/>
        </w:rPr>
        <w:t xml:space="preserve"> </w:t>
      </w:r>
      <w:r w:rsidR="00D3405B">
        <w:rPr>
          <w:lang w:val="en-AU"/>
        </w:rPr>
        <w:t xml:space="preserve">trainers should feel able to deliver the </w:t>
      </w:r>
      <w:r w:rsidR="00855CCE">
        <w:rPr>
          <w:lang w:val="en-AU"/>
        </w:rPr>
        <w:t xml:space="preserve">in-person </w:t>
      </w:r>
      <w:r w:rsidR="00D3405B">
        <w:rPr>
          <w:lang w:val="en-AU"/>
        </w:rPr>
        <w:t xml:space="preserve">training as they see fit, </w:t>
      </w:r>
      <w:commentRangeEnd w:id="19"/>
      <w:r w:rsidR="607A3848">
        <w:rPr>
          <w:rStyle w:val="CommentReference"/>
        </w:rPr>
        <w:commentReference w:id="19"/>
      </w:r>
      <w:commentRangeEnd w:id="20"/>
      <w:r w:rsidR="002E3109">
        <w:rPr>
          <w:rStyle w:val="CommentReference"/>
        </w:rPr>
        <w:commentReference w:id="20"/>
      </w:r>
      <w:commentRangeEnd w:id="21"/>
      <w:r>
        <w:rPr>
          <w:rStyle w:val="CommentReference"/>
        </w:rPr>
        <w:commentReference w:id="21"/>
      </w:r>
      <w:r w:rsidR="00400863">
        <w:rPr>
          <w:lang w:val="en-AU"/>
        </w:rPr>
        <w:t>i</w:t>
      </w:r>
      <w:r w:rsidR="002E3109">
        <w:rPr>
          <w:lang w:val="en-AU"/>
        </w:rPr>
        <w:t>t</w:t>
      </w:r>
      <w:r w:rsidR="00400863">
        <w:rPr>
          <w:lang w:val="en-AU"/>
        </w:rPr>
        <w:t xml:space="preserve"> should be delivered with </w:t>
      </w:r>
      <w:r w:rsidR="00C72259">
        <w:rPr>
          <w:lang w:val="en-AU"/>
        </w:rPr>
        <w:t>the</w:t>
      </w:r>
      <w:r w:rsidR="00400863">
        <w:rPr>
          <w:lang w:val="en-AU"/>
        </w:rPr>
        <w:t xml:space="preserve"> following learning outcomes in mind</w:t>
      </w:r>
      <w:r w:rsidR="00B61DA0">
        <w:rPr>
          <w:lang w:val="en-AU"/>
        </w:rPr>
        <w:t>.</w:t>
      </w:r>
    </w:p>
    <w:p w:rsidRPr="001070F4" w:rsidR="10F4F6E0" w:rsidP="4E9E9686" w:rsidRDefault="10F4F6E0" w14:paraId="13C3EF74" w14:textId="4FA3F18D">
      <w:pPr>
        <w:rPr>
          <w:lang w:val="en-AU"/>
        </w:rPr>
      </w:pPr>
      <w:r w:rsidRPr="001070F4">
        <w:rPr>
          <w:lang w:val="en-AU"/>
        </w:rPr>
        <w:t xml:space="preserve">By the end of the session, participants should feel confident in how to: </w:t>
      </w:r>
    </w:p>
    <w:p w:rsidR="00F368DE" w:rsidP="2FA745B2" w:rsidRDefault="009C4983" w14:paraId="5DEB62A6" w14:textId="0B41DFE5">
      <w:pPr>
        <w:pStyle w:val="ListParagraph"/>
        <w:numPr>
          <w:ilvl w:val="0"/>
          <w:numId w:val="19"/>
        </w:numPr>
        <w:rPr>
          <w:i/>
          <w:iCs/>
          <w:lang w:val="en-AU"/>
        </w:rPr>
      </w:pPr>
      <w:r>
        <w:rPr>
          <w:i/>
          <w:iCs/>
          <w:lang w:val="en-AU"/>
        </w:rPr>
        <w:t xml:space="preserve">Establish a person’s </w:t>
      </w:r>
      <w:r w:rsidR="00F368DE">
        <w:rPr>
          <w:i/>
          <w:iCs/>
          <w:lang w:val="en-AU"/>
        </w:rPr>
        <w:t xml:space="preserve">cardiovascular health status </w:t>
      </w:r>
      <w:r w:rsidR="00535E93">
        <w:rPr>
          <w:i/>
          <w:iCs/>
          <w:lang w:val="en-AU"/>
        </w:rPr>
        <w:t xml:space="preserve">(which cardiovascular health problems </w:t>
      </w:r>
      <w:r w:rsidR="00646135">
        <w:rPr>
          <w:i/>
          <w:iCs/>
          <w:lang w:val="en-AU"/>
        </w:rPr>
        <w:t>affect them)</w:t>
      </w:r>
    </w:p>
    <w:p w:rsidR="00F43189" w:rsidP="2FA745B2" w:rsidRDefault="00F368DE" w14:paraId="067CB9BB" w14:textId="5BB362F0">
      <w:pPr>
        <w:pStyle w:val="ListParagraph"/>
        <w:numPr>
          <w:ilvl w:val="0"/>
          <w:numId w:val="19"/>
        </w:numPr>
        <w:rPr>
          <w:i/>
          <w:iCs/>
          <w:lang w:val="en-AU"/>
        </w:rPr>
      </w:pPr>
      <w:r>
        <w:rPr>
          <w:i/>
          <w:iCs/>
          <w:lang w:val="en-AU"/>
        </w:rPr>
        <w:t xml:space="preserve">Navigate the Cardiovascular Health Goals Flowchart </w:t>
      </w:r>
      <w:r w:rsidR="009144F0">
        <w:rPr>
          <w:i/>
          <w:iCs/>
          <w:lang w:val="en-AU"/>
        </w:rPr>
        <w:t>(p</w:t>
      </w:r>
      <w:r w:rsidRPr="009144F0" w:rsidR="009144F0">
        <w:rPr>
          <w:i/>
          <w:iCs/>
          <w:lang w:val="en-AU"/>
        </w:rPr>
        <w:t>age 6</w:t>
      </w:r>
      <w:r w:rsidR="009144F0">
        <w:rPr>
          <w:i/>
          <w:iCs/>
          <w:lang w:val="en-AU"/>
        </w:rPr>
        <w:t xml:space="preserve"> &amp; </w:t>
      </w:r>
      <w:r w:rsidRPr="009144F0" w:rsidR="009144F0">
        <w:rPr>
          <w:i/>
          <w:iCs/>
          <w:lang w:val="en-AU"/>
        </w:rPr>
        <w:t>7 of the UCLP-Primrose Intensive Support for Behaviour Change Manual</w:t>
      </w:r>
      <w:r w:rsidR="009144F0">
        <w:rPr>
          <w:i/>
          <w:iCs/>
          <w:lang w:val="en-AU"/>
        </w:rPr>
        <w:t xml:space="preserve">) </w:t>
      </w:r>
      <w:r w:rsidR="000B2C45">
        <w:rPr>
          <w:i/>
          <w:iCs/>
          <w:lang w:val="en-AU"/>
        </w:rPr>
        <w:t xml:space="preserve">to </w:t>
      </w:r>
      <w:r w:rsidR="00F43189">
        <w:rPr>
          <w:i/>
          <w:iCs/>
          <w:lang w:val="en-AU"/>
        </w:rPr>
        <w:t xml:space="preserve">help prioritise </w:t>
      </w:r>
      <w:r w:rsidRPr="000B2C45" w:rsidR="000B2C45">
        <w:rPr>
          <w:i/>
          <w:iCs/>
          <w:lang w:val="en-AU"/>
        </w:rPr>
        <w:t xml:space="preserve">goals </w:t>
      </w:r>
      <w:r w:rsidR="005C66B9">
        <w:rPr>
          <w:i/>
          <w:iCs/>
          <w:lang w:val="en-AU"/>
        </w:rPr>
        <w:t xml:space="preserve">that </w:t>
      </w:r>
      <w:r w:rsidRPr="000B2C45" w:rsidR="000B2C45">
        <w:rPr>
          <w:i/>
          <w:iCs/>
          <w:lang w:val="en-AU"/>
        </w:rPr>
        <w:t xml:space="preserve">will have the </w:t>
      </w:r>
      <w:r w:rsidR="005C66B9">
        <w:rPr>
          <w:i/>
          <w:iCs/>
          <w:lang w:val="en-AU"/>
        </w:rPr>
        <w:t>greatest benefits</w:t>
      </w:r>
      <w:r w:rsidRPr="000B2C45" w:rsidR="000B2C45">
        <w:rPr>
          <w:i/>
          <w:iCs/>
          <w:lang w:val="en-AU"/>
        </w:rPr>
        <w:t xml:space="preserve"> </w:t>
      </w:r>
    </w:p>
    <w:p w:rsidR="00EB1ACA" w:rsidP="2FA745B2" w:rsidRDefault="00FC2F8B" w14:paraId="49E748BB" w14:textId="0754410F">
      <w:pPr>
        <w:pStyle w:val="ListParagraph"/>
        <w:numPr>
          <w:ilvl w:val="0"/>
          <w:numId w:val="19"/>
        </w:numPr>
        <w:rPr>
          <w:i/>
          <w:iCs/>
          <w:lang w:val="en-AU"/>
        </w:rPr>
      </w:pPr>
      <w:r>
        <w:rPr>
          <w:i/>
          <w:iCs/>
          <w:lang w:val="en-AU"/>
        </w:rPr>
        <w:t>Choose</w:t>
      </w:r>
      <w:r w:rsidR="004350FA">
        <w:rPr>
          <w:i/>
          <w:iCs/>
          <w:lang w:val="en-AU"/>
        </w:rPr>
        <w:t xml:space="preserve"> and </w:t>
      </w:r>
      <w:r w:rsidR="00B17B12">
        <w:rPr>
          <w:i/>
          <w:iCs/>
          <w:lang w:val="en-AU"/>
        </w:rPr>
        <w:t>demonstrate</w:t>
      </w:r>
      <w:r w:rsidR="00784014">
        <w:rPr>
          <w:i/>
          <w:iCs/>
          <w:lang w:val="en-AU"/>
        </w:rPr>
        <w:t xml:space="preserve"> </w:t>
      </w:r>
      <w:r w:rsidRPr="2FA745B2" w:rsidR="00EB1ACA">
        <w:rPr>
          <w:i/>
          <w:iCs/>
          <w:lang w:val="en-AU"/>
        </w:rPr>
        <w:t xml:space="preserve">communication skills </w:t>
      </w:r>
      <w:r w:rsidR="00294A58">
        <w:rPr>
          <w:i/>
          <w:iCs/>
          <w:lang w:val="en-AU"/>
        </w:rPr>
        <w:t>(</w:t>
      </w:r>
      <w:r w:rsidR="00597291">
        <w:rPr>
          <w:i/>
          <w:iCs/>
          <w:lang w:val="en-AU"/>
        </w:rPr>
        <w:t>Box 1</w:t>
      </w:r>
      <w:r w:rsidR="009C29E5">
        <w:rPr>
          <w:i/>
          <w:iCs/>
          <w:lang w:val="en-AU"/>
        </w:rPr>
        <w:t>)</w:t>
      </w:r>
      <w:r w:rsidR="003B10EA">
        <w:rPr>
          <w:i/>
          <w:iCs/>
          <w:lang w:val="en-AU"/>
        </w:rPr>
        <w:t xml:space="preserve"> </w:t>
      </w:r>
      <w:r w:rsidR="00AC6B9A">
        <w:rPr>
          <w:i/>
          <w:iCs/>
          <w:lang w:val="en-AU"/>
        </w:rPr>
        <w:t>t</w:t>
      </w:r>
      <w:r w:rsidR="006E7264">
        <w:rPr>
          <w:i/>
          <w:iCs/>
          <w:lang w:val="en-AU"/>
        </w:rPr>
        <w:t>hat</w:t>
      </w:r>
      <w:r w:rsidR="00AC6B9A">
        <w:rPr>
          <w:i/>
          <w:iCs/>
          <w:lang w:val="en-AU"/>
        </w:rPr>
        <w:t xml:space="preserve"> engage patients in conversations </w:t>
      </w:r>
      <w:r w:rsidR="00BA7668">
        <w:rPr>
          <w:i/>
          <w:iCs/>
          <w:lang w:val="en-AU"/>
        </w:rPr>
        <w:t>about their health</w:t>
      </w:r>
    </w:p>
    <w:p w:rsidR="00121201" w:rsidP="00121201" w:rsidRDefault="004A4008" w14:paraId="34698402" w14:textId="6AF865A5">
      <w:pPr>
        <w:pStyle w:val="ListParagraph"/>
        <w:numPr>
          <w:ilvl w:val="0"/>
          <w:numId w:val="19"/>
        </w:numPr>
        <w:rPr>
          <w:i/>
          <w:iCs/>
        </w:rPr>
      </w:pPr>
      <w:r>
        <w:rPr>
          <w:i/>
          <w:iCs/>
          <w:lang w:val="en-AU"/>
        </w:rPr>
        <w:t xml:space="preserve">Choose and </w:t>
      </w:r>
      <w:r w:rsidR="006E7264">
        <w:rPr>
          <w:i/>
          <w:iCs/>
          <w:lang w:val="en-AU"/>
        </w:rPr>
        <w:t>demonstrate</w:t>
      </w:r>
      <w:r w:rsidR="002266EF">
        <w:rPr>
          <w:i/>
          <w:iCs/>
          <w:lang w:val="en-AU"/>
        </w:rPr>
        <w:t xml:space="preserve"> </w:t>
      </w:r>
      <w:r w:rsidR="000F78FB">
        <w:rPr>
          <w:i/>
          <w:iCs/>
          <w:lang w:val="en-AU"/>
        </w:rPr>
        <w:t xml:space="preserve">behaviour change </w:t>
      </w:r>
      <w:r w:rsidR="002266EF">
        <w:rPr>
          <w:i/>
          <w:iCs/>
          <w:lang w:val="en-AU"/>
        </w:rPr>
        <w:t>strategies</w:t>
      </w:r>
      <w:r w:rsidR="000F78FB">
        <w:rPr>
          <w:i/>
          <w:iCs/>
          <w:lang w:val="en-AU"/>
        </w:rPr>
        <w:t xml:space="preserve"> (</w:t>
      </w:r>
      <w:r w:rsidR="00597291">
        <w:rPr>
          <w:i/>
          <w:iCs/>
          <w:lang w:val="en-AU"/>
        </w:rPr>
        <w:t>Box 2</w:t>
      </w:r>
      <w:r w:rsidR="000F78FB">
        <w:rPr>
          <w:i/>
          <w:iCs/>
          <w:lang w:val="en-AU"/>
        </w:rPr>
        <w:t xml:space="preserve">) </w:t>
      </w:r>
      <w:r w:rsidRPr="00531401" w:rsidR="002266EF">
        <w:rPr>
          <w:i/>
          <w:iCs/>
          <w:lang w:val="en-AU"/>
        </w:rPr>
        <w:t>t</w:t>
      </w:r>
      <w:r w:rsidR="006E7264">
        <w:rPr>
          <w:i/>
          <w:iCs/>
          <w:lang w:val="en-AU"/>
        </w:rPr>
        <w:t>hat</w:t>
      </w:r>
      <w:r w:rsidRPr="00531401" w:rsidR="002266EF">
        <w:rPr>
          <w:i/>
          <w:iCs/>
          <w:lang w:val="en-AU"/>
        </w:rPr>
        <w:t xml:space="preserve"> support achievement of </w:t>
      </w:r>
      <w:r w:rsidR="006E7264">
        <w:rPr>
          <w:i/>
          <w:iCs/>
          <w:lang w:val="en-AU"/>
        </w:rPr>
        <w:t>cardiovascular</w:t>
      </w:r>
      <w:r w:rsidRPr="00531401" w:rsidR="002266EF">
        <w:rPr>
          <w:i/>
          <w:iCs/>
          <w:lang w:val="en-AU"/>
        </w:rPr>
        <w:t xml:space="preserve"> health goals</w:t>
      </w:r>
      <w:r w:rsidR="002266EF">
        <w:rPr>
          <w:i/>
          <w:iCs/>
          <w:lang w:val="en-AU"/>
        </w:rPr>
        <w:t>:</w:t>
      </w:r>
    </w:p>
    <w:p w:rsidR="00121201" w:rsidP="00121201" w:rsidRDefault="00937826" w14:paraId="67E34BFF" w14:textId="53214EE0">
      <w:pPr>
        <w:pStyle w:val="ListParagraph"/>
        <w:ind w:left="1080"/>
        <w:rPr>
          <w:i/>
          <w:iCs/>
        </w:rPr>
      </w:pPr>
      <w:r>
        <w:rPr>
          <w:noProof/>
          <w:lang w:val="en-AU"/>
        </w:rPr>
        <mc:AlternateContent>
          <mc:Choice Requires="wps">
            <w:drawing>
              <wp:anchor distT="0" distB="0" distL="114300" distR="114300" simplePos="0" relativeHeight="251658242" behindDoc="0" locked="0" layoutInCell="1" allowOverlap="1" wp14:anchorId="77FBA182" wp14:editId="0CC26CF5">
                <wp:simplePos x="0" y="0"/>
                <wp:positionH relativeFrom="margin">
                  <wp:align>left</wp:align>
                </wp:positionH>
                <wp:positionV relativeFrom="paragraph">
                  <wp:posOffset>205963</wp:posOffset>
                </wp:positionV>
                <wp:extent cx="3880485" cy="2044700"/>
                <wp:effectExtent l="0" t="0" r="24765" b="12700"/>
                <wp:wrapNone/>
                <wp:docPr id="2069574102" name="Rectangle 2069574102"/>
                <wp:cNvGraphicFramePr/>
                <a:graphic xmlns:a="http://schemas.openxmlformats.org/drawingml/2006/main">
                  <a:graphicData uri="http://schemas.microsoft.com/office/word/2010/wordprocessingShape">
                    <wps:wsp>
                      <wps:cNvSpPr/>
                      <wps:spPr>
                        <a:xfrm>
                          <a:off x="0" y="0"/>
                          <a:ext cx="3880485" cy="204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7E973C6">
              <v:rect id="Rectangle 2" style="position:absolute;margin-left:0;margin-top:16.2pt;width:305.55pt;height:161pt;z-index:2516592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321C7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">
                <w10:wrap anchorx="margin"/>
              </v:rect>
            </w:pict>
          </mc:Fallback>
        </mc:AlternateContent>
      </w:r>
      <w:r w:rsidR="00D03197">
        <w:rPr>
          <w:i/>
          <w:noProof/>
        </w:rPr>
        <mc:AlternateContent>
          <mc:Choice Requires="wps">
            <w:drawing>
              <wp:anchor distT="0" distB="0" distL="114300" distR="114300" simplePos="0" relativeHeight="251658243" behindDoc="0" locked="0" layoutInCell="1" allowOverlap="1" wp14:anchorId="203A331B" wp14:editId="21FFF569">
                <wp:simplePos x="0" y="0"/>
                <wp:positionH relativeFrom="column">
                  <wp:posOffset>4051300</wp:posOffset>
                </wp:positionH>
                <wp:positionV relativeFrom="paragraph">
                  <wp:posOffset>208915</wp:posOffset>
                </wp:positionV>
                <wp:extent cx="4375150" cy="2038350"/>
                <wp:effectExtent l="0" t="0" r="25400" b="19050"/>
                <wp:wrapNone/>
                <wp:docPr id="1225514753" name="Rectangle 1225514753"/>
                <wp:cNvGraphicFramePr/>
                <a:graphic xmlns:a="http://schemas.openxmlformats.org/drawingml/2006/main">
                  <a:graphicData uri="http://schemas.microsoft.com/office/word/2010/wordprocessingShape">
                    <wps:wsp>
                      <wps:cNvSpPr/>
                      <wps:spPr>
                        <a:xfrm>
                          <a:off x="0" y="0"/>
                          <a:ext cx="437515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FDE257C">
              <v:rect id="Rectangle 3" style="position:absolute;margin-left:319pt;margin-top:16.45pt;width:344.5pt;height:160.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5C1A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"/>
            </w:pict>
          </mc:Fallback>
        </mc:AlternateContent>
      </w:r>
    </w:p>
    <w:p w:rsidRPr="00A06927" w:rsidR="001747FD" w:rsidP="00D03197" w:rsidRDefault="00121201" w14:paraId="5C354641" w14:textId="3C08D104">
      <w:pPr>
        <w:tabs>
          <w:tab w:val="left" w:pos="1691"/>
        </w:tabs>
        <w:ind w:left="709" w:hanging="567"/>
        <w:rPr>
          <w:i/>
        </w:rPr>
      </w:pPr>
      <w:r w:rsidRPr="00121201">
        <w:rPr>
          <w:b/>
          <w:bCs/>
          <w:iCs/>
        </w:rPr>
        <w:t>Box 1</w:t>
      </w:r>
      <w:commentRangeStart w:id="22"/>
      <w:commentRangeStart w:id="23"/>
      <w:commentRangeStart w:id="24"/>
      <w:commentRangeStart w:id="25"/>
      <w:commentRangeStart w:id="26"/>
      <w:commentRangeStart w:id="27"/>
      <w:commentRangeStart w:id="28"/>
      <w:commentRangeStart w:id="29"/>
      <w:r w:rsidRPr="00121201">
        <w:rPr>
          <w:b/>
          <w:bCs/>
          <w:iCs/>
        </w:rPr>
        <w:t xml:space="preserve"> </w:t>
      </w:r>
      <w:commentRangeEnd w:id="22"/>
      <w:r>
        <w:rPr>
          <w:rStyle w:val="CommentReference"/>
        </w:rPr>
        <w:commentReference w:id="22"/>
      </w:r>
      <w:commentRangeEnd w:id="23"/>
      <w:r>
        <w:rPr>
          <w:rStyle w:val="CommentReference"/>
        </w:rPr>
        <w:commentReference w:id="23"/>
      </w:r>
      <w:commentRangeEnd w:id="24"/>
      <w:r>
        <w:rPr>
          <w:rStyle w:val="CommentReference"/>
        </w:rPr>
        <w:commentReference w:id="24"/>
      </w:r>
      <w:commentRangeEnd w:id="25"/>
      <w:r>
        <w:rPr>
          <w:rStyle w:val="CommentReference"/>
        </w:rPr>
        <w:commentReference w:id="25"/>
      </w:r>
      <w:commentRangeEnd w:id="26"/>
      <w:r>
        <w:rPr>
          <w:rStyle w:val="CommentReference"/>
        </w:rPr>
        <w:commentReference w:id="26"/>
      </w:r>
      <w:commentRangeEnd w:id="27"/>
      <w:r w:rsidR="009C15AA">
        <w:rPr>
          <w:rStyle w:val="CommentReference"/>
        </w:rPr>
        <w:commentReference w:id="27"/>
      </w:r>
      <w:commentRangeEnd w:id="28"/>
      <w:r w:rsidR="00F403BC">
        <w:rPr>
          <w:rStyle w:val="CommentReference"/>
        </w:rPr>
        <w:commentReference w:id="28"/>
      </w:r>
      <w:commentRangeEnd w:id="29"/>
      <w:r w:rsidR="00F403BC">
        <w:rPr>
          <w:rStyle w:val="CommentReference"/>
        </w:rPr>
        <w:commentReference w:id="29"/>
      </w:r>
      <w:r w:rsidRPr="00121201">
        <w:rPr>
          <w:i/>
        </w:rPr>
        <w:t xml:space="preserve"> Communication skills outlined in UCLP-Primrose (based on </w:t>
      </w:r>
      <w:r>
        <w:rPr>
          <w:i/>
        </w:rPr>
        <w:t xml:space="preserve">           </w:t>
      </w:r>
      <w:r>
        <w:rPr>
          <w:b/>
          <w:bCs/>
          <w:iCs/>
        </w:rPr>
        <w:t>Box 2</w:t>
      </w:r>
      <w:r>
        <w:rPr>
          <w:i/>
        </w:rPr>
        <w:t xml:space="preserve"> </w:t>
      </w:r>
      <w:r w:rsidRPr="002B37AB">
        <w:rPr>
          <w:i/>
        </w:rPr>
        <w:t>Behaviour change strategies outlined in UCLP-Primrose</w:t>
      </w:r>
      <w:r>
        <w:rPr>
          <w:i/>
        </w:rPr>
        <w:t xml:space="preserve"> (formulated               </w:t>
      </w:r>
      <w:r w:rsidR="00D03197">
        <w:rPr>
          <w:i/>
        </w:rPr>
        <w:t xml:space="preserve">           </w:t>
      </w:r>
      <w:r>
        <w:rPr>
          <w:i/>
        </w:rPr>
        <w:t xml:space="preserve"> </w:t>
      </w:r>
      <w:r w:rsidR="00D03197">
        <w:rPr>
          <w:i/>
        </w:rPr>
        <w:t xml:space="preserve"> </w:t>
      </w:r>
      <w:r w:rsidRPr="00121201">
        <w:rPr>
          <w:i/>
        </w:rPr>
        <w:t>approaches used in motivational interviewing)</w:t>
      </w:r>
      <w:r>
        <w:rPr>
          <w:i/>
        </w:rPr>
        <w:tab/>
      </w:r>
      <w:r w:rsidR="00A06927">
        <w:rPr>
          <w:i/>
        </w:rPr>
        <w:t xml:space="preserve">        </w:t>
      </w:r>
      <w:r w:rsidR="00D03197">
        <w:rPr>
          <w:i/>
        </w:rPr>
        <w:t xml:space="preserve">                                </w:t>
      </w:r>
      <w:r w:rsidR="00A06927">
        <w:rPr>
          <w:i/>
        </w:rPr>
        <w:t xml:space="preserve"> </w:t>
      </w:r>
      <w:r>
        <w:rPr>
          <w:i/>
        </w:rPr>
        <w:t>using COM-B and the Behaviour Change Techniques</w:t>
      </w:r>
      <w:r w:rsidR="00EB5DA2">
        <w:rPr>
          <w:i/>
        </w:rPr>
        <w:t xml:space="preserve"> Taxonomy v1)</w:t>
      </w:r>
    </w:p>
    <w:tbl>
      <w:tblPr>
        <w:tblStyle w:val="TableGrid"/>
        <w:tblpPr w:leftFromText="180" w:rightFromText="180" w:vertAnchor="text" w:tblpY="1"/>
        <w:tblOverlap w:val="never"/>
        <w:tblW w:w="6435" w:type="dxa"/>
        <w:tblBorders>
          <w:top w:val="single" w:color="FFFFFF" w:themeColor="background1" w:sz="36" w:space="0"/>
          <w:left w:val="single" w:color="FFFFFF" w:themeColor="background1" w:sz="36" w:space="0"/>
          <w:bottom w:val="single" w:color="FFFFFF" w:themeColor="background1" w:sz="36" w:space="0"/>
          <w:right w:val="single" w:color="FFFFFF" w:themeColor="background1" w:sz="36" w:space="0"/>
          <w:insideH w:val="single" w:color="FFFFFF" w:themeColor="background1" w:sz="36" w:space="0"/>
          <w:insideV w:val="single" w:color="FFFFFF" w:themeColor="background1" w:sz="36" w:space="0"/>
        </w:tblBorders>
        <w:shd w:val="clear" w:color="auto" w:fill="16385E" w:themeFill="text2"/>
        <w:tblLook w:val="04A0" w:firstRow="1" w:lastRow="0" w:firstColumn="1" w:lastColumn="0" w:noHBand="0" w:noVBand="1"/>
      </w:tblPr>
      <w:tblGrid>
        <w:gridCol w:w="6435"/>
      </w:tblGrid>
      <w:tr w:rsidRPr="00A841E6" w:rsidR="003E3E04" w:rsidTr="00935B60" w14:paraId="7DB0EE52" w14:textId="77777777">
        <w:tc>
          <w:tcPr>
            <w:tcW w:w="6435" w:type="dxa"/>
            <w:shd w:val="clear" w:color="auto" w:fill="FFFFFF" w:themeFill="background1"/>
          </w:tcPr>
          <w:p w:rsidRPr="003E3E04" w:rsidR="003E3E04" w:rsidP="00121201" w:rsidRDefault="003E3E04" w14:paraId="3C129CF1" w14:textId="744D57B9">
            <w:pPr>
              <w:pStyle w:val="ListParagraph"/>
              <w:numPr>
                <w:ilvl w:val="1"/>
                <w:numId w:val="19"/>
              </w:numPr>
              <w:ind w:left="842" w:hanging="284"/>
            </w:pPr>
            <w:r w:rsidRPr="003E3E04">
              <w:rPr>
                <w:lang w:val="en-AU"/>
              </w:rPr>
              <w:t>Giving positive feedback</w:t>
            </w:r>
          </w:p>
          <w:p w:rsidRPr="003E3E04" w:rsidR="003E3E04" w:rsidP="00121201" w:rsidRDefault="003E3E04" w14:paraId="311BA903" w14:textId="4B5C5714">
            <w:pPr>
              <w:pStyle w:val="ListParagraph"/>
              <w:numPr>
                <w:ilvl w:val="1"/>
                <w:numId w:val="19"/>
              </w:numPr>
              <w:ind w:left="842" w:hanging="284"/>
            </w:pPr>
            <w:r w:rsidRPr="003E3E04">
              <w:rPr>
                <w:lang w:val="en-AU"/>
              </w:rPr>
              <w:t>Agreeing what to focus on</w:t>
            </w:r>
          </w:p>
          <w:p w:rsidRPr="003E3E04" w:rsidR="003E3E04" w:rsidP="00121201" w:rsidRDefault="003E3E04" w14:paraId="0D2F9B4E" w14:textId="77777777">
            <w:pPr>
              <w:pStyle w:val="ListParagraph"/>
              <w:numPr>
                <w:ilvl w:val="1"/>
                <w:numId w:val="19"/>
              </w:numPr>
              <w:ind w:left="842" w:hanging="284"/>
            </w:pPr>
            <w:r w:rsidRPr="003E3E04">
              <w:rPr>
                <w:lang w:val="en-AU"/>
              </w:rPr>
              <w:t>Active listening</w:t>
            </w:r>
          </w:p>
          <w:p w:rsidRPr="003E3E04" w:rsidR="003E3E04" w:rsidP="00121201" w:rsidRDefault="003E3E04" w14:paraId="7665B030" w14:textId="77777777">
            <w:pPr>
              <w:pStyle w:val="ListParagraph"/>
              <w:numPr>
                <w:ilvl w:val="1"/>
                <w:numId w:val="19"/>
              </w:numPr>
              <w:ind w:left="842" w:hanging="284"/>
            </w:pPr>
            <w:r w:rsidRPr="003E3E04">
              <w:rPr>
                <w:lang w:val="en-AU"/>
              </w:rPr>
              <w:t>Asking open-ended questions</w:t>
            </w:r>
          </w:p>
          <w:p w:rsidRPr="003E3E04" w:rsidR="003E3E04" w:rsidP="00121201" w:rsidRDefault="003E3E04" w14:paraId="36250BC3" w14:textId="77777777">
            <w:pPr>
              <w:pStyle w:val="ListParagraph"/>
              <w:numPr>
                <w:ilvl w:val="1"/>
                <w:numId w:val="19"/>
              </w:numPr>
              <w:ind w:left="842" w:hanging="284"/>
            </w:pPr>
            <w:r w:rsidRPr="003E3E04">
              <w:rPr>
                <w:lang w:val="en-AU"/>
              </w:rPr>
              <w:t>Helping patients identify their own goals</w:t>
            </w:r>
          </w:p>
          <w:p w:rsidRPr="003E3E04" w:rsidR="003E3E04" w:rsidP="00121201" w:rsidRDefault="003E3E04" w14:paraId="37C03AE2" w14:textId="77777777">
            <w:pPr>
              <w:pStyle w:val="ListParagraph"/>
              <w:numPr>
                <w:ilvl w:val="1"/>
                <w:numId w:val="19"/>
              </w:numPr>
              <w:ind w:left="842" w:hanging="284"/>
            </w:pPr>
            <w:r w:rsidRPr="003E3E04">
              <w:rPr>
                <w:lang w:val="en-AU"/>
              </w:rPr>
              <w:t>Giving patients time to answer</w:t>
            </w:r>
          </w:p>
          <w:p w:rsidRPr="002B37AB" w:rsidR="003E3E04" w:rsidP="00121201" w:rsidRDefault="003E3E04" w14:paraId="7E746EAA" w14:textId="6ED68BDB">
            <w:pPr>
              <w:pStyle w:val="ListParagraph"/>
              <w:numPr>
                <w:ilvl w:val="1"/>
                <w:numId w:val="19"/>
              </w:numPr>
              <w:ind w:left="842" w:hanging="284"/>
              <w:rPr>
                <w:i/>
                <w:iCs/>
                <w:color w:val="FFFFFF" w:themeColor="background1"/>
              </w:rPr>
            </w:pPr>
            <w:r w:rsidRPr="003E3E04">
              <w:t>Positive body language</w:t>
            </w:r>
            <w:bookmarkStart w:name="_Hlk110501513" w:id="31"/>
            <w:bookmarkStart w:name="_Hlk132358274" w:id="32"/>
          </w:p>
        </w:tc>
      </w:tr>
    </w:tbl>
    <w:bookmarkEnd w:id="31"/>
    <w:bookmarkEnd w:id="32"/>
    <w:p w:rsidRPr="00937826" w:rsidR="00D03197" w:rsidP="00937826" w:rsidRDefault="00D03197" w14:paraId="25580683" w14:textId="77777777">
      <w:pPr>
        <w:pStyle w:val="ListParagraph"/>
        <w:numPr>
          <w:ilvl w:val="1"/>
          <w:numId w:val="19"/>
        </w:numPr>
        <w:spacing w:after="0"/>
        <w:rPr>
          <w:iCs/>
        </w:rPr>
      </w:pPr>
      <w:r w:rsidRPr="00937826">
        <w:rPr>
          <w:iCs/>
        </w:rPr>
        <w:t>Setting a behavioural goal</w:t>
      </w:r>
    </w:p>
    <w:p w:rsidRPr="00937826" w:rsidR="00D03197" w:rsidP="00937826" w:rsidRDefault="00D03197" w14:paraId="3CFEA72E" w14:textId="77777777">
      <w:pPr>
        <w:spacing w:after="0"/>
        <w:rPr>
          <w:iCs/>
        </w:rPr>
      </w:pPr>
      <w:r w:rsidRPr="00937826">
        <w:rPr>
          <w:iCs/>
        </w:rPr>
        <w:t>•</w:t>
      </w:r>
      <w:r w:rsidRPr="00937826">
        <w:rPr>
          <w:iCs/>
        </w:rPr>
        <w:tab/>
      </w:r>
      <w:r w:rsidRPr="00937826">
        <w:rPr>
          <w:iCs/>
        </w:rPr>
        <w:t>Involving supportive others</w:t>
      </w:r>
    </w:p>
    <w:p w:rsidRPr="00937826" w:rsidR="00D03197" w:rsidP="00937826" w:rsidRDefault="00D03197" w14:paraId="10607684" w14:textId="77777777">
      <w:pPr>
        <w:spacing w:after="0"/>
        <w:rPr>
          <w:iCs/>
        </w:rPr>
      </w:pPr>
      <w:r w:rsidRPr="00937826">
        <w:rPr>
          <w:iCs/>
        </w:rPr>
        <w:t>•</w:t>
      </w:r>
      <w:r w:rsidRPr="00937826">
        <w:rPr>
          <w:iCs/>
        </w:rPr>
        <w:tab/>
      </w:r>
      <w:r w:rsidRPr="00937826">
        <w:rPr>
          <w:iCs/>
        </w:rPr>
        <w:t xml:space="preserve">Action planning </w:t>
      </w:r>
    </w:p>
    <w:p w:rsidRPr="00937826" w:rsidR="00D03197" w:rsidP="00937826" w:rsidRDefault="00D03197" w14:paraId="5FAF6185" w14:textId="77777777">
      <w:pPr>
        <w:spacing w:after="0"/>
        <w:rPr>
          <w:iCs/>
        </w:rPr>
      </w:pPr>
      <w:r w:rsidRPr="00937826">
        <w:rPr>
          <w:iCs/>
        </w:rPr>
        <w:t>•</w:t>
      </w:r>
      <w:r w:rsidRPr="00937826">
        <w:rPr>
          <w:iCs/>
        </w:rPr>
        <w:tab/>
      </w:r>
      <w:r w:rsidRPr="00937826">
        <w:rPr>
          <w:iCs/>
        </w:rPr>
        <w:t>Recording behaviour</w:t>
      </w:r>
    </w:p>
    <w:p w:rsidRPr="00937826" w:rsidR="00D03197" w:rsidP="00937826" w:rsidRDefault="00D03197" w14:paraId="663D14AA" w14:textId="77777777">
      <w:pPr>
        <w:spacing w:after="0"/>
        <w:rPr>
          <w:iCs/>
        </w:rPr>
      </w:pPr>
      <w:r w:rsidRPr="00937826">
        <w:rPr>
          <w:iCs/>
        </w:rPr>
        <w:t>•</w:t>
      </w:r>
      <w:r w:rsidRPr="00937826">
        <w:rPr>
          <w:iCs/>
        </w:rPr>
        <w:tab/>
      </w:r>
      <w:r w:rsidRPr="00937826">
        <w:rPr>
          <w:iCs/>
        </w:rPr>
        <w:t xml:space="preserve">Reviewing progress </w:t>
      </w:r>
    </w:p>
    <w:p w:rsidRPr="00937826" w:rsidR="00D03197" w:rsidP="00937826" w:rsidRDefault="00D03197" w14:paraId="504EA66F" w14:textId="77777777">
      <w:pPr>
        <w:spacing w:after="0"/>
        <w:rPr>
          <w:iCs/>
        </w:rPr>
      </w:pPr>
      <w:r w:rsidRPr="00937826">
        <w:rPr>
          <w:iCs/>
        </w:rPr>
        <w:t>•</w:t>
      </w:r>
      <w:r w:rsidRPr="00937826">
        <w:rPr>
          <w:iCs/>
        </w:rPr>
        <w:tab/>
      </w:r>
      <w:r w:rsidRPr="00937826">
        <w:rPr>
          <w:iCs/>
        </w:rPr>
        <w:t>Giving positive feedback</w:t>
      </w:r>
    </w:p>
    <w:p w:rsidR="00937826" w:rsidP="00937826" w:rsidRDefault="00D03197" w14:paraId="16CDB8FF" w14:textId="77777777">
      <w:pPr>
        <w:spacing w:after="0"/>
        <w:rPr>
          <w:iCs/>
        </w:rPr>
      </w:pPr>
      <w:r w:rsidRPr="00937826">
        <w:rPr>
          <w:iCs/>
        </w:rPr>
        <w:t>•</w:t>
      </w:r>
      <w:r w:rsidRPr="00937826">
        <w:rPr>
          <w:iCs/>
        </w:rPr>
        <w:tab/>
      </w:r>
      <w:r w:rsidRPr="00937826">
        <w:rPr>
          <w:iCs/>
        </w:rPr>
        <w:t>Coping with setback</w:t>
      </w:r>
      <w:r w:rsidR="00937826">
        <w:rPr>
          <w:iCs/>
        </w:rPr>
        <w:t>s</w:t>
      </w:r>
    </w:p>
    <w:p w:rsidRPr="00937826" w:rsidR="003D46E6" w:rsidP="00937826" w:rsidRDefault="00D03197" w14:paraId="1AF9FAD5" w14:textId="0C32E026">
      <w:pPr>
        <w:pStyle w:val="ListParagraph"/>
        <w:numPr>
          <w:ilvl w:val="0"/>
          <w:numId w:val="48"/>
        </w:numPr>
        <w:spacing w:after="0"/>
        <w:rPr>
          <w:iCs/>
        </w:rPr>
      </w:pPr>
      <w:r w:rsidRPr="00937826">
        <w:rPr>
          <w:iCs/>
        </w:rPr>
        <w:t>Forming habits</w:t>
      </w:r>
      <w:r w:rsidRPr="00937826" w:rsidR="00935B60">
        <w:rPr>
          <w:iCs/>
        </w:rPr>
        <w:br w:type="textWrapping" w:clear="all"/>
      </w:r>
    </w:p>
    <w:p w:rsidR="00C72259" w:rsidP="00D03197" w:rsidRDefault="00C72259" w14:paraId="01C855C5" w14:textId="5E78D437">
      <w:pPr>
        <w:pStyle w:val="Heading1"/>
      </w:pPr>
    </w:p>
    <w:p w:rsidRPr="00D03197" w:rsidR="00D03197" w:rsidP="00D03197" w:rsidRDefault="00D03197" w14:paraId="59206770" w14:textId="77777777">
      <w:pPr>
        <w:rPr>
          <w:lang w:val="en-AU"/>
        </w:rPr>
      </w:pPr>
    </w:p>
    <w:p w:rsidR="00432649" w:rsidP="00432649" w:rsidRDefault="00586248" w14:paraId="211B4073" w14:textId="500F9B5E">
      <w:pPr>
        <w:pStyle w:val="Heading1"/>
      </w:pPr>
      <w:r>
        <w:lastRenderedPageBreak/>
        <w:t>Suggested i</w:t>
      </w:r>
      <w:r w:rsidR="000779F5">
        <w:t xml:space="preserve">n-person training </w:t>
      </w:r>
      <w:r w:rsidR="002F2FBD">
        <w:t>l</w:t>
      </w:r>
      <w:r w:rsidR="00266FF0">
        <w:t xml:space="preserve">esson </w:t>
      </w:r>
      <w:r w:rsidR="002F2FBD">
        <w:t>p</w:t>
      </w:r>
      <w:r w:rsidR="00266FF0">
        <w:t>lan</w:t>
      </w:r>
      <w:r w:rsidR="004051FF">
        <w:t xml:space="preserve"> </w:t>
      </w:r>
    </w:p>
    <w:p w:rsidRPr="00074B72" w:rsidR="00074B72" w:rsidP="00074B72" w:rsidRDefault="00567A9C" w14:paraId="6800B25E" w14:textId="0D86AC4C">
      <w:pPr>
        <w:rPr>
          <w:lang w:val="en-AU"/>
        </w:rPr>
      </w:pPr>
      <w:r>
        <w:rPr>
          <w:lang w:val="en-AU"/>
        </w:rPr>
        <w:t xml:space="preserve">The following lesson plan is a suggested approach to achieving the learning outcomes outlined above. Trainers </w:t>
      </w:r>
      <w:r w:rsidR="009370C0">
        <w:rPr>
          <w:lang w:val="en-AU"/>
        </w:rPr>
        <w:t xml:space="preserve">may wish to modify the </w:t>
      </w:r>
      <w:r w:rsidR="009162A5">
        <w:rPr>
          <w:lang w:val="en-AU"/>
        </w:rPr>
        <w:t xml:space="preserve">suggested </w:t>
      </w:r>
      <w:r w:rsidR="009370C0">
        <w:rPr>
          <w:lang w:val="en-AU"/>
        </w:rPr>
        <w:t>activities</w:t>
      </w:r>
      <w:r w:rsidR="009162A5">
        <w:rPr>
          <w:lang w:val="en-AU"/>
        </w:rPr>
        <w:t xml:space="preserve"> </w:t>
      </w:r>
      <w:r w:rsidR="00726CCF">
        <w:rPr>
          <w:lang w:val="en-AU"/>
        </w:rPr>
        <w:t>according to local context and learners’ needs.</w:t>
      </w:r>
      <w:r w:rsidR="009162A5">
        <w:rPr>
          <w:lang w:val="en-AU"/>
        </w:rPr>
        <w:t xml:space="preserve"> </w:t>
      </w:r>
    </w:p>
    <w:p w:rsidR="00862529" w:rsidRDefault="00862529" w14:paraId="632E9C75" w14:textId="77777777">
      <w:pPr>
        <w:spacing w:after="0"/>
      </w:pPr>
    </w:p>
    <w:tbl>
      <w:tblPr>
        <w:tblStyle w:val="GridTable2-Accent2"/>
        <w:tblW w:w="0" w:type="auto"/>
        <w:tblLook w:val="04A0" w:firstRow="1" w:lastRow="0" w:firstColumn="1" w:lastColumn="0" w:noHBand="0" w:noVBand="1"/>
      </w:tblPr>
      <w:tblGrid>
        <w:gridCol w:w="1276"/>
        <w:gridCol w:w="5490"/>
        <w:gridCol w:w="2023"/>
        <w:gridCol w:w="4683"/>
      </w:tblGrid>
      <w:tr w:rsidR="00074B72" w:rsidTr="00074B72" w14:paraId="7BD1CFAE" w14:textId="77777777">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276" w:type="dxa"/>
          </w:tcPr>
          <w:p w:rsidR="00266FF0" w:rsidP="00266FF0" w:rsidRDefault="00290F69" w14:paraId="286E6550" w14:textId="5168F4DD">
            <w:pPr>
              <w:spacing w:after="0"/>
            </w:pPr>
            <w:r>
              <w:t>Timings</w:t>
            </w:r>
          </w:p>
        </w:tc>
        <w:tc>
          <w:tcPr>
            <w:tcW w:w="5490" w:type="dxa"/>
          </w:tcPr>
          <w:p w:rsidR="00266FF0" w:rsidP="00266FF0" w:rsidRDefault="00290F69" w14:paraId="2E316C08" w14:textId="2041D9E6">
            <w:pPr>
              <w:spacing w:after="0"/>
              <w:cnfStyle w:val="100000000000" w:firstRow="1" w:lastRow="0" w:firstColumn="0" w:lastColumn="0" w:oddVBand="0" w:evenVBand="0" w:oddHBand="0" w:evenHBand="0" w:firstRowFirstColumn="0" w:firstRowLastColumn="0" w:lastRowFirstColumn="0" w:lastRowLastColumn="0"/>
            </w:pPr>
            <w:r>
              <w:t>Session Content</w:t>
            </w:r>
          </w:p>
        </w:tc>
        <w:tc>
          <w:tcPr>
            <w:tcW w:w="2023" w:type="dxa"/>
          </w:tcPr>
          <w:p w:rsidR="00266FF0" w:rsidP="00266FF0" w:rsidRDefault="00290F69" w14:paraId="390A2AB3" w14:textId="31A57183">
            <w:pPr>
              <w:spacing w:after="0"/>
              <w:cnfStyle w:val="100000000000" w:firstRow="1" w:lastRow="0" w:firstColumn="0" w:lastColumn="0" w:oddVBand="0" w:evenVBand="0" w:oddHBand="0" w:evenHBand="0" w:firstRowFirstColumn="0" w:firstRowLastColumn="0" w:lastRowFirstColumn="0" w:lastRowLastColumn="0"/>
            </w:pPr>
            <w:r>
              <w:t>Logistics</w:t>
            </w:r>
          </w:p>
        </w:tc>
        <w:tc>
          <w:tcPr>
            <w:tcW w:w="4683" w:type="dxa"/>
          </w:tcPr>
          <w:p w:rsidR="00266FF0" w:rsidP="00266FF0" w:rsidRDefault="00290F69" w14:paraId="5614ECEB" w14:textId="148D40BC">
            <w:pPr>
              <w:spacing w:after="0"/>
              <w:cnfStyle w:val="100000000000" w:firstRow="1" w:lastRow="0" w:firstColumn="0" w:lastColumn="0" w:oddVBand="0" w:evenVBand="0" w:oddHBand="0" w:evenHBand="0" w:firstRowFirstColumn="0" w:firstRowLastColumn="0" w:lastRowFirstColumn="0" w:lastRowLastColumn="0"/>
            </w:pPr>
            <w:r>
              <w:t>Rationale</w:t>
            </w:r>
          </w:p>
        </w:tc>
      </w:tr>
      <w:tr w:rsidRPr="00290F69" w:rsidR="00074B72" w:rsidTr="00074B72" w14:paraId="038519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Pr="00D57911" w:rsidR="00266FF0" w:rsidP="00266FF0" w:rsidRDefault="00266FF0" w14:paraId="4FA204B2" w14:textId="4180D706">
            <w:pPr>
              <w:spacing w:after="0"/>
              <w:rPr>
                <w:b w:val="0"/>
                <w:bCs w:val="0"/>
                <w:i/>
                <w:iCs/>
              </w:rPr>
            </w:pPr>
          </w:p>
        </w:tc>
        <w:tc>
          <w:tcPr>
            <w:tcW w:w="5490" w:type="dxa"/>
          </w:tcPr>
          <w:p w:rsidRPr="00D57911" w:rsidR="00266FF0" w:rsidP="00266FF0" w:rsidRDefault="00290F69" w14:paraId="159B12B5" w14:textId="7306F80B">
            <w:pPr>
              <w:spacing w:after="0"/>
              <w:cnfStyle w:val="000000100000" w:firstRow="0" w:lastRow="0" w:firstColumn="0" w:lastColumn="0" w:oddVBand="0" w:evenVBand="0" w:oddHBand="1" w:evenHBand="0" w:firstRowFirstColumn="0" w:firstRowLastColumn="0" w:lastRowFirstColumn="0" w:lastRowLastColumn="0"/>
              <w:rPr>
                <w:i/>
                <w:iCs/>
              </w:rPr>
            </w:pPr>
            <w:r w:rsidRPr="00D57911">
              <w:rPr>
                <w:i/>
                <w:iCs/>
              </w:rPr>
              <w:t>Pre</w:t>
            </w:r>
            <w:r w:rsidR="00D7698A">
              <w:rPr>
                <w:i/>
                <w:iCs/>
              </w:rPr>
              <w:t>-</w:t>
            </w:r>
            <w:r w:rsidRPr="00D57911">
              <w:rPr>
                <w:i/>
                <w:iCs/>
              </w:rPr>
              <w:t xml:space="preserve">brief amongst </w:t>
            </w:r>
            <w:r w:rsidR="006942EE">
              <w:rPr>
                <w:i/>
                <w:iCs/>
              </w:rPr>
              <w:t>trainers</w:t>
            </w:r>
          </w:p>
        </w:tc>
        <w:tc>
          <w:tcPr>
            <w:tcW w:w="2023" w:type="dxa"/>
          </w:tcPr>
          <w:p w:rsidRPr="00D57911" w:rsidR="00266FF0" w:rsidP="00266FF0" w:rsidRDefault="00266FF0" w14:paraId="79296EC2" w14:textId="77777777">
            <w:pPr>
              <w:spacing w:after="0"/>
              <w:cnfStyle w:val="000000100000" w:firstRow="0" w:lastRow="0" w:firstColumn="0" w:lastColumn="0" w:oddVBand="0" w:evenVBand="0" w:oddHBand="1" w:evenHBand="0" w:firstRowFirstColumn="0" w:firstRowLastColumn="0" w:lastRowFirstColumn="0" w:lastRowLastColumn="0"/>
              <w:rPr>
                <w:i/>
                <w:iCs/>
              </w:rPr>
            </w:pPr>
          </w:p>
        </w:tc>
        <w:tc>
          <w:tcPr>
            <w:tcW w:w="4683" w:type="dxa"/>
          </w:tcPr>
          <w:p w:rsidRPr="00D57911" w:rsidR="00266FF0" w:rsidP="00266FF0" w:rsidRDefault="00290F69" w14:paraId="458B13D8" w14:textId="350E1E17">
            <w:pPr>
              <w:spacing w:after="0"/>
              <w:cnfStyle w:val="000000100000" w:firstRow="0" w:lastRow="0" w:firstColumn="0" w:lastColumn="0" w:oddVBand="0" w:evenVBand="0" w:oddHBand="1" w:evenHBand="0" w:firstRowFirstColumn="0" w:firstRowLastColumn="0" w:lastRowFirstColumn="0" w:lastRowLastColumn="0"/>
              <w:rPr>
                <w:i/>
                <w:iCs/>
              </w:rPr>
            </w:pPr>
            <w:r w:rsidRPr="00D57911">
              <w:rPr>
                <w:i/>
                <w:iCs/>
              </w:rPr>
              <w:t>Establish roles for the session, co-facilitation styles, confirm tech is working, discuss how to establish a</w:t>
            </w:r>
            <w:r w:rsidR="008364DC">
              <w:rPr>
                <w:i/>
                <w:iCs/>
              </w:rPr>
              <w:t xml:space="preserve"> </w:t>
            </w:r>
            <w:r w:rsidRPr="00D57911">
              <w:rPr>
                <w:i/>
                <w:iCs/>
              </w:rPr>
              <w:t xml:space="preserve">safe </w:t>
            </w:r>
            <w:r w:rsidR="008364DC">
              <w:rPr>
                <w:i/>
                <w:iCs/>
              </w:rPr>
              <w:t xml:space="preserve">space </w:t>
            </w:r>
            <w:r w:rsidRPr="00D57911">
              <w:rPr>
                <w:i/>
                <w:iCs/>
              </w:rPr>
              <w:t>for learning</w:t>
            </w:r>
            <w:r w:rsidR="00466C42">
              <w:rPr>
                <w:i/>
                <w:iCs/>
              </w:rPr>
              <w:t>.</w:t>
            </w:r>
          </w:p>
        </w:tc>
      </w:tr>
      <w:tr w:rsidR="00266FF0" w:rsidTr="00074B72" w14:paraId="3CBAA97D" w14:textId="77777777">
        <w:tc>
          <w:tcPr>
            <w:cnfStyle w:val="001000000000" w:firstRow="0" w:lastRow="0" w:firstColumn="1" w:lastColumn="0" w:oddVBand="0" w:evenVBand="0" w:oddHBand="0" w:evenHBand="0" w:firstRowFirstColumn="0" w:firstRowLastColumn="0" w:lastRowFirstColumn="0" w:lastRowLastColumn="0"/>
            <w:tcW w:w="1276" w:type="dxa"/>
          </w:tcPr>
          <w:p w:rsidRPr="00D57911" w:rsidR="00266FF0" w:rsidP="00266FF0" w:rsidRDefault="00290F69" w14:paraId="3AEE1854" w14:textId="6D093344">
            <w:pPr>
              <w:spacing w:after="0"/>
              <w:rPr>
                <w:b w:val="0"/>
                <w:bCs w:val="0"/>
                <w:i/>
                <w:iCs/>
              </w:rPr>
            </w:pPr>
            <w:r w:rsidRPr="00D57911">
              <w:rPr>
                <w:b w:val="0"/>
                <w:bCs w:val="0"/>
                <w:i/>
                <w:iCs/>
              </w:rPr>
              <w:t>0845-0900</w:t>
            </w:r>
          </w:p>
        </w:tc>
        <w:tc>
          <w:tcPr>
            <w:tcW w:w="5490" w:type="dxa"/>
          </w:tcPr>
          <w:p w:rsidRPr="00D57911" w:rsidR="00266FF0" w:rsidP="00266FF0" w:rsidRDefault="00290F69" w14:paraId="5B281B17" w14:textId="26A6C402">
            <w:pPr>
              <w:spacing w:after="0"/>
              <w:cnfStyle w:val="000000000000" w:firstRow="0" w:lastRow="0" w:firstColumn="0" w:lastColumn="0" w:oddVBand="0" w:evenVBand="0" w:oddHBand="0" w:evenHBand="0" w:firstRowFirstColumn="0" w:firstRowLastColumn="0" w:lastRowFirstColumn="0" w:lastRowLastColumn="0"/>
              <w:rPr>
                <w:i/>
                <w:iCs/>
              </w:rPr>
            </w:pPr>
            <w:r w:rsidRPr="00D57911">
              <w:rPr>
                <w:i/>
                <w:iCs/>
              </w:rPr>
              <w:t xml:space="preserve">Welcome participants informally </w:t>
            </w:r>
          </w:p>
        </w:tc>
        <w:tc>
          <w:tcPr>
            <w:tcW w:w="2023" w:type="dxa"/>
          </w:tcPr>
          <w:p w:rsidRPr="00D57911" w:rsidR="00266FF0" w:rsidP="00266FF0" w:rsidRDefault="00290F69" w14:paraId="2CA4339F" w14:textId="04F8FC47">
            <w:pPr>
              <w:spacing w:after="0"/>
              <w:cnfStyle w:val="000000000000" w:firstRow="0" w:lastRow="0" w:firstColumn="0" w:lastColumn="0" w:oddVBand="0" w:evenVBand="0" w:oddHBand="0" w:evenHBand="0" w:firstRowFirstColumn="0" w:firstRowLastColumn="0" w:lastRowFirstColumn="0" w:lastRowLastColumn="0"/>
              <w:rPr>
                <w:i/>
                <w:iCs/>
              </w:rPr>
            </w:pPr>
            <w:r w:rsidRPr="00D57911">
              <w:rPr>
                <w:i/>
                <w:iCs/>
              </w:rPr>
              <w:t>Make tea/coffee</w:t>
            </w:r>
          </w:p>
        </w:tc>
        <w:tc>
          <w:tcPr>
            <w:tcW w:w="4683" w:type="dxa"/>
          </w:tcPr>
          <w:p w:rsidRPr="00D57911" w:rsidR="00266FF0" w:rsidP="00266FF0" w:rsidRDefault="00290F69" w14:paraId="325D34AD" w14:textId="6E3558F0">
            <w:pPr>
              <w:spacing w:after="0"/>
              <w:cnfStyle w:val="000000000000" w:firstRow="0" w:lastRow="0" w:firstColumn="0" w:lastColumn="0" w:oddVBand="0" w:evenVBand="0" w:oddHBand="0" w:evenHBand="0" w:firstRowFirstColumn="0" w:firstRowLastColumn="0" w:lastRowFirstColumn="0" w:lastRowLastColumn="0"/>
              <w:rPr>
                <w:i/>
                <w:iCs/>
              </w:rPr>
            </w:pPr>
            <w:r w:rsidRPr="00D57911">
              <w:rPr>
                <w:i/>
                <w:iCs/>
              </w:rPr>
              <w:t xml:space="preserve">Begin work of establishing </w:t>
            </w:r>
            <w:r w:rsidR="00724B97">
              <w:rPr>
                <w:i/>
                <w:iCs/>
              </w:rPr>
              <w:t>an environment in which all</w:t>
            </w:r>
            <w:r w:rsidR="00562485">
              <w:rPr>
                <w:i/>
                <w:iCs/>
              </w:rPr>
              <w:t xml:space="preserve"> learners</w:t>
            </w:r>
            <w:r w:rsidR="00724B97">
              <w:rPr>
                <w:i/>
                <w:iCs/>
              </w:rPr>
              <w:t xml:space="preserve"> feel able </w:t>
            </w:r>
            <w:r w:rsidR="00FE7089">
              <w:rPr>
                <w:i/>
                <w:iCs/>
              </w:rPr>
              <w:t xml:space="preserve">to contribute without fear of negative consequences </w:t>
            </w:r>
            <w:r w:rsidRPr="00D57911">
              <w:rPr>
                <w:i/>
                <w:iCs/>
              </w:rPr>
              <w:t>by breaking down hierarchy</w:t>
            </w:r>
            <w:r w:rsidR="00FE7089">
              <w:rPr>
                <w:i/>
                <w:iCs/>
              </w:rPr>
              <w:t xml:space="preserve"> and</w:t>
            </w:r>
            <w:r w:rsidRPr="00D57911">
              <w:rPr>
                <w:i/>
                <w:iCs/>
              </w:rPr>
              <w:t xml:space="preserve"> taking an interest in the learners. </w:t>
            </w:r>
          </w:p>
        </w:tc>
      </w:tr>
      <w:tr w:rsidR="00074B72" w:rsidTr="00074B72" w14:paraId="766F70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Pr="00D57911" w:rsidR="00266FF0" w:rsidP="00266FF0" w:rsidRDefault="00290F69" w14:paraId="58C10B70" w14:textId="41B3AE6E">
            <w:pPr>
              <w:spacing w:after="0"/>
              <w:rPr>
                <w:b w:val="0"/>
                <w:bCs w:val="0"/>
                <w:i/>
                <w:iCs/>
              </w:rPr>
            </w:pPr>
            <w:r w:rsidRPr="00D57911">
              <w:rPr>
                <w:b w:val="0"/>
                <w:bCs w:val="0"/>
                <w:i/>
                <w:iCs/>
              </w:rPr>
              <w:t>0900-</w:t>
            </w:r>
            <w:r w:rsidRPr="00D57911" w:rsidR="002232BC">
              <w:rPr>
                <w:b w:val="0"/>
                <w:bCs w:val="0"/>
                <w:i/>
                <w:iCs/>
              </w:rPr>
              <w:t>09</w:t>
            </w:r>
            <w:r w:rsidR="00F63FE6">
              <w:rPr>
                <w:b w:val="0"/>
                <w:bCs w:val="0"/>
                <w:i/>
                <w:iCs/>
              </w:rPr>
              <w:t>2</w:t>
            </w:r>
            <w:r w:rsidRPr="00D57911" w:rsidR="002232BC">
              <w:rPr>
                <w:b w:val="0"/>
                <w:bCs w:val="0"/>
                <w:i/>
                <w:iCs/>
              </w:rPr>
              <w:t>0</w:t>
            </w:r>
          </w:p>
        </w:tc>
        <w:tc>
          <w:tcPr>
            <w:tcW w:w="5490" w:type="dxa"/>
          </w:tcPr>
          <w:p w:rsidRPr="00D57911" w:rsidR="00266FF0" w:rsidP="00266FF0" w:rsidRDefault="002232BC" w14:paraId="00E0B0F7" w14:textId="6E373450">
            <w:pPr>
              <w:spacing w:after="0"/>
              <w:cnfStyle w:val="000000100000" w:firstRow="0" w:lastRow="0" w:firstColumn="0" w:lastColumn="0" w:oddVBand="0" w:evenVBand="0" w:oddHBand="1" w:evenHBand="0" w:firstRowFirstColumn="0" w:firstRowLastColumn="0" w:lastRowFirstColumn="0" w:lastRowLastColumn="0"/>
              <w:rPr>
                <w:i/>
                <w:iCs/>
              </w:rPr>
            </w:pPr>
            <w:r w:rsidRPr="00D57911">
              <w:rPr>
                <w:i/>
                <w:iCs/>
              </w:rPr>
              <w:t>Introduction and icebreaker</w:t>
            </w:r>
          </w:p>
        </w:tc>
        <w:tc>
          <w:tcPr>
            <w:tcW w:w="2023" w:type="dxa"/>
          </w:tcPr>
          <w:p w:rsidRPr="00D57911" w:rsidR="00266FF0" w:rsidP="00266FF0" w:rsidRDefault="00266FF0" w14:paraId="46F1AF13" w14:textId="53016C5F">
            <w:pPr>
              <w:spacing w:after="0"/>
              <w:cnfStyle w:val="000000100000" w:firstRow="0" w:lastRow="0" w:firstColumn="0" w:lastColumn="0" w:oddVBand="0" w:evenVBand="0" w:oddHBand="1" w:evenHBand="0" w:firstRowFirstColumn="0" w:firstRowLastColumn="0" w:lastRowFirstColumn="0" w:lastRowLastColumn="0"/>
              <w:rPr>
                <w:i/>
                <w:iCs/>
              </w:rPr>
            </w:pPr>
          </w:p>
        </w:tc>
        <w:tc>
          <w:tcPr>
            <w:tcW w:w="4683" w:type="dxa"/>
          </w:tcPr>
          <w:p w:rsidRPr="00D57911" w:rsidR="00266FF0" w:rsidP="00266FF0" w:rsidRDefault="002232BC" w14:paraId="40D64059" w14:textId="77995A6E">
            <w:pPr>
              <w:spacing w:after="0"/>
              <w:cnfStyle w:val="000000100000" w:firstRow="0" w:lastRow="0" w:firstColumn="0" w:lastColumn="0" w:oddVBand="0" w:evenVBand="0" w:oddHBand="1" w:evenHBand="0" w:firstRowFirstColumn="0" w:firstRowLastColumn="0" w:lastRowFirstColumn="0" w:lastRowLastColumn="0"/>
              <w:rPr>
                <w:i/>
                <w:iCs/>
              </w:rPr>
            </w:pPr>
            <w:r w:rsidRPr="00D57911">
              <w:rPr>
                <w:i/>
                <w:iCs/>
              </w:rPr>
              <w:t>Learn names and for what purpose</w:t>
            </w:r>
            <w:r w:rsidR="00562485">
              <w:rPr>
                <w:i/>
                <w:iCs/>
              </w:rPr>
              <w:t xml:space="preserve"> learners have</w:t>
            </w:r>
            <w:r w:rsidRPr="00D57911">
              <w:rPr>
                <w:i/>
                <w:iCs/>
              </w:rPr>
              <w:t xml:space="preserve"> joined the session. Establish common ground and a desire to improve. Buil</w:t>
            </w:r>
            <w:r w:rsidR="00666B67">
              <w:rPr>
                <w:i/>
                <w:iCs/>
              </w:rPr>
              <w:t>d</w:t>
            </w:r>
            <w:r w:rsidRPr="00D57911">
              <w:rPr>
                <w:i/>
                <w:iCs/>
              </w:rPr>
              <w:t xml:space="preserve"> rapport amongst </w:t>
            </w:r>
            <w:r w:rsidR="00AB64CF">
              <w:rPr>
                <w:i/>
                <w:iCs/>
              </w:rPr>
              <w:t xml:space="preserve">the </w:t>
            </w:r>
            <w:r w:rsidRPr="00D57911">
              <w:rPr>
                <w:i/>
                <w:iCs/>
              </w:rPr>
              <w:t xml:space="preserve">group and between </w:t>
            </w:r>
            <w:r w:rsidR="00E85FBD">
              <w:rPr>
                <w:i/>
                <w:iCs/>
              </w:rPr>
              <w:t>trainers</w:t>
            </w:r>
            <w:r w:rsidRPr="00D57911">
              <w:rPr>
                <w:i/>
                <w:iCs/>
              </w:rPr>
              <w:t xml:space="preserve"> and the group</w:t>
            </w:r>
            <w:r w:rsidR="003E477F">
              <w:rPr>
                <w:i/>
                <w:iCs/>
              </w:rPr>
              <w:t>.</w:t>
            </w:r>
            <w:r w:rsidRPr="00D57911">
              <w:rPr>
                <w:i/>
                <w:iCs/>
              </w:rPr>
              <w:t xml:space="preserve"> </w:t>
            </w:r>
          </w:p>
        </w:tc>
      </w:tr>
      <w:tr w:rsidR="00266FF0" w:rsidTr="00074B72" w14:paraId="7FDB2FCC" w14:textId="77777777">
        <w:tc>
          <w:tcPr>
            <w:cnfStyle w:val="001000000000" w:firstRow="0" w:lastRow="0" w:firstColumn="1" w:lastColumn="0" w:oddVBand="0" w:evenVBand="0" w:oddHBand="0" w:evenHBand="0" w:firstRowFirstColumn="0" w:firstRowLastColumn="0" w:lastRowFirstColumn="0" w:lastRowLastColumn="0"/>
            <w:tcW w:w="1276" w:type="dxa"/>
          </w:tcPr>
          <w:p w:rsidRPr="00D57911" w:rsidR="00266FF0" w:rsidP="00266FF0" w:rsidRDefault="002232BC" w14:paraId="6B00C9C5" w14:textId="78883CD9">
            <w:pPr>
              <w:spacing w:after="0"/>
              <w:rPr>
                <w:b w:val="0"/>
                <w:bCs w:val="0"/>
                <w:i/>
                <w:iCs/>
              </w:rPr>
            </w:pPr>
            <w:r w:rsidRPr="00D57911">
              <w:rPr>
                <w:b w:val="0"/>
                <w:bCs w:val="0"/>
                <w:i/>
                <w:iCs/>
              </w:rPr>
              <w:t>09</w:t>
            </w:r>
            <w:r w:rsidR="00F63FE6">
              <w:rPr>
                <w:b w:val="0"/>
                <w:bCs w:val="0"/>
                <w:i/>
                <w:iCs/>
              </w:rPr>
              <w:t>20</w:t>
            </w:r>
            <w:r w:rsidRPr="00D57911">
              <w:rPr>
                <w:b w:val="0"/>
                <w:bCs w:val="0"/>
                <w:i/>
                <w:iCs/>
              </w:rPr>
              <w:t>-</w:t>
            </w:r>
            <w:r w:rsidR="00F63FE6">
              <w:rPr>
                <w:b w:val="0"/>
                <w:bCs w:val="0"/>
                <w:i/>
                <w:iCs/>
              </w:rPr>
              <w:t>0950</w:t>
            </w:r>
          </w:p>
        </w:tc>
        <w:tc>
          <w:tcPr>
            <w:tcW w:w="5490" w:type="dxa"/>
          </w:tcPr>
          <w:p w:rsidRPr="00D57911" w:rsidR="00266FF0" w:rsidP="00266FF0" w:rsidRDefault="00EE0320" w14:paraId="32D6D35B" w14:textId="080D0E0D">
            <w:pPr>
              <w:spacing w:after="0"/>
              <w:cnfStyle w:val="000000000000" w:firstRow="0" w:lastRow="0" w:firstColumn="0" w:lastColumn="0" w:oddVBand="0" w:evenVBand="0" w:oddHBand="0" w:evenHBand="0" w:firstRowFirstColumn="0" w:firstRowLastColumn="0" w:lastRowFirstColumn="0" w:lastRowLastColumn="0"/>
              <w:rPr>
                <w:i/>
                <w:iCs/>
              </w:rPr>
            </w:pPr>
            <w:r w:rsidRPr="00D57911">
              <w:rPr>
                <w:b/>
                <w:bCs/>
                <w:i/>
                <w:iCs/>
              </w:rPr>
              <w:t xml:space="preserve">Lecture 1: </w:t>
            </w:r>
            <w:r w:rsidRPr="00D57911" w:rsidR="002232BC">
              <w:rPr>
                <w:i/>
                <w:iCs/>
              </w:rPr>
              <w:t xml:space="preserve">Overview of </w:t>
            </w:r>
            <w:r w:rsidR="00CB4D89">
              <w:rPr>
                <w:i/>
                <w:iCs/>
              </w:rPr>
              <w:t xml:space="preserve">knowledge and skills </w:t>
            </w:r>
            <w:r w:rsidR="009C07B9">
              <w:rPr>
                <w:i/>
                <w:iCs/>
              </w:rPr>
              <w:t>covered in e-learning course</w:t>
            </w:r>
            <w:r w:rsidR="00143190">
              <w:rPr>
                <w:i/>
                <w:iCs/>
              </w:rPr>
              <w:t xml:space="preserve"> </w:t>
            </w:r>
          </w:p>
          <w:p w:rsidRPr="00D57911" w:rsidR="002232BC" w:rsidP="00266FF0" w:rsidRDefault="002232BC" w14:paraId="18496BE7" w14:textId="4E7500AE">
            <w:pPr>
              <w:spacing w:after="0"/>
              <w:cnfStyle w:val="000000000000" w:firstRow="0" w:lastRow="0" w:firstColumn="0" w:lastColumn="0" w:oddVBand="0" w:evenVBand="0" w:oddHBand="0" w:evenHBand="0" w:firstRowFirstColumn="0" w:firstRowLastColumn="0" w:lastRowFirstColumn="0" w:lastRowLastColumn="0"/>
              <w:rPr>
                <w:i/>
                <w:iCs/>
              </w:rPr>
            </w:pPr>
          </w:p>
        </w:tc>
        <w:tc>
          <w:tcPr>
            <w:tcW w:w="2023" w:type="dxa"/>
          </w:tcPr>
          <w:p w:rsidRPr="00D57911" w:rsidR="00266FF0" w:rsidP="00266FF0" w:rsidRDefault="00666B67" w14:paraId="53BD2E98" w14:textId="54888C46">
            <w:pPr>
              <w:spacing w:after="0"/>
              <w:cnfStyle w:val="000000000000" w:firstRow="0" w:lastRow="0" w:firstColumn="0" w:lastColumn="0" w:oddVBand="0" w:evenVBand="0" w:oddHBand="0" w:evenHBand="0" w:firstRowFirstColumn="0" w:firstRowLastColumn="0" w:lastRowFirstColumn="0" w:lastRowLastColumn="0"/>
              <w:rPr>
                <w:i/>
                <w:iCs/>
              </w:rPr>
            </w:pPr>
            <w:r>
              <w:rPr>
                <w:i/>
                <w:iCs/>
              </w:rPr>
              <w:t xml:space="preserve">Use </w:t>
            </w:r>
            <w:r w:rsidR="009D6005">
              <w:rPr>
                <w:i/>
                <w:iCs/>
              </w:rPr>
              <w:t xml:space="preserve">shared </w:t>
            </w:r>
            <w:r>
              <w:rPr>
                <w:i/>
                <w:iCs/>
              </w:rPr>
              <w:t xml:space="preserve">slide deck, e.g., PowerPoint </w:t>
            </w:r>
          </w:p>
        </w:tc>
        <w:tc>
          <w:tcPr>
            <w:tcW w:w="4683" w:type="dxa"/>
          </w:tcPr>
          <w:p w:rsidR="00A31F67" w:rsidP="2FA745B2" w:rsidRDefault="00790A04" w14:paraId="3F9B61AB" w14:textId="594E0E3B">
            <w:pPr>
              <w:spacing w:after="0"/>
              <w:cnfStyle w:val="000000000000" w:firstRow="0" w:lastRow="0" w:firstColumn="0" w:lastColumn="0" w:oddVBand="0" w:evenVBand="0" w:oddHBand="0" w:evenHBand="0" w:firstRowFirstColumn="0" w:firstRowLastColumn="0" w:lastRowFirstColumn="0" w:lastRowLastColumn="0"/>
              <w:rPr>
                <w:i/>
                <w:iCs/>
              </w:rPr>
            </w:pPr>
            <w:r w:rsidRPr="008155F4">
              <w:rPr>
                <w:i/>
                <w:iCs/>
                <w:u w:val="single"/>
              </w:rPr>
              <w:t>Summaris</w:t>
            </w:r>
            <w:r w:rsidRPr="008155F4" w:rsidR="00CE6053">
              <w:rPr>
                <w:i/>
                <w:iCs/>
                <w:u w:val="single"/>
              </w:rPr>
              <w:t>e</w:t>
            </w:r>
            <w:r>
              <w:rPr>
                <w:i/>
                <w:iCs/>
              </w:rPr>
              <w:t xml:space="preserve"> </w:t>
            </w:r>
            <w:r w:rsidR="004375F3">
              <w:rPr>
                <w:i/>
                <w:iCs/>
              </w:rPr>
              <w:t>e-learning content</w:t>
            </w:r>
            <w:r>
              <w:rPr>
                <w:i/>
                <w:iCs/>
              </w:rPr>
              <w:t xml:space="preserve"> t</w:t>
            </w:r>
            <w:r w:rsidRPr="2FA745B2" w:rsidR="049A5E89">
              <w:rPr>
                <w:i/>
                <w:iCs/>
              </w:rPr>
              <w:t xml:space="preserve">o ensure </w:t>
            </w:r>
            <w:r w:rsidR="00250B02">
              <w:rPr>
                <w:i/>
                <w:iCs/>
              </w:rPr>
              <w:t xml:space="preserve">all </w:t>
            </w:r>
            <w:r w:rsidRPr="2FA745B2" w:rsidR="049A5E89">
              <w:rPr>
                <w:i/>
                <w:iCs/>
              </w:rPr>
              <w:t xml:space="preserve">learners </w:t>
            </w:r>
            <w:r w:rsidR="00250B02">
              <w:rPr>
                <w:i/>
                <w:iCs/>
              </w:rPr>
              <w:t xml:space="preserve">have a baseline </w:t>
            </w:r>
            <w:r w:rsidR="00A31F67">
              <w:rPr>
                <w:i/>
                <w:iCs/>
              </w:rPr>
              <w:t>knowledge</w:t>
            </w:r>
            <w:r w:rsidR="00250B02">
              <w:rPr>
                <w:i/>
                <w:iCs/>
              </w:rPr>
              <w:t xml:space="preserve"> of</w:t>
            </w:r>
            <w:r w:rsidR="00A31F67">
              <w:rPr>
                <w:i/>
                <w:iCs/>
              </w:rPr>
              <w:t>:</w:t>
            </w:r>
          </w:p>
          <w:p w:rsidRPr="00B913CF" w:rsidR="00B913CF" w:rsidP="2FA745B2" w:rsidRDefault="00A31F67" w14:paraId="237D22F6" w14:textId="1E1B8B53">
            <w:pPr>
              <w:spacing w:after="0"/>
              <w:cnfStyle w:val="000000000000" w:firstRow="0" w:lastRow="0" w:firstColumn="0" w:lastColumn="0" w:oddVBand="0" w:evenVBand="0" w:oddHBand="0" w:evenHBand="0" w:firstRowFirstColumn="0" w:firstRowLastColumn="0" w:lastRowFirstColumn="0" w:lastRowLastColumn="0"/>
              <w:rPr>
                <w:i/>
                <w:iCs/>
                <w:lang w:val="en-AU"/>
              </w:rPr>
            </w:pPr>
            <w:r>
              <w:rPr>
                <w:i/>
                <w:iCs/>
              </w:rPr>
              <w:t xml:space="preserve">- </w:t>
            </w:r>
            <w:r w:rsidRPr="2FA745B2" w:rsidR="049A5E89">
              <w:rPr>
                <w:i/>
                <w:iCs/>
              </w:rPr>
              <w:t xml:space="preserve">the </w:t>
            </w:r>
            <w:r w:rsidRPr="2FA745B2" w:rsidR="000A7C8A">
              <w:rPr>
                <w:i/>
                <w:iCs/>
              </w:rPr>
              <w:t>role of</w:t>
            </w:r>
            <w:r w:rsidRPr="2FA745B2" w:rsidR="000A7C8A">
              <w:rPr>
                <w:i/>
                <w:iCs/>
                <w:lang w:val="en-AU"/>
              </w:rPr>
              <w:t xml:space="preserve"> </w:t>
            </w:r>
            <w:r w:rsidR="00CE6053">
              <w:rPr>
                <w:i/>
                <w:iCs/>
                <w:lang w:val="en-AU"/>
              </w:rPr>
              <w:t>i</w:t>
            </w:r>
            <w:r w:rsidRPr="2FA745B2" w:rsidR="000A7C8A">
              <w:rPr>
                <w:i/>
                <w:iCs/>
                <w:lang w:val="en-AU"/>
              </w:rPr>
              <w:t xml:space="preserve">ntensive </w:t>
            </w:r>
            <w:r w:rsidR="00CE6053">
              <w:rPr>
                <w:i/>
                <w:iCs/>
                <w:lang w:val="en-AU"/>
              </w:rPr>
              <w:t>s</w:t>
            </w:r>
            <w:r w:rsidRPr="2FA745B2" w:rsidR="000A7C8A">
              <w:rPr>
                <w:i/>
                <w:iCs/>
                <w:lang w:val="en-AU"/>
              </w:rPr>
              <w:t xml:space="preserve">upport for </w:t>
            </w:r>
            <w:r w:rsidR="00CE6053">
              <w:rPr>
                <w:i/>
                <w:iCs/>
                <w:lang w:val="en-AU"/>
              </w:rPr>
              <w:t>behaviour change</w:t>
            </w:r>
            <w:r w:rsidRPr="2FA745B2" w:rsidR="000A7C8A">
              <w:rPr>
                <w:i/>
                <w:iCs/>
                <w:lang w:val="en-AU"/>
              </w:rPr>
              <w:t xml:space="preserve"> in UCLP-Primrose</w:t>
            </w:r>
            <w:r w:rsidR="00B913CF">
              <w:rPr>
                <w:i/>
                <w:iCs/>
                <w:lang w:val="en-AU"/>
              </w:rPr>
              <w:t>;</w:t>
            </w:r>
          </w:p>
          <w:p w:rsidR="00B913CF" w:rsidP="2FA745B2" w:rsidRDefault="00A31F67" w14:paraId="209A0377" w14:textId="18446B12">
            <w:pPr>
              <w:spacing w:after="0"/>
              <w:cnfStyle w:val="000000000000" w:firstRow="0" w:lastRow="0" w:firstColumn="0" w:lastColumn="0" w:oddVBand="0" w:evenVBand="0" w:oddHBand="0" w:evenHBand="0" w:firstRowFirstColumn="0" w:firstRowLastColumn="0" w:lastRowFirstColumn="0" w:lastRowLastColumn="0"/>
              <w:rPr>
                <w:i/>
                <w:iCs/>
              </w:rPr>
            </w:pPr>
            <w:r>
              <w:rPr>
                <w:i/>
                <w:iCs/>
              </w:rPr>
              <w:t xml:space="preserve">- </w:t>
            </w:r>
            <w:r w:rsidR="002802EE">
              <w:rPr>
                <w:i/>
                <w:iCs/>
              </w:rPr>
              <w:t>communication skills and practical tools that</w:t>
            </w:r>
            <w:r w:rsidR="00A047D5">
              <w:rPr>
                <w:i/>
                <w:iCs/>
              </w:rPr>
              <w:t xml:space="preserve"> improve engagement</w:t>
            </w:r>
            <w:r w:rsidR="00B913CF">
              <w:rPr>
                <w:i/>
                <w:iCs/>
              </w:rPr>
              <w:t>;</w:t>
            </w:r>
            <w:r w:rsidR="00A047D5">
              <w:rPr>
                <w:i/>
                <w:iCs/>
              </w:rPr>
              <w:t xml:space="preserve"> </w:t>
            </w:r>
            <w:r>
              <w:rPr>
                <w:i/>
                <w:iCs/>
              </w:rPr>
              <w:t xml:space="preserve">- </w:t>
            </w:r>
            <w:r w:rsidR="00A047D5">
              <w:rPr>
                <w:i/>
                <w:iCs/>
              </w:rPr>
              <w:t>the principles of establishing cardiovascular health status</w:t>
            </w:r>
            <w:r w:rsidR="00B913CF">
              <w:rPr>
                <w:i/>
                <w:iCs/>
              </w:rPr>
              <w:t>;</w:t>
            </w:r>
          </w:p>
          <w:p w:rsidR="00B913CF" w:rsidP="2FA745B2" w:rsidRDefault="00B913CF" w14:paraId="45908405" w14:textId="13CC4CD0">
            <w:pPr>
              <w:spacing w:after="0"/>
              <w:cnfStyle w:val="000000000000" w:firstRow="0" w:lastRow="0" w:firstColumn="0" w:lastColumn="0" w:oddVBand="0" w:evenVBand="0" w:oddHBand="0" w:evenHBand="0" w:firstRowFirstColumn="0" w:firstRowLastColumn="0" w:lastRowFirstColumn="0" w:lastRowLastColumn="0"/>
              <w:rPr>
                <w:i/>
                <w:iCs/>
              </w:rPr>
            </w:pPr>
            <w:r>
              <w:rPr>
                <w:i/>
                <w:iCs/>
              </w:rPr>
              <w:t>- how to</w:t>
            </w:r>
            <w:r w:rsidR="00A047D5">
              <w:rPr>
                <w:i/>
                <w:iCs/>
              </w:rPr>
              <w:t xml:space="preserve"> </w:t>
            </w:r>
            <w:r w:rsidR="007D13E6">
              <w:rPr>
                <w:i/>
                <w:iCs/>
              </w:rPr>
              <w:t>prioritis</w:t>
            </w:r>
            <w:r>
              <w:rPr>
                <w:i/>
                <w:iCs/>
              </w:rPr>
              <w:t>e</w:t>
            </w:r>
            <w:r w:rsidR="007D13E6">
              <w:rPr>
                <w:i/>
                <w:iCs/>
              </w:rPr>
              <w:t xml:space="preserve"> </w:t>
            </w:r>
            <w:r w:rsidR="00A122C1">
              <w:rPr>
                <w:i/>
                <w:iCs/>
              </w:rPr>
              <w:t>goals using</w:t>
            </w:r>
            <w:r w:rsidR="000526A4">
              <w:rPr>
                <w:i/>
                <w:iCs/>
              </w:rPr>
              <w:t xml:space="preserve"> the Cardiovascular Health Goals Flowchart</w:t>
            </w:r>
            <w:r>
              <w:rPr>
                <w:i/>
                <w:iCs/>
              </w:rPr>
              <w:t>;</w:t>
            </w:r>
            <w:r w:rsidR="000526A4">
              <w:rPr>
                <w:i/>
                <w:iCs/>
              </w:rPr>
              <w:t xml:space="preserve"> and </w:t>
            </w:r>
          </w:p>
          <w:p w:rsidRPr="00EC706B" w:rsidR="00266FF0" w:rsidP="2FA745B2" w:rsidRDefault="00B913CF" w14:paraId="1BB16778" w14:textId="40C66B8C">
            <w:pPr>
              <w:spacing w:after="0"/>
              <w:cnfStyle w:val="000000000000" w:firstRow="0" w:lastRow="0" w:firstColumn="0" w:lastColumn="0" w:oddVBand="0" w:evenVBand="0" w:oddHBand="0" w:evenHBand="0" w:firstRowFirstColumn="0" w:firstRowLastColumn="0" w:lastRowFirstColumn="0" w:lastRowLastColumn="0"/>
              <w:rPr>
                <w:i/>
                <w:iCs/>
              </w:rPr>
            </w:pPr>
            <w:r>
              <w:rPr>
                <w:i/>
                <w:iCs/>
              </w:rPr>
              <w:t xml:space="preserve">- </w:t>
            </w:r>
            <w:r w:rsidR="000526A4">
              <w:rPr>
                <w:i/>
                <w:iCs/>
              </w:rPr>
              <w:t>strategies</w:t>
            </w:r>
            <w:r w:rsidR="00A122C1">
              <w:rPr>
                <w:i/>
                <w:iCs/>
              </w:rPr>
              <w:t xml:space="preserve"> that support behaviour change</w:t>
            </w:r>
            <w:r w:rsidRPr="2FA745B2" w:rsidR="18A10004">
              <w:rPr>
                <w:i/>
                <w:iCs/>
              </w:rPr>
              <w:t>.</w:t>
            </w:r>
          </w:p>
        </w:tc>
      </w:tr>
      <w:tr w:rsidRPr="002232BC" w:rsidR="001F71CA" w:rsidTr="00074B72" w14:paraId="71EA38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1F71CA" w:rsidP="001F71CA" w:rsidRDefault="001F71CA" w14:paraId="03E6D855" w14:textId="52A7EDB0">
            <w:pPr>
              <w:spacing w:after="0"/>
              <w:rPr>
                <w:i/>
                <w:iCs/>
              </w:rPr>
            </w:pPr>
            <w:r>
              <w:rPr>
                <w:b w:val="0"/>
                <w:bCs w:val="0"/>
                <w:i/>
                <w:iCs/>
              </w:rPr>
              <w:t>0950</w:t>
            </w:r>
            <w:r w:rsidRPr="00F27252">
              <w:rPr>
                <w:b w:val="0"/>
                <w:bCs w:val="0"/>
                <w:i/>
                <w:iCs/>
              </w:rPr>
              <w:t>-</w:t>
            </w:r>
            <w:r>
              <w:rPr>
                <w:b w:val="0"/>
                <w:bCs w:val="0"/>
                <w:i/>
                <w:iCs/>
              </w:rPr>
              <w:t>10</w:t>
            </w:r>
            <w:r w:rsidR="000B37AC">
              <w:rPr>
                <w:b w:val="0"/>
                <w:bCs w:val="0"/>
                <w:i/>
                <w:iCs/>
              </w:rPr>
              <w:t>25</w:t>
            </w:r>
          </w:p>
        </w:tc>
        <w:tc>
          <w:tcPr>
            <w:tcW w:w="5490" w:type="dxa"/>
          </w:tcPr>
          <w:p w:rsidR="001F71CA" w:rsidP="001F71CA" w:rsidRDefault="001F71CA" w14:paraId="6A3D1850" w14:textId="77988076">
            <w:pPr>
              <w:spacing w:after="0"/>
              <w:cnfStyle w:val="000000100000" w:firstRow="0" w:lastRow="0" w:firstColumn="0" w:lastColumn="0" w:oddVBand="0" w:evenVBand="0" w:oddHBand="1" w:evenHBand="0" w:firstRowFirstColumn="0" w:firstRowLastColumn="0" w:lastRowFirstColumn="0" w:lastRowLastColumn="0"/>
              <w:rPr>
                <w:i/>
                <w:iCs/>
              </w:rPr>
            </w:pPr>
            <w:r>
              <w:rPr>
                <w:b/>
                <w:bCs/>
                <w:i/>
                <w:iCs/>
              </w:rPr>
              <w:t>Activity 1</w:t>
            </w:r>
            <w:r w:rsidRPr="00D57911">
              <w:rPr>
                <w:b/>
                <w:bCs/>
                <w:i/>
                <w:iCs/>
              </w:rPr>
              <w:t>:</w:t>
            </w:r>
            <w:r w:rsidRPr="00D57911">
              <w:rPr>
                <w:i/>
                <w:iCs/>
              </w:rPr>
              <w:t xml:space="preserve"> </w:t>
            </w:r>
            <w:r w:rsidRPr="00AB079F" w:rsidR="002D2673">
              <w:rPr>
                <w:b/>
                <w:bCs/>
                <w:i/>
                <w:iCs/>
              </w:rPr>
              <w:t>Establishing health status and p</w:t>
            </w:r>
            <w:r w:rsidRPr="00AB079F" w:rsidR="009C6555">
              <w:rPr>
                <w:b/>
                <w:bCs/>
                <w:i/>
                <w:iCs/>
              </w:rPr>
              <w:t xml:space="preserve">rioritising </w:t>
            </w:r>
            <w:r w:rsidRPr="00AB079F" w:rsidR="00BF6536">
              <w:rPr>
                <w:b/>
                <w:bCs/>
                <w:i/>
                <w:iCs/>
              </w:rPr>
              <w:t xml:space="preserve">goals </w:t>
            </w:r>
            <w:r w:rsidRPr="00AB079F" w:rsidR="002D2673">
              <w:rPr>
                <w:b/>
                <w:bCs/>
                <w:i/>
                <w:iCs/>
              </w:rPr>
              <w:t xml:space="preserve">- </w:t>
            </w:r>
            <w:r w:rsidR="008155F4">
              <w:rPr>
                <w:b/>
                <w:bCs/>
                <w:i/>
                <w:iCs/>
              </w:rPr>
              <w:t>c</w:t>
            </w:r>
            <w:r w:rsidRPr="00AB079F" w:rsidR="00BF6536">
              <w:rPr>
                <w:b/>
                <w:bCs/>
                <w:i/>
                <w:iCs/>
              </w:rPr>
              <w:t>ase studies</w:t>
            </w:r>
            <w:r w:rsidR="00BF6536">
              <w:rPr>
                <w:i/>
                <w:iCs/>
              </w:rPr>
              <w:t xml:space="preserve"> </w:t>
            </w:r>
          </w:p>
          <w:p w:rsidR="00D956B3" w:rsidP="001F71CA" w:rsidRDefault="00D956B3" w14:paraId="127DA51A"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Pr="00790A04" w:rsidR="001F71CA" w:rsidP="001F71CA" w:rsidRDefault="001F71CA" w14:paraId="44DA9426" w14:textId="058F2BF6">
            <w:pPr>
              <w:spacing w:after="0"/>
              <w:cnfStyle w:val="000000100000" w:firstRow="0" w:lastRow="0" w:firstColumn="0" w:lastColumn="0" w:oddVBand="0" w:evenVBand="0" w:oddHBand="1" w:evenHBand="0" w:firstRowFirstColumn="0" w:firstRowLastColumn="0" w:lastRowFirstColumn="0" w:lastRowLastColumn="0"/>
              <w:rPr>
                <w:i/>
                <w:iCs/>
              </w:rPr>
            </w:pPr>
            <w:r w:rsidRPr="00790A04">
              <w:rPr>
                <w:i/>
                <w:iCs/>
              </w:rPr>
              <w:lastRenderedPageBreak/>
              <w:t xml:space="preserve">In </w:t>
            </w:r>
            <w:r w:rsidR="009A4F34">
              <w:rPr>
                <w:i/>
                <w:iCs/>
              </w:rPr>
              <w:t xml:space="preserve">small </w:t>
            </w:r>
            <w:r w:rsidRPr="00790A04">
              <w:rPr>
                <w:i/>
                <w:iCs/>
              </w:rPr>
              <w:t xml:space="preserve">groups </w:t>
            </w:r>
            <w:r w:rsidR="009A4F34">
              <w:rPr>
                <w:i/>
                <w:iCs/>
              </w:rPr>
              <w:t xml:space="preserve">of two or </w:t>
            </w:r>
            <w:r w:rsidRPr="00790A04">
              <w:rPr>
                <w:i/>
                <w:iCs/>
              </w:rPr>
              <w:t>three</w:t>
            </w:r>
            <w:r w:rsidR="009A4F34">
              <w:rPr>
                <w:i/>
                <w:iCs/>
              </w:rPr>
              <w:t xml:space="preserve"> learners </w:t>
            </w:r>
            <w:r w:rsidR="00832679">
              <w:rPr>
                <w:i/>
                <w:iCs/>
              </w:rPr>
              <w:t xml:space="preserve">review and answer </w:t>
            </w:r>
            <w:r w:rsidR="00181421">
              <w:rPr>
                <w:i/>
                <w:iCs/>
              </w:rPr>
              <w:t xml:space="preserve">questions from </w:t>
            </w:r>
            <w:r w:rsidR="00832679">
              <w:rPr>
                <w:i/>
                <w:iCs/>
              </w:rPr>
              <w:t xml:space="preserve">a case study </w:t>
            </w:r>
            <w:hyperlink w:history="1" w:anchor="_Appendix_A">
              <w:r w:rsidRPr="00A010EA" w:rsidR="00832679">
                <w:rPr>
                  <w:rStyle w:val="Hyperlink"/>
                  <w:i/>
                  <w:iCs/>
                </w:rPr>
                <w:t>(Appendix A)</w:t>
              </w:r>
            </w:hyperlink>
          </w:p>
          <w:p w:rsidRPr="00790A04" w:rsidR="001F71CA" w:rsidP="001F71CA" w:rsidRDefault="001F71CA" w14:paraId="10723C8A"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001F71CA" w:rsidP="008B5763" w:rsidRDefault="0085744A" w14:paraId="4A05F877" w14:textId="79ED6336">
            <w:pPr>
              <w:spacing w:after="0"/>
              <w:cnfStyle w:val="000000100000" w:firstRow="0" w:lastRow="0" w:firstColumn="0" w:lastColumn="0" w:oddVBand="0" w:evenVBand="0" w:oddHBand="1" w:evenHBand="0" w:firstRowFirstColumn="0" w:firstRowLastColumn="0" w:lastRowFirstColumn="0" w:lastRowLastColumn="0"/>
              <w:rPr>
                <w:b/>
                <w:bCs/>
                <w:i/>
                <w:iCs/>
              </w:rPr>
            </w:pPr>
            <w:r>
              <w:rPr>
                <w:i/>
                <w:iCs/>
              </w:rPr>
              <w:t xml:space="preserve">Each group summarises their case study and answers </w:t>
            </w:r>
            <w:r w:rsidR="00626680">
              <w:rPr>
                <w:i/>
                <w:iCs/>
              </w:rPr>
              <w:t>to the whole group. Trainer c</w:t>
            </w:r>
            <w:r w:rsidR="00672B36">
              <w:rPr>
                <w:i/>
                <w:iCs/>
              </w:rPr>
              <w:t xml:space="preserve">onfirms </w:t>
            </w:r>
            <w:r w:rsidR="00AA618B">
              <w:rPr>
                <w:i/>
                <w:iCs/>
              </w:rPr>
              <w:t>ideal</w:t>
            </w:r>
            <w:r w:rsidR="00687D8F">
              <w:rPr>
                <w:i/>
                <w:iCs/>
              </w:rPr>
              <w:t xml:space="preserve"> answers and </w:t>
            </w:r>
            <w:r w:rsidR="00672B36">
              <w:rPr>
                <w:i/>
                <w:iCs/>
              </w:rPr>
              <w:t xml:space="preserve">clarifies </w:t>
            </w:r>
            <w:r w:rsidR="008B5763">
              <w:rPr>
                <w:i/>
                <w:iCs/>
              </w:rPr>
              <w:t>any areas of misunderstanding</w:t>
            </w:r>
          </w:p>
        </w:tc>
        <w:tc>
          <w:tcPr>
            <w:tcW w:w="2023" w:type="dxa"/>
          </w:tcPr>
          <w:p w:rsidR="001F71CA" w:rsidP="001F71CA" w:rsidRDefault="00C32ACB" w14:paraId="6E45C1BE" w14:textId="4FF3FE55">
            <w:pPr>
              <w:spacing w:after="0"/>
              <w:cnfStyle w:val="000000100000" w:firstRow="0" w:lastRow="0" w:firstColumn="0" w:lastColumn="0" w:oddVBand="0" w:evenVBand="0" w:oddHBand="1" w:evenHBand="0" w:firstRowFirstColumn="0" w:firstRowLastColumn="0" w:lastRowFirstColumn="0" w:lastRowLastColumn="0"/>
              <w:rPr>
                <w:i/>
                <w:iCs/>
              </w:rPr>
            </w:pPr>
            <w:r>
              <w:rPr>
                <w:i/>
                <w:iCs/>
              </w:rPr>
              <w:lastRenderedPageBreak/>
              <w:t>Share list o</w:t>
            </w:r>
            <w:r w:rsidR="00CC09D6">
              <w:rPr>
                <w:i/>
                <w:iCs/>
              </w:rPr>
              <w:t>f</w:t>
            </w:r>
            <w:r>
              <w:rPr>
                <w:i/>
                <w:iCs/>
              </w:rPr>
              <w:t xml:space="preserve"> case studies, assign a case study to each group.</w:t>
            </w:r>
          </w:p>
          <w:p w:rsidR="00C32ACB" w:rsidP="001F71CA" w:rsidRDefault="00C32ACB" w14:paraId="3518D856"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00C32ACB" w:rsidP="001F71CA" w:rsidRDefault="00C32ACB" w14:paraId="6219C0EC" w14:textId="0AD67616">
            <w:pPr>
              <w:spacing w:after="0"/>
              <w:cnfStyle w:val="000000100000" w:firstRow="0" w:lastRow="0" w:firstColumn="0" w:lastColumn="0" w:oddVBand="0" w:evenVBand="0" w:oddHBand="1" w:evenHBand="0" w:firstRowFirstColumn="0" w:firstRowLastColumn="0" w:lastRowFirstColumn="0" w:lastRowLastColumn="0"/>
              <w:rPr>
                <w:i/>
                <w:iCs/>
              </w:rPr>
            </w:pPr>
            <w:r>
              <w:rPr>
                <w:i/>
                <w:iCs/>
              </w:rPr>
              <w:t>Allow approx.</w:t>
            </w:r>
            <w:r w:rsidR="000D6BC2">
              <w:rPr>
                <w:i/>
                <w:iCs/>
              </w:rPr>
              <w:t xml:space="preserve"> 1</w:t>
            </w:r>
            <w:r w:rsidR="000E2274">
              <w:rPr>
                <w:i/>
                <w:iCs/>
              </w:rPr>
              <w:t>0</w:t>
            </w:r>
            <w:r w:rsidR="000D6BC2">
              <w:rPr>
                <w:i/>
                <w:iCs/>
              </w:rPr>
              <w:t xml:space="preserve"> minutes for group work and </w:t>
            </w:r>
            <w:r w:rsidR="000B37AC">
              <w:rPr>
                <w:i/>
                <w:iCs/>
              </w:rPr>
              <w:t>25</w:t>
            </w:r>
            <w:r w:rsidR="006201D7">
              <w:rPr>
                <w:i/>
                <w:iCs/>
              </w:rPr>
              <w:t xml:space="preserve"> minutes for feedback/discussion</w:t>
            </w:r>
          </w:p>
        </w:tc>
        <w:tc>
          <w:tcPr>
            <w:tcW w:w="4683" w:type="dxa"/>
          </w:tcPr>
          <w:p w:rsidR="005B770D" w:rsidP="005B770D" w:rsidRDefault="00984534" w14:paraId="110B19D2" w14:textId="3196D376">
            <w:pPr>
              <w:spacing w:after="0"/>
              <w:cnfStyle w:val="000000100000" w:firstRow="0" w:lastRow="0" w:firstColumn="0" w:lastColumn="0" w:oddVBand="0" w:evenVBand="0" w:oddHBand="1" w:evenHBand="0" w:firstRowFirstColumn="0" w:firstRowLastColumn="0" w:lastRowFirstColumn="0" w:lastRowLastColumn="0"/>
              <w:rPr>
                <w:i/>
                <w:iCs/>
              </w:rPr>
            </w:pPr>
            <w:r>
              <w:rPr>
                <w:i/>
                <w:iCs/>
              </w:rPr>
              <w:lastRenderedPageBreak/>
              <w:t>Provide learners with the opportunity to</w:t>
            </w:r>
            <w:r w:rsidR="00E56CDA">
              <w:rPr>
                <w:i/>
                <w:iCs/>
              </w:rPr>
              <w:t xml:space="preserve"> clarify their understanding of, and</w:t>
            </w:r>
            <w:r>
              <w:rPr>
                <w:i/>
                <w:iCs/>
              </w:rPr>
              <w:t xml:space="preserve"> </w:t>
            </w:r>
            <w:r w:rsidR="00E56CDA">
              <w:rPr>
                <w:i/>
                <w:iCs/>
              </w:rPr>
              <w:t>build their confidence in,</w:t>
            </w:r>
            <w:r>
              <w:rPr>
                <w:i/>
                <w:iCs/>
              </w:rPr>
              <w:t xml:space="preserve"> e</w:t>
            </w:r>
            <w:r w:rsidRPr="006201D7" w:rsidR="006201D7">
              <w:rPr>
                <w:i/>
                <w:iCs/>
              </w:rPr>
              <w:t>stablish</w:t>
            </w:r>
            <w:r>
              <w:rPr>
                <w:i/>
                <w:iCs/>
              </w:rPr>
              <w:t>ing</w:t>
            </w:r>
            <w:r w:rsidRPr="006201D7" w:rsidR="006201D7">
              <w:rPr>
                <w:i/>
                <w:iCs/>
              </w:rPr>
              <w:t xml:space="preserve"> a person’s cardiovascular health status </w:t>
            </w:r>
            <w:r w:rsidR="005B770D">
              <w:rPr>
                <w:i/>
                <w:iCs/>
              </w:rPr>
              <w:t>and n</w:t>
            </w:r>
            <w:r w:rsidRPr="006201D7" w:rsidR="006201D7">
              <w:rPr>
                <w:i/>
                <w:iCs/>
              </w:rPr>
              <w:t>avigat</w:t>
            </w:r>
            <w:r w:rsidR="005B770D">
              <w:rPr>
                <w:i/>
                <w:iCs/>
              </w:rPr>
              <w:t>ing</w:t>
            </w:r>
            <w:r w:rsidRPr="006201D7" w:rsidR="006201D7">
              <w:rPr>
                <w:i/>
                <w:iCs/>
              </w:rPr>
              <w:t xml:space="preserve"> the Cardiovascular Health </w:t>
            </w:r>
            <w:r w:rsidRPr="006201D7" w:rsidR="006201D7">
              <w:rPr>
                <w:i/>
                <w:iCs/>
              </w:rPr>
              <w:lastRenderedPageBreak/>
              <w:t xml:space="preserve">Goals Flowchart to prioritise goals </w:t>
            </w:r>
            <w:r w:rsidR="005B770D">
              <w:rPr>
                <w:i/>
                <w:iCs/>
              </w:rPr>
              <w:t>for the biggest impact.</w:t>
            </w:r>
          </w:p>
        </w:tc>
      </w:tr>
      <w:tr w:rsidRPr="002232BC" w:rsidR="003F74C5" w:rsidTr="00074B72" w14:paraId="213C3373" w14:textId="77777777">
        <w:tc>
          <w:tcPr>
            <w:cnfStyle w:val="001000000000" w:firstRow="0" w:lastRow="0" w:firstColumn="1" w:lastColumn="0" w:oddVBand="0" w:evenVBand="0" w:oddHBand="0" w:evenHBand="0" w:firstRowFirstColumn="0" w:firstRowLastColumn="0" w:lastRowFirstColumn="0" w:lastRowLastColumn="0"/>
            <w:tcW w:w="1276" w:type="dxa"/>
          </w:tcPr>
          <w:p w:rsidRPr="00B25614" w:rsidR="003F74C5" w:rsidP="003F74C5" w:rsidRDefault="003F74C5" w14:paraId="524F5DEA" w14:textId="2A7B98DD">
            <w:pPr>
              <w:spacing w:after="0"/>
              <w:rPr>
                <w:i/>
                <w:iCs/>
              </w:rPr>
            </w:pPr>
            <w:r w:rsidRPr="00C10AB8">
              <w:rPr>
                <w:b w:val="0"/>
                <w:bCs w:val="0"/>
                <w:i/>
                <w:iCs/>
              </w:rPr>
              <w:lastRenderedPageBreak/>
              <w:t>1</w:t>
            </w:r>
            <w:r>
              <w:rPr>
                <w:b w:val="0"/>
                <w:bCs w:val="0"/>
                <w:i/>
                <w:iCs/>
              </w:rPr>
              <w:t>0</w:t>
            </w:r>
            <w:r w:rsidR="000B37AC">
              <w:rPr>
                <w:b w:val="0"/>
                <w:bCs w:val="0"/>
                <w:i/>
                <w:iCs/>
              </w:rPr>
              <w:t>2</w:t>
            </w:r>
            <w:r>
              <w:rPr>
                <w:b w:val="0"/>
                <w:bCs w:val="0"/>
                <w:i/>
                <w:iCs/>
              </w:rPr>
              <w:t>5-10</w:t>
            </w:r>
            <w:r w:rsidR="000B37AC">
              <w:rPr>
                <w:b w:val="0"/>
                <w:bCs w:val="0"/>
                <w:i/>
                <w:iCs/>
              </w:rPr>
              <w:t>4</w:t>
            </w:r>
            <w:r>
              <w:rPr>
                <w:b w:val="0"/>
                <w:bCs w:val="0"/>
                <w:i/>
                <w:iCs/>
              </w:rPr>
              <w:t>0</w:t>
            </w:r>
          </w:p>
        </w:tc>
        <w:tc>
          <w:tcPr>
            <w:tcW w:w="5490" w:type="dxa"/>
          </w:tcPr>
          <w:p w:rsidR="003F74C5" w:rsidP="003F74C5" w:rsidRDefault="003F74C5" w14:paraId="49D2C455" w14:textId="5049CD6F">
            <w:pPr>
              <w:spacing w:after="0"/>
              <w:cnfStyle w:val="000000000000" w:firstRow="0" w:lastRow="0" w:firstColumn="0" w:lastColumn="0" w:oddVBand="0" w:evenVBand="0" w:oddHBand="0" w:evenHBand="0" w:firstRowFirstColumn="0" w:firstRowLastColumn="0" w:lastRowFirstColumn="0" w:lastRowLastColumn="0"/>
              <w:rPr>
                <w:b/>
                <w:bCs/>
                <w:i/>
                <w:iCs/>
              </w:rPr>
            </w:pPr>
            <w:r w:rsidRPr="00C10AB8">
              <w:rPr>
                <w:i/>
                <w:iCs/>
              </w:rPr>
              <w:t xml:space="preserve">Break  </w:t>
            </w:r>
          </w:p>
        </w:tc>
        <w:tc>
          <w:tcPr>
            <w:tcW w:w="2023" w:type="dxa"/>
          </w:tcPr>
          <w:p w:rsidR="003F74C5" w:rsidP="003F74C5" w:rsidRDefault="003F74C5" w14:paraId="35C2C10E" w14:textId="77777777">
            <w:pPr>
              <w:spacing w:after="0"/>
              <w:cnfStyle w:val="000000000000" w:firstRow="0" w:lastRow="0" w:firstColumn="0" w:lastColumn="0" w:oddVBand="0" w:evenVBand="0" w:oddHBand="0" w:evenHBand="0" w:firstRowFirstColumn="0" w:firstRowLastColumn="0" w:lastRowFirstColumn="0" w:lastRowLastColumn="0"/>
              <w:rPr>
                <w:i/>
                <w:iCs/>
              </w:rPr>
            </w:pPr>
          </w:p>
        </w:tc>
        <w:tc>
          <w:tcPr>
            <w:tcW w:w="4683" w:type="dxa"/>
          </w:tcPr>
          <w:p w:rsidR="003F74C5" w:rsidP="003F74C5" w:rsidRDefault="003F74C5" w14:paraId="0B74F734" w14:textId="77777777">
            <w:pPr>
              <w:spacing w:after="0"/>
              <w:cnfStyle w:val="000000000000" w:firstRow="0" w:lastRow="0" w:firstColumn="0" w:lastColumn="0" w:oddVBand="0" w:evenVBand="0" w:oddHBand="0" w:evenHBand="0" w:firstRowFirstColumn="0" w:firstRowLastColumn="0" w:lastRowFirstColumn="0" w:lastRowLastColumn="0"/>
              <w:rPr>
                <w:i/>
                <w:iCs/>
              </w:rPr>
            </w:pPr>
          </w:p>
        </w:tc>
      </w:tr>
      <w:tr w:rsidRPr="002232BC" w:rsidR="00C866D0" w:rsidTr="00074B72" w14:paraId="42B53C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C866D0" w:rsidP="00C866D0" w:rsidRDefault="00C866D0" w14:paraId="3A5B0973" w14:textId="7DD9EC96">
            <w:pPr>
              <w:spacing w:after="0"/>
              <w:rPr>
                <w:b w:val="0"/>
                <w:bCs w:val="0"/>
                <w:i/>
                <w:iCs/>
              </w:rPr>
            </w:pPr>
            <w:r w:rsidRPr="00B25614">
              <w:rPr>
                <w:b w:val="0"/>
                <w:bCs w:val="0"/>
                <w:i/>
                <w:iCs/>
              </w:rPr>
              <w:t>1</w:t>
            </w:r>
            <w:r>
              <w:rPr>
                <w:b w:val="0"/>
                <w:bCs w:val="0"/>
                <w:i/>
                <w:iCs/>
              </w:rPr>
              <w:t>0</w:t>
            </w:r>
            <w:r w:rsidR="000B37AC">
              <w:rPr>
                <w:b w:val="0"/>
                <w:bCs w:val="0"/>
                <w:i/>
                <w:iCs/>
              </w:rPr>
              <w:t>4</w:t>
            </w:r>
            <w:r w:rsidR="003F74C5">
              <w:rPr>
                <w:b w:val="0"/>
                <w:bCs w:val="0"/>
                <w:i/>
                <w:iCs/>
              </w:rPr>
              <w:t>0</w:t>
            </w:r>
            <w:r w:rsidRPr="00B25614">
              <w:rPr>
                <w:b w:val="0"/>
                <w:bCs w:val="0"/>
                <w:i/>
                <w:iCs/>
              </w:rPr>
              <w:t>-11</w:t>
            </w:r>
            <w:r w:rsidR="006D3EF9">
              <w:rPr>
                <w:b w:val="0"/>
                <w:bCs w:val="0"/>
                <w:i/>
                <w:iCs/>
              </w:rPr>
              <w:t>0</w:t>
            </w:r>
            <w:r w:rsidR="003F74C5">
              <w:rPr>
                <w:b w:val="0"/>
                <w:bCs w:val="0"/>
                <w:i/>
                <w:iCs/>
              </w:rPr>
              <w:t>5</w:t>
            </w:r>
          </w:p>
        </w:tc>
        <w:tc>
          <w:tcPr>
            <w:tcW w:w="5490" w:type="dxa"/>
          </w:tcPr>
          <w:p w:rsidR="00C866D0" w:rsidP="00C866D0" w:rsidRDefault="00C866D0" w14:paraId="53DBDEDE" w14:textId="6C64E3D1">
            <w:pPr>
              <w:spacing w:after="0"/>
              <w:cnfStyle w:val="000000100000" w:firstRow="0" w:lastRow="0" w:firstColumn="0" w:lastColumn="0" w:oddVBand="0" w:evenVBand="0" w:oddHBand="1" w:evenHBand="0" w:firstRowFirstColumn="0" w:firstRowLastColumn="0" w:lastRowFirstColumn="0" w:lastRowLastColumn="0"/>
              <w:rPr>
                <w:i/>
                <w:iCs/>
              </w:rPr>
            </w:pPr>
            <w:r>
              <w:rPr>
                <w:b/>
                <w:bCs/>
                <w:i/>
                <w:iCs/>
              </w:rPr>
              <w:t xml:space="preserve">Activity </w:t>
            </w:r>
            <w:r w:rsidR="00301A77">
              <w:rPr>
                <w:b/>
                <w:bCs/>
                <w:i/>
                <w:iCs/>
              </w:rPr>
              <w:t>2</w:t>
            </w:r>
            <w:r w:rsidRPr="00D57911">
              <w:rPr>
                <w:b/>
                <w:bCs/>
                <w:i/>
                <w:iCs/>
              </w:rPr>
              <w:t>:</w:t>
            </w:r>
            <w:r w:rsidRPr="00D57911">
              <w:rPr>
                <w:i/>
                <w:iCs/>
              </w:rPr>
              <w:t xml:space="preserve">  </w:t>
            </w:r>
            <w:r w:rsidRPr="009E48A2" w:rsidR="00101ECF">
              <w:rPr>
                <w:b/>
                <w:bCs/>
                <w:i/>
                <w:iCs/>
              </w:rPr>
              <w:t xml:space="preserve">Communication skills </w:t>
            </w:r>
            <w:r w:rsidR="00BD676E">
              <w:rPr>
                <w:b/>
                <w:bCs/>
                <w:i/>
                <w:iCs/>
              </w:rPr>
              <w:t xml:space="preserve">and behaviour change strategies </w:t>
            </w:r>
            <w:r w:rsidRPr="009E48A2" w:rsidR="00101ECF">
              <w:rPr>
                <w:b/>
                <w:bCs/>
                <w:i/>
                <w:iCs/>
              </w:rPr>
              <w:t xml:space="preserve">to engage patients </w:t>
            </w:r>
            <w:r w:rsidRPr="33ADBBDA" w:rsidR="66475E9C">
              <w:rPr>
                <w:b/>
                <w:bCs/>
                <w:i/>
                <w:iCs/>
              </w:rPr>
              <w:t xml:space="preserve">and </w:t>
            </w:r>
            <w:r w:rsidR="00BD676E">
              <w:rPr>
                <w:b/>
                <w:bCs/>
                <w:i/>
                <w:iCs/>
              </w:rPr>
              <w:t>support change</w:t>
            </w:r>
            <w:r w:rsidR="00101ECF">
              <w:rPr>
                <w:b/>
                <w:bCs/>
                <w:i/>
                <w:iCs/>
              </w:rPr>
              <w:t xml:space="preserve"> - demonstration</w:t>
            </w:r>
            <w:r>
              <w:rPr>
                <w:i/>
                <w:iCs/>
              </w:rPr>
              <w:t xml:space="preserve"> </w:t>
            </w:r>
          </w:p>
          <w:p w:rsidR="00101ECF" w:rsidP="00C866D0" w:rsidRDefault="00101ECF" w14:paraId="533A31E8"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00C866D0" w:rsidP="00C866D0" w:rsidRDefault="00C866D0" w14:paraId="3501C0BE" w14:textId="443CE517">
            <w:pPr>
              <w:spacing w:after="0"/>
              <w:cnfStyle w:val="000000100000" w:firstRow="0" w:lastRow="0" w:firstColumn="0" w:lastColumn="0" w:oddVBand="0" w:evenVBand="0" w:oddHBand="1" w:evenHBand="0" w:firstRowFirstColumn="0" w:firstRowLastColumn="0" w:lastRowFirstColumn="0" w:lastRowLastColumn="0"/>
              <w:rPr>
                <w:i/>
                <w:iCs/>
              </w:rPr>
            </w:pPr>
            <w:r>
              <w:rPr>
                <w:i/>
                <w:iCs/>
              </w:rPr>
              <w:t xml:space="preserve">Short demonstration of a selection of communication skills </w:t>
            </w:r>
            <w:r w:rsidR="00BD676E">
              <w:rPr>
                <w:i/>
                <w:iCs/>
              </w:rPr>
              <w:t xml:space="preserve">and behaviour change strategies </w:t>
            </w:r>
            <w:r>
              <w:rPr>
                <w:i/>
                <w:iCs/>
              </w:rPr>
              <w:t>in an i</w:t>
            </w:r>
            <w:r w:rsidR="004C68E7">
              <w:rPr>
                <w:i/>
                <w:iCs/>
              </w:rPr>
              <w:t>ntensive support for behaviour change</w:t>
            </w:r>
            <w:r>
              <w:rPr>
                <w:i/>
                <w:iCs/>
              </w:rPr>
              <w:t xml:space="preserve"> appointment</w:t>
            </w:r>
            <w:r w:rsidR="004C68E7">
              <w:rPr>
                <w:i/>
                <w:iCs/>
              </w:rPr>
              <w:t xml:space="preserve">. </w:t>
            </w:r>
            <w:r>
              <w:rPr>
                <w:i/>
                <w:iCs/>
              </w:rPr>
              <w:t xml:space="preserve">Learners to make a note of the communication skills </w:t>
            </w:r>
            <w:r w:rsidR="00BD676E">
              <w:rPr>
                <w:i/>
                <w:iCs/>
              </w:rPr>
              <w:t xml:space="preserve">and behaviour change strategies </w:t>
            </w:r>
            <w:r>
              <w:rPr>
                <w:i/>
                <w:iCs/>
              </w:rPr>
              <w:t xml:space="preserve">they observe during the demonstration </w:t>
            </w:r>
            <w:r w:rsidRPr="00790A04" w:rsidR="004160C3">
              <w:rPr>
                <w:i/>
                <w:iCs/>
              </w:rPr>
              <w:t xml:space="preserve">using the </w:t>
            </w:r>
            <w:r w:rsidR="004160C3">
              <w:rPr>
                <w:i/>
                <w:iCs/>
              </w:rPr>
              <w:t>s</w:t>
            </w:r>
            <w:r w:rsidRPr="00790A04" w:rsidR="004160C3">
              <w:rPr>
                <w:i/>
                <w:iCs/>
              </w:rPr>
              <w:t>kills</w:t>
            </w:r>
            <w:r w:rsidR="004160C3">
              <w:rPr>
                <w:i/>
                <w:iCs/>
              </w:rPr>
              <w:t xml:space="preserve"> and strategies reminder tool if needed </w:t>
            </w:r>
            <w:hyperlink w:history="1" w:anchor="_Appendix_B">
              <w:r w:rsidRPr="00E03121" w:rsidR="004160C3">
                <w:rPr>
                  <w:rStyle w:val="Hyperlink"/>
                  <w:i/>
                  <w:iCs/>
                </w:rPr>
                <w:t>(Appendix B)</w:t>
              </w:r>
            </w:hyperlink>
            <w:r w:rsidR="00274B2A">
              <w:rPr>
                <w:i/>
                <w:iCs/>
              </w:rPr>
              <w:t>.</w:t>
            </w:r>
          </w:p>
          <w:p w:rsidR="00C866D0" w:rsidP="00C866D0" w:rsidRDefault="00C866D0" w14:paraId="1F4C078D"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00C866D0" w:rsidP="00C866D0" w:rsidRDefault="00BF5DC2" w14:paraId="42CA6D7C" w14:textId="40BED948">
            <w:pPr>
              <w:spacing w:after="0"/>
              <w:cnfStyle w:val="000000100000" w:firstRow="0" w:lastRow="0" w:firstColumn="0" w:lastColumn="0" w:oddVBand="0" w:evenVBand="0" w:oddHBand="1" w:evenHBand="0" w:firstRowFirstColumn="0" w:firstRowLastColumn="0" w:lastRowFirstColumn="0" w:lastRowLastColumn="0"/>
              <w:rPr>
                <w:i/>
                <w:iCs/>
              </w:rPr>
            </w:pPr>
            <w:r>
              <w:rPr>
                <w:i/>
                <w:iCs/>
              </w:rPr>
              <w:t>Whole group discussion of learners’ o</w:t>
            </w:r>
            <w:r w:rsidR="00C866D0">
              <w:rPr>
                <w:i/>
                <w:iCs/>
              </w:rPr>
              <w:t>bservations, reflections, and consideration of how they might apply these skills</w:t>
            </w:r>
            <w:r w:rsidR="00BD676E">
              <w:rPr>
                <w:i/>
                <w:iCs/>
              </w:rPr>
              <w:t xml:space="preserve"> and strategies</w:t>
            </w:r>
            <w:r>
              <w:rPr>
                <w:i/>
                <w:iCs/>
              </w:rPr>
              <w:t xml:space="preserve"> </w:t>
            </w:r>
            <w:r w:rsidR="00C866D0">
              <w:rPr>
                <w:i/>
                <w:iCs/>
              </w:rPr>
              <w:t>themselves</w:t>
            </w:r>
          </w:p>
          <w:p w:rsidR="00C866D0" w:rsidP="00C866D0" w:rsidRDefault="00C866D0" w14:paraId="6AD70FE7"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00BF5DC2" w:rsidP="00BF5DC2" w:rsidRDefault="00BF5DC2" w14:paraId="40570B27" w14:textId="77777777">
            <w:pPr>
              <w:spacing w:after="0"/>
              <w:cnfStyle w:val="000000100000" w:firstRow="0" w:lastRow="0" w:firstColumn="0" w:lastColumn="0" w:oddVBand="0" w:evenVBand="0" w:oddHBand="1" w:evenHBand="0" w:firstRowFirstColumn="0" w:firstRowLastColumn="0" w:lastRowFirstColumn="0" w:lastRowLastColumn="0"/>
              <w:rPr>
                <w:i/>
                <w:iCs/>
              </w:rPr>
            </w:pPr>
            <w:r>
              <w:rPr>
                <w:i/>
                <w:iCs/>
              </w:rPr>
              <w:t>Trainer to</w:t>
            </w:r>
            <w:r w:rsidR="00C866D0">
              <w:rPr>
                <w:i/>
                <w:iCs/>
              </w:rPr>
              <w:t xml:space="preserve"> captur</w:t>
            </w:r>
            <w:r>
              <w:rPr>
                <w:i/>
                <w:iCs/>
              </w:rPr>
              <w:t>e</w:t>
            </w:r>
            <w:r w:rsidR="00C866D0">
              <w:rPr>
                <w:i/>
                <w:iCs/>
              </w:rPr>
              <w:t xml:space="preserve"> notable reflections that:</w:t>
            </w:r>
          </w:p>
          <w:p w:rsidRPr="008351C3" w:rsidR="00C866D0" w:rsidP="00BF5DC2" w:rsidRDefault="00BF5DC2" w14:paraId="6247977A" w14:textId="3144E7B9">
            <w:pPr>
              <w:spacing w:after="0"/>
              <w:cnfStyle w:val="000000100000" w:firstRow="0" w:lastRow="0" w:firstColumn="0" w:lastColumn="0" w:oddVBand="0" w:evenVBand="0" w:oddHBand="1" w:evenHBand="0" w:firstRowFirstColumn="0" w:firstRowLastColumn="0" w:lastRowFirstColumn="0" w:lastRowLastColumn="0"/>
              <w:rPr>
                <w:i/>
                <w:iCs/>
              </w:rPr>
            </w:pPr>
            <w:r>
              <w:rPr>
                <w:i/>
                <w:iCs/>
              </w:rPr>
              <w:t xml:space="preserve">- </w:t>
            </w:r>
            <w:r w:rsidRPr="008351C3" w:rsidR="00C866D0">
              <w:rPr>
                <w:i/>
                <w:iCs/>
              </w:rPr>
              <w:t>Are positive</w:t>
            </w:r>
            <w:r w:rsidR="00C866D0">
              <w:rPr>
                <w:i/>
                <w:iCs/>
              </w:rPr>
              <w:t xml:space="preserve"> </w:t>
            </w:r>
            <w:r w:rsidRPr="008351C3" w:rsidR="00C866D0">
              <w:rPr>
                <w:i/>
                <w:iCs/>
              </w:rPr>
              <w:t>(provide positive reinforcement</w:t>
            </w:r>
            <w:r w:rsidR="00C866D0">
              <w:rPr>
                <w:i/>
                <w:iCs/>
              </w:rPr>
              <w:t xml:space="preserve"> for these</w:t>
            </w:r>
            <w:r w:rsidRPr="008351C3" w:rsidR="00C866D0">
              <w:rPr>
                <w:i/>
                <w:iCs/>
              </w:rPr>
              <w:t>)</w:t>
            </w:r>
          </w:p>
          <w:p w:rsidR="00C866D0" w:rsidP="00C866D0" w:rsidRDefault="00BF5DC2" w14:paraId="51865F1C" w14:textId="74630C9D">
            <w:pPr>
              <w:spacing w:after="0"/>
              <w:cnfStyle w:val="000000100000" w:firstRow="0" w:lastRow="0" w:firstColumn="0" w:lastColumn="0" w:oddVBand="0" w:evenVBand="0" w:oddHBand="1" w:evenHBand="0" w:firstRowFirstColumn="0" w:firstRowLastColumn="0" w:lastRowFirstColumn="0" w:lastRowLastColumn="0"/>
              <w:rPr>
                <w:b/>
                <w:bCs/>
                <w:i/>
                <w:iCs/>
              </w:rPr>
            </w:pPr>
            <w:r>
              <w:rPr>
                <w:i/>
                <w:iCs/>
              </w:rPr>
              <w:t xml:space="preserve">- </w:t>
            </w:r>
            <w:r w:rsidR="00C866D0">
              <w:rPr>
                <w:i/>
                <w:iCs/>
              </w:rPr>
              <w:t>Indicate barriers to implementation of skills</w:t>
            </w:r>
            <w:r>
              <w:rPr>
                <w:i/>
                <w:iCs/>
              </w:rPr>
              <w:t xml:space="preserve"> </w:t>
            </w:r>
            <w:r w:rsidR="00D46594">
              <w:rPr>
                <w:i/>
                <w:iCs/>
              </w:rPr>
              <w:t xml:space="preserve">and </w:t>
            </w:r>
            <w:r w:rsidR="00C866D0">
              <w:rPr>
                <w:i/>
                <w:iCs/>
              </w:rPr>
              <w:t>strategies</w:t>
            </w:r>
            <w:r w:rsidR="00D46594">
              <w:rPr>
                <w:i/>
                <w:iCs/>
              </w:rPr>
              <w:t xml:space="preserve"> </w:t>
            </w:r>
            <w:r w:rsidR="00C866D0">
              <w:rPr>
                <w:i/>
                <w:iCs/>
              </w:rPr>
              <w:t>(</w:t>
            </w:r>
            <w:r w:rsidRPr="00790A04" w:rsidR="00812FCE">
              <w:rPr>
                <w:i/>
                <w:iCs/>
              </w:rPr>
              <w:t xml:space="preserve">make a record of these for </w:t>
            </w:r>
            <w:r w:rsidRPr="00024070" w:rsidR="00812FCE">
              <w:rPr>
                <w:b/>
                <w:bCs/>
                <w:i/>
                <w:iCs/>
              </w:rPr>
              <w:t xml:space="preserve">Activity </w:t>
            </w:r>
            <w:r w:rsidR="00DE63C8">
              <w:rPr>
                <w:b/>
                <w:bCs/>
                <w:i/>
                <w:iCs/>
              </w:rPr>
              <w:t>4</w:t>
            </w:r>
            <w:r w:rsidRPr="00024070" w:rsidR="00812FCE">
              <w:rPr>
                <w:b/>
                <w:bCs/>
                <w:i/>
                <w:iCs/>
              </w:rPr>
              <w:t>: Problem solving activity</w:t>
            </w:r>
            <w:r w:rsidRPr="00812FCE" w:rsidR="00812FCE">
              <w:rPr>
                <w:i/>
                <w:iCs/>
              </w:rPr>
              <w:t>)</w:t>
            </w:r>
          </w:p>
        </w:tc>
        <w:tc>
          <w:tcPr>
            <w:tcW w:w="2023" w:type="dxa"/>
          </w:tcPr>
          <w:p w:rsidR="00C866D0" w:rsidP="00C866D0" w:rsidRDefault="00C866D0" w14:paraId="476E8265" w14:textId="77777777">
            <w:pPr>
              <w:spacing w:after="0"/>
              <w:cnfStyle w:val="000000100000" w:firstRow="0" w:lastRow="0" w:firstColumn="0" w:lastColumn="0" w:oddVBand="0" w:evenVBand="0" w:oddHBand="1" w:evenHBand="0" w:firstRowFirstColumn="0" w:firstRowLastColumn="0" w:lastRowFirstColumn="0" w:lastRowLastColumn="0"/>
              <w:rPr>
                <w:i/>
                <w:iCs/>
              </w:rPr>
            </w:pPr>
            <w:r>
              <w:rPr>
                <w:i/>
                <w:iCs/>
              </w:rPr>
              <w:t>One trainer as ‘patient’, the other as ‘health professional’.</w:t>
            </w:r>
          </w:p>
          <w:p w:rsidR="00C866D0" w:rsidP="00C866D0" w:rsidRDefault="00C866D0" w14:paraId="758D3D6C"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00583476" w:rsidP="00C866D0" w:rsidRDefault="00C866D0" w14:paraId="172D2F9E" w14:textId="77777777">
            <w:pPr>
              <w:spacing w:after="0"/>
              <w:cnfStyle w:val="000000100000" w:firstRow="0" w:lastRow="0" w:firstColumn="0" w:lastColumn="0" w:oddVBand="0" w:evenVBand="0" w:oddHBand="1" w:evenHBand="0" w:firstRowFirstColumn="0" w:firstRowLastColumn="0" w:lastRowFirstColumn="0" w:lastRowLastColumn="0"/>
              <w:rPr>
                <w:i/>
                <w:iCs/>
              </w:rPr>
            </w:pPr>
            <w:r>
              <w:rPr>
                <w:i/>
                <w:iCs/>
              </w:rPr>
              <w:t xml:space="preserve">For online delivery, </w:t>
            </w:r>
            <w:r w:rsidR="00D46594">
              <w:rPr>
                <w:i/>
                <w:iCs/>
              </w:rPr>
              <w:t>s</w:t>
            </w:r>
            <w:r>
              <w:rPr>
                <w:i/>
                <w:iCs/>
              </w:rPr>
              <w:t>potlight/pin trainers for demonstration and use ‘</w:t>
            </w:r>
            <w:r w:rsidR="00D46594">
              <w:rPr>
                <w:i/>
                <w:iCs/>
              </w:rPr>
              <w:t>b</w:t>
            </w:r>
            <w:r>
              <w:rPr>
                <w:i/>
                <w:iCs/>
              </w:rPr>
              <w:t>reakout rooms’ for pair work.</w:t>
            </w:r>
          </w:p>
          <w:p w:rsidR="00583476" w:rsidP="00C866D0" w:rsidRDefault="00583476" w14:paraId="65FBC83F"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00C866D0" w:rsidP="00C866D0" w:rsidRDefault="00583476" w14:paraId="2AFBA950" w14:textId="1FF2141E">
            <w:pPr>
              <w:spacing w:after="0"/>
              <w:cnfStyle w:val="000000100000" w:firstRow="0" w:lastRow="0" w:firstColumn="0" w:lastColumn="0" w:oddVBand="0" w:evenVBand="0" w:oddHBand="1" w:evenHBand="0" w:firstRowFirstColumn="0" w:firstRowLastColumn="0" w:lastRowFirstColumn="0" w:lastRowLastColumn="0"/>
              <w:rPr>
                <w:i/>
                <w:iCs/>
              </w:rPr>
            </w:pPr>
            <w:r>
              <w:rPr>
                <w:i/>
                <w:iCs/>
              </w:rPr>
              <w:t>Allow approx. 10 minutes for demonstration and 15 minutes for feedback/discussion</w:t>
            </w:r>
            <w:r w:rsidR="00C866D0">
              <w:rPr>
                <w:i/>
                <w:iCs/>
              </w:rPr>
              <w:t xml:space="preserve"> </w:t>
            </w:r>
          </w:p>
        </w:tc>
        <w:tc>
          <w:tcPr>
            <w:tcW w:w="4683" w:type="dxa"/>
          </w:tcPr>
          <w:p w:rsidR="00C866D0" w:rsidP="00C866D0" w:rsidRDefault="00C866D0" w14:paraId="139B2A5F" w14:textId="388F0CAD">
            <w:pPr>
              <w:spacing w:after="0"/>
              <w:cnfStyle w:val="000000100000" w:firstRow="0" w:lastRow="0" w:firstColumn="0" w:lastColumn="0" w:oddVBand="0" w:evenVBand="0" w:oddHBand="1" w:evenHBand="0" w:firstRowFirstColumn="0" w:firstRowLastColumn="0" w:lastRowFirstColumn="0" w:lastRowLastColumn="0"/>
              <w:rPr>
                <w:i/>
                <w:iCs/>
              </w:rPr>
            </w:pPr>
            <w:r>
              <w:rPr>
                <w:i/>
                <w:iCs/>
              </w:rPr>
              <w:t xml:space="preserve">To provide learners with an example of how to apply communication skills </w:t>
            </w:r>
            <w:r w:rsidR="00D46594">
              <w:rPr>
                <w:i/>
                <w:iCs/>
              </w:rPr>
              <w:t xml:space="preserve">and behaviour change strategies </w:t>
            </w:r>
            <w:r>
              <w:rPr>
                <w:i/>
                <w:iCs/>
              </w:rPr>
              <w:t>in practice, encourage reflection of how these were applied and prompt consideration of how they might apply the skills</w:t>
            </w:r>
            <w:r w:rsidR="00D46594">
              <w:rPr>
                <w:i/>
                <w:iCs/>
              </w:rPr>
              <w:t xml:space="preserve"> and strategies</w:t>
            </w:r>
            <w:r>
              <w:rPr>
                <w:i/>
                <w:iCs/>
              </w:rPr>
              <w:t xml:space="preserve"> themselves.</w:t>
            </w:r>
          </w:p>
        </w:tc>
      </w:tr>
      <w:tr w:rsidRPr="002232BC" w:rsidR="00301A77" w:rsidTr="00074B72" w14:paraId="7E49DDFE" w14:textId="77777777">
        <w:tc>
          <w:tcPr>
            <w:cnfStyle w:val="001000000000" w:firstRow="0" w:lastRow="0" w:firstColumn="1" w:lastColumn="0" w:oddVBand="0" w:evenVBand="0" w:oddHBand="0" w:evenHBand="0" w:firstRowFirstColumn="0" w:firstRowLastColumn="0" w:lastRowFirstColumn="0" w:lastRowLastColumn="0"/>
            <w:tcW w:w="1276" w:type="dxa"/>
          </w:tcPr>
          <w:p w:rsidRPr="00F27252" w:rsidR="00790A04" w:rsidP="00790A04" w:rsidRDefault="00052F0F" w14:paraId="62EEF925" w14:textId="0F2808DB">
            <w:pPr>
              <w:spacing w:after="0"/>
              <w:rPr>
                <w:b w:val="0"/>
                <w:bCs w:val="0"/>
                <w:i/>
                <w:iCs/>
              </w:rPr>
            </w:pPr>
            <w:r>
              <w:rPr>
                <w:b w:val="0"/>
                <w:bCs w:val="0"/>
                <w:i/>
                <w:iCs/>
              </w:rPr>
              <w:t>1</w:t>
            </w:r>
            <w:r w:rsidR="001368BA">
              <w:rPr>
                <w:b w:val="0"/>
                <w:bCs w:val="0"/>
                <w:i/>
                <w:iCs/>
              </w:rPr>
              <w:t>1</w:t>
            </w:r>
            <w:r w:rsidR="006D3EF9">
              <w:rPr>
                <w:b w:val="0"/>
                <w:bCs w:val="0"/>
                <w:i/>
                <w:iCs/>
              </w:rPr>
              <w:t>0</w:t>
            </w:r>
            <w:r w:rsidR="003F74C5">
              <w:rPr>
                <w:b w:val="0"/>
                <w:bCs w:val="0"/>
                <w:i/>
                <w:iCs/>
              </w:rPr>
              <w:t>5</w:t>
            </w:r>
            <w:r w:rsidRPr="00F27252" w:rsidR="00790A04">
              <w:rPr>
                <w:b w:val="0"/>
                <w:bCs w:val="0"/>
                <w:i/>
                <w:iCs/>
              </w:rPr>
              <w:t>-</w:t>
            </w:r>
            <w:r w:rsidR="00790A04">
              <w:rPr>
                <w:b w:val="0"/>
                <w:bCs w:val="0"/>
                <w:i/>
                <w:iCs/>
              </w:rPr>
              <w:t>1</w:t>
            </w:r>
            <w:r w:rsidR="006D3EF9">
              <w:rPr>
                <w:b w:val="0"/>
                <w:bCs w:val="0"/>
                <w:i/>
                <w:iCs/>
              </w:rPr>
              <w:t>15</w:t>
            </w:r>
            <w:r w:rsidR="00DE63C8">
              <w:rPr>
                <w:b w:val="0"/>
                <w:bCs w:val="0"/>
                <w:i/>
                <w:iCs/>
              </w:rPr>
              <w:t>5</w:t>
            </w:r>
          </w:p>
        </w:tc>
        <w:tc>
          <w:tcPr>
            <w:tcW w:w="5490" w:type="dxa"/>
          </w:tcPr>
          <w:p w:rsidR="009E48A2" w:rsidP="00790A04" w:rsidRDefault="00790A04" w14:paraId="283B5083" w14:textId="392595F2">
            <w:pPr>
              <w:spacing w:after="0"/>
              <w:cnfStyle w:val="000000000000" w:firstRow="0" w:lastRow="0" w:firstColumn="0" w:lastColumn="0" w:oddVBand="0" w:evenVBand="0" w:oddHBand="0" w:evenHBand="0" w:firstRowFirstColumn="0" w:firstRowLastColumn="0" w:lastRowFirstColumn="0" w:lastRowLastColumn="0"/>
              <w:rPr>
                <w:i/>
                <w:iCs/>
              </w:rPr>
            </w:pPr>
            <w:r>
              <w:rPr>
                <w:b/>
                <w:bCs/>
                <w:i/>
                <w:iCs/>
              </w:rPr>
              <w:t xml:space="preserve">Activity </w:t>
            </w:r>
            <w:r w:rsidR="00301A77">
              <w:rPr>
                <w:b/>
                <w:bCs/>
                <w:i/>
                <w:iCs/>
              </w:rPr>
              <w:t>3</w:t>
            </w:r>
            <w:r w:rsidRPr="00D57911">
              <w:rPr>
                <w:b/>
                <w:bCs/>
                <w:i/>
                <w:iCs/>
              </w:rPr>
              <w:t>:</w:t>
            </w:r>
            <w:r w:rsidRPr="00D57911">
              <w:rPr>
                <w:i/>
                <w:iCs/>
              </w:rPr>
              <w:t xml:space="preserve"> </w:t>
            </w:r>
            <w:r w:rsidRPr="009E48A2" w:rsidR="009E48A2">
              <w:rPr>
                <w:b/>
                <w:bCs/>
                <w:i/>
                <w:iCs/>
              </w:rPr>
              <w:t xml:space="preserve">Communication skills </w:t>
            </w:r>
            <w:r w:rsidR="009421A5">
              <w:rPr>
                <w:b/>
                <w:bCs/>
                <w:i/>
                <w:iCs/>
              </w:rPr>
              <w:t xml:space="preserve">and behaviour change strategies </w:t>
            </w:r>
            <w:r w:rsidRPr="009E48A2" w:rsidR="009421A5">
              <w:rPr>
                <w:b/>
                <w:bCs/>
                <w:i/>
                <w:iCs/>
              </w:rPr>
              <w:t xml:space="preserve">to engage patients </w:t>
            </w:r>
            <w:r w:rsidR="009421A5">
              <w:rPr>
                <w:b/>
                <w:bCs/>
                <w:i/>
                <w:iCs/>
              </w:rPr>
              <w:t xml:space="preserve">support change </w:t>
            </w:r>
            <w:r w:rsidRPr="009E48A2" w:rsidR="009E48A2">
              <w:rPr>
                <w:b/>
                <w:bCs/>
                <w:i/>
                <w:iCs/>
              </w:rPr>
              <w:t>- r</w:t>
            </w:r>
            <w:r w:rsidRPr="009E48A2">
              <w:rPr>
                <w:b/>
                <w:bCs/>
                <w:i/>
                <w:iCs/>
              </w:rPr>
              <w:t xml:space="preserve">ole </w:t>
            </w:r>
            <w:r w:rsidRPr="009E48A2" w:rsidR="009E48A2">
              <w:rPr>
                <w:b/>
                <w:bCs/>
                <w:i/>
                <w:iCs/>
              </w:rPr>
              <w:t>p</w:t>
            </w:r>
            <w:r w:rsidRPr="009E48A2">
              <w:rPr>
                <w:b/>
                <w:bCs/>
                <w:i/>
                <w:iCs/>
              </w:rPr>
              <w:t>lay</w:t>
            </w:r>
          </w:p>
          <w:p w:rsidR="00790A04" w:rsidP="00790A04" w:rsidRDefault="00790A04" w14:paraId="7EF6EDA1" w14:textId="68A54B01">
            <w:pPr>
              <w:spacing w:after="0"/>
              <w:cnfStyle w:val="000000000000" w:firstRow="0" w:lastRow="0" w:firstColumn="0" w:lastColumn="0" w:oddVBand="0" w:evenVBand="0" w:oddHBand="0" w:evenHBand="0" w:firstRowFirstColumn="0" w:firstRowLastColumn="0" w:lastRowFirstColumn="0" w:lastRowLastColumn="0"/>
              <w:rPr>
                <w:i/>
                <w:iCs/>
              </w:rPr>
            </w:pPr>
            <w:r>
              <w:rPr>
                <w:i/>
                <w:iCs/>
              </w:rPr>
              <w:t xml:space="preserve"> </w:t>
            </w:r>
          </w:p>
          <w:p w:rsidRPr="00790A04" w:rsidR="00790A04" w:rsidP="00790A04" w:rsidRDefault="00790A04" w14:paraId="6C277F88" w14:textId="240CA930">
            <w:pPr>
              <w:spacing w:after="0"/>
              <w:cnfStyle w:val="000000000000" w:firstRow="0" w:lastRow="0" w:firstColumn="0" w:lastColumn="0" w:oddVBand="0" w:evenVBand="0" w:oddHBand="0" w:evenHBand="0" w:firstRowFirstColumn="0" w:firstRowLastColumn="0" w:lastRowFirstColumn="0" w:lastRowLastColumn="0"/>
              <w:rPr>
                <w:i/>
                <w:iCs/>
              </w:rPr>
            </w:pPr>
            <w:r w:rsidRPr="00790A04">
              <w:rPr>
                <w:i/>
                <w:iCs/>
              </w:rPr>
              <w:t xml:space="preserve">In groups of three, using the </w:t>
            </w:r>
            <w:r w:rsidR="00BB3229">
              <w:rPr>
                <w:i/>
                <w:iCs/>
              </w:rPr>
              <w:t>s</w:t>
            </w:r>
            <w:r w:rsidRPr="00790A04">
              <w:rPr>
                <w:i/>
                <w:iCs/>
              </w:rPr>
              <w:t>kills</w:t>
            </w:r>
            <w:r w:rsidR="00BB3229">
              <w:rPr>
                <w:i/>
                <w:iCs/>
              </w:rPr>
              <w:t xml:space="preserve"> and strategies reminder tool</w:t>
            </w:r>
            <w:r w:rsidR="00E03121">
              <w:rPr>
                <w:i/>
                <w:iCs/>
              </w:rPr>
              <w:t xml:space="preserve"> if needed </w:t>
            </w:r>
            <w:hyperlink w:history="1" w:anchor="_Appendix_B">
              <w:r w:rsidRPr="00E03121" w:rsidR="00E03121">
                <w:rPr>
                  <w:rStyle w:val="Hyperlink"/>
                  <w:i/>
                  <w:iCs/>
                </w:rPr>
                <w:t>(Appendix B)</w:t>
              </w:r>
            </w:hyperlink>
            <w:r w:rsidR="00E03121">
              <w:rPr>
                <w:i/>
                <w:iCs/>
              </w:rPr>
              <w:t>,</w:t>
            </w:r>
            <w:r w:rsidRPr="00790A04">
              <w:rPr>
                <w:i/>
                <w:iCs/>
              </w:rPr>
              <w:t xml:space="preserve"> learners take turns to practise </w:t>
            </w:r>
            <w:r w:rsidRPr="00790A04">
              <w:rPr>
                <w:i/>
                <w:iCs/>
              </w:rPr>
              <w:lastRenderedPageBreak/>
              <w:t>communication skill</w:t>
            </w:r>
            <w:r w:rsidR="00AC7353">
              <w:rPr>
                <w:i/>
                <w:iCs/>
              </w:rPr>
              <w:t>s and behaviour change strategies</w:t>
            </w:r>
            <w:r w:rsidRPr="00790A04">
              <w:rPr>
                <w:i/>
                <w:iCs/>
              </w:rPr>
              <w:t xml:space="preserve"> of their choice with one co-learner playing the patient and the other observing and providing feedback.</w:t>
            </w:r>
          </w:p>
          <w:p w:rsidR="00790A04" w:rsidP="00790A04" w:rsidRDefault="00790A04" w14:paraId="42546271" w14:textId="77777777">
            <w:pPr>
              <w:spacing w:after="0"/>
              <w:cnfStyle w:val="000000000000" w:firstRow="0" w:lastRow="0" w:firstColumn="0" w:lastColumn="0" w:oddVBand="0" w:evenVBand="0" w:oddHBand="0" w:evenHBand="0" w:firstRowFirstColumn="0" w:firstRowLastColumn="0" w:lastRowFirstColumn="0" w:lastRowLastColumn="0"/>
              <w:rPr>
                <w:i/>
                <w:iCs/>
              </w:rPr>
            </w:pPr>
          </w:p>
          <w:p w:rsidR="00CE3FA4" w:rsidP="00CE3FA4" w:rsidRDefault="00CE3FA4" w14:paraId="32AAD60C" w14:textId="443B5FCA">
            <w:pPr>
              <w:spacing w:after="0"/>
              <w:cnfStyle w:val="000000000000" w:firstRow="0" w:lastRow="0" w:firstColumn="0" w:lastColumn="0" w:oddVBand="0" w:evenVBand="0" w:oddHBand="0" w:evenHBand="0" w:firstRowFirstColumn="0" w:firstRowLastColumn="0" w:lastRowFirstColumn="0" w:lastRowLastColumn="0"/>
              <w:rPr>
                <w:i/>
                <w:iCs/>
              </w:rPr>
            </w:pPr>
            <w:r>
              <w:rPr>
                <w:i/>
                <w:iCs/>
              </w:rPr>
              <w:t xml:space="preserve">Whole group discussion of learners’ observations, reflections, and consideration of </w:t>
            </w:r>
            <w:r w:rsidR="00930E8B">
              <w:rPr>
                <w:i/>
                <w:iCs/>
              </w:rPr>
              <w:t>developmental needs</w:t>
            </w:r>
          </w:p>
          <w:p w:rsidRPr="00790A04" w:rsidR="00CE3FA4" w:rsidP="00790A04" w:rsidRDefault="00CE3FA4" w14:paraId="446D5D8D" w14:textId="77777777">
            <w:pPr>
              <w:spacing w:after="0"/>
              <w:cnfStyle w:val="000000000000" w:firstRow="0" w:lastRow="0" w:firstColumn="0" w:lastColumn="0" w:oddVBand="0" w:evenVBand="0" w:oddHBand="0" w:evenHBand="0" w:firstRowFirstColumn="0" w:firstRowLastColumn="0" w:lastRowFirstColumn="0" w:lastRowLastColumn="0"/>
              <w:rPr>
                <w:i/>
                <w:iCs/>
              </w:rPr>
            </w:pPr>
          </w:p>
          <w:p w:rsidRPr="00790A04" w:rsidR="00790A04" w:rsidP="00790A04" w:rsidRDefault="00CE3FA4" w14:paraId="3A516164" w14:textId="623D1537">
            <w:pPr>
              <w:spacing w:after="0"/>
              <w:cnfStyle w:val="000000000000" w:firstRow="0" w:lastRow="0" w:firstColumn="0" w:lastColumn="0" w:oddVBand="0" w:evenVBand="0" w:oddHBand="0" w:evenHBand="0" w:firstRowFirstColumn="0" w:firstRowLastColumn="0" w:lastRowFirstColumn="0" w:lastRowLastColumn="0"/>
              <w:rPr>
                <w:i/>
                <w:iCs/>
              </w:rPr>
            </w:pPr>
            <w:r>
              <w:rPr>
                <w:i/>
                <w:iCs/>
              </w:rPr>
              <w:t>Trainer to capture</w:t>
            </w:r>
            <w:r w:rsidRPr="00790A04" w:rsidR="00790A04">
              <w:rPr>
                <w:i/>
                <w:iCs/>
              </w:rPr>
              <w:t xml:space="preserve"> notable reflections that:</w:t>
            </w:r>
          </w:p>
          <w:p w:rsidRPr="00790A04" w:rsidR="00790A04" w:rsidP="00790A04" w:rsidRDefault="00790A04" w14:paraId="5F121916" w14:textId="0E0A9080">
            <w:pPr>
              <w:spacing w:after="0"/>
              <w:cnfStyle w:val="000000000000" w:firstRow="0" w:lastRow="0" w:firstColumn="0" w:lastColumn="0" w:oddVBand="0" w:evenVBand="0" w:oddHBand="0" w:evenHBand="0" w:firstRowFirstColumn="0" w:firstRowLastColumn="0" w:lastRowFirstColumn="0" w:lastRowLastColumn="0"/>
              <w:rPr>
                <w:i/>
                <w:iCs/>
              </w:rPr>
            </w:pPr>
            <w:r w:rsidRPr="00790A04">
              <w:rPr>
                <w:i/>
                <w:iCs/>
              </w:rPr>
              <w:t>-</w:t>
            </w:r>
            <w:r w:rsidR="003B42D8">
              <w:rPr>
                <w:i/>
                <w:iCs/>
              </w:rPr>
              <w:t xml:space="preserve"> </w:t>
            </w:r>
            <w:r w:rsidRPr="00790A04">
              <w:rPr>
                <w:i/>
                <w:iCs/>
              </w:rPr>
              <w:t>Are positive (provide positive reinforcement for these)</w:t>
            </w:r>
          </w:p>
          <w:p w:rsidRPr="00D57911" w:rsidR="00790A04" w:rsidP="00790A04" w:rsidRDefault="00790A04" w14:paraId="04D8F658" w14:textId="49229DC8">
            <w:pPr>
              <w:spacing w:after="0"/>
              <w:cnfStyle w:val="000000000000" w:firstRow="0" w:lastRow="0" w:firstColumn="0" w:lastColumn="0" w:oddVBand="0" w:evenVBand="0" w:oddHBand="0" w:evenHBand="0" w:firstRowFirstColumn="0" w:firstRowLastColumn="0" w:lastRowFirstColumn="0" w:lastRowLastColumn="0"/>
              <w:rPr>
                <w:b/>
                <w:bCs/>
                <w:i/>
                <w:iCs/>
              </w:rPr>
            </w:pPr>
            <w:r w:rsidRPr="00790A04">
              <w:rPr>
                <w:i/>
                <w:iCs/>
              </w:rPr>
              <w:t>-</w:t>
            </w:r>
            <w:r w:rsidR="003B42D8">
              <w:rPr>
                <w:i/>
                <w:iCs/>
              </w:rPr>
              <w:t xml:space="preserve"> </w:t>
            </w:r>
            <w:r w:rsidRPr="00790A04">
              <w:rPr>
                <w:i/>
                <w:iCs/>
              </w:rPr>
              <w:t xml:space="preserve">Indicate barriers to implementation of </w:t>
            </w:r>
            <w:r w:rsidR="003B42D8">
              <w:rPr>
                <w:i/>
                <w:iCs/>
              </w:rPr>
              <w:t xml:space="preserve">communication </w:t>
            </w:r>
            <w:r w:rsidRPr="00790A04">
              <w:rPr>
                <w:i/>
                <w:iCs/>
              </w:rPr>
              <w:t xml:space="preserve">skills (make a record of these for </w:t>
            </w:r>
            <w:r w:rsidRPr="00024070" w:rsidR="00024070">
              <w:rPr>
                <w:b/>
                <w:bCs/>
                <w:i/>
                <w:iCs/>
              </w:rPr>
              <w:t xml:space="preserve">Activity </w:t>
            </w:r>
            <w:r w:rsidR="00DE63C8">
              <w:rPr>
                <w:b/>
                <w:bCs/>
                <w:i/>
                <w:iCs/>
              </w:rPr>
              <w:t>4</w:t>
            </w:r>
            <w:r w:rsidRPr="00024070" w:rsidR="00024070">
              <w:rPr>
                <w:b/>
                <w:bCs/>
                <w:i/>
                <w:iCs/>
              </w:rPr>
              <w:t xml:space="preserve">: Problem solving </w:t>
            </w:r>
            <w:r w:rsidRPr="00024070">
              <w:rPr>
                <w:b/>
                <w:bCs/>
                <w:i/>
                <w:iCs/>
              </w:rPr>
              <w:t>activity</w:t>
            </w:r>
            <w:r w:rsidRPr="00790A04">
              <w:rPr>
                <w:i/>
                <w:iCs/>
              </w:rPr>
              <w:t>)</w:t>
            </w:r>
          </w:p>
        </w:tc>
        <w:tc>
          <w:tcPr>
            <w:tcW w:w="2023" w:type="dxa"/>
          </w:tcPr>
          <w:p w:rsidR="00790A04" w:rsidP="00790A04" w:rsidRDefault="00790A04" w14:paraId="21870303" w14:textId="77777777">
            <w:pPr>
              <w:spacing w:after="0"/>
              <w:cnfStyle w:val="000000000000" w:firstRow="0" w:lastRow="0" w:firstColumn="0" w:lastColumn="0" w:oddVBand="0" w:evenVBand="0" w:oddHBand="0" w:evenHBand="0" w:firstRowFirstColumn="0" w:firstRowLastColumn="0" w:lastRowFirstColumn="0" w:lastRowLastColumn="0"/>
              <w:rPr>
                <w:i/>
                <w:iCs/>
              </w:rPr>
            </w:pPr>
            <w:r>
              <w:rPr>
                <w:i/>
                <w:iCs/>
              </w:rPr>
              <w:lastRenderedPageBreak/>
              <w:t xml:space="preserve">One learner as ‘patient’, another as ‘health professional’ role, </w:t>
            </w:r>
            <w:r>
              <w:rPr>
                <w:i/>
                <w:iCs/>
              </w:rPr>
              <w:lastRenderedPageBreak/>
              <w:t>the other as observer.</w:t>
            </w:r>
          </w:p>
          <w:p w:rsidR="00790A04" w:rsidP="00790A04" w:rsidRDefault="00790A04" w14:paraId="538B3DF0" w14:textId="77777777">
            <w:pPr>
              <w:spacing w:after="0"/>
              <w:cnfStyle w:val="000000000000" w:firstRow="0" w:lastRow="0" w:firstColumn="0" w:lastColumn="0" w:oddVBand="0" w:evenVBand="0" w:oddHBand="0" w:evenHBand="0" w:firstRowFirstColumn="0" w:firstRowLastColumn="0" w:lastRowFirstColumn="0" w:lastRowLastColumn="0"/>
              <w:rPr>
                <w:i/>
                <w:iCs/>
              </w:rPr>
            </w:pPr>
          </w:p>
          <w:p w:rsidR="00790A04" w:rsidP="00790A04" w:rsidRDefault="00790A04" w14:paraId="1E147854" w14:textId="77777777">
            <w:pPr>
              <w:spacing w:after="0"/>
              <w:cnfStyle w:val="000000000000" w:firstRow="0" w:lastRow="0" w:firstColumn="0" w:lastColumn="0" w:oddVBand="0" w:evenVBand="0" w:oddHBand="0" w:evenHBand="0" w:firstRowFirstColumn="0" w:firstRowLastColumn="0" w:lastRowFirstColumn="0" w:lastRowLastColumn="0"/>
              <w:rPr>
                <w:i/>
                <w:iCs/>
              </w:rPr>
            </w:pPr>
            <w:r>
              <w:rPr>
                <w:i/>
                <w:iCs/>
              </w:rPr>
              <w:t>For online delivery, use ‘Breakout rooms’ for group work.</w:t>
            </w:r>
          </w:p>
          <w:p w:rsidR="006D3EF9" w:rsidP="00790A04" w:rsidRDefault="006D3EF9" w14:paraId="77EB130B" w14:textId="77777777">
            <w:pPr>
              <w:spacing w:after="0"/>
              <w:cnfStyle w:val="000000000000" w:firstRow="0" w:lastRow="0" w:firstColumn="0" w:lastColumn="0" w:oddVBand="0" w:evenVBand="0" w:oddHBand="0" w:evenHBand="0" w:firstRowFirstColumn="0" w:firstRowLastColumn="0" w:lastRowFirstColumn="0" w:lastRowLastColumn="0"/>
              <w:rPr>
                <w:i/>
                <w:iCs/>
              </w:rPr>
            </w:pPr>
          </w:p>
          <w:p w:rsidRPr="00D57911" w:rsidR="006D3EF9" w:rsidP="00790A04" w:rsidRDefault="006D3EF9" w14:paraId="126F4D5C" w14:textId="33215A55">
            <w:pPr>
              <w:spacing w:after="0"/>
              <w:cnfStyle w:val="000000000000" w:firstRow="0" w:lastRow="0" w:firstColumn="0" w:lastColumn="0" w:oddVBand="0" w:evenVBand="0" w:oddHBand="0" w:evenHBand="0" w:firstRowFirstColumn="0" w:firstRowLastColumn="0" w:lastRowFirstColumn="0" w:lastRowLastColumn="0"/>
              <w:rPr>
                <w:i/>
                <w:iCs/>
              </w:rPr>
            </w:pPr>
            <w:r>
              <w:rPr>
                <w:i/>
                <w:iCs/>
              </w:rPr>
              <w:t xml:space="preserve">Allow approx. </w:t>
            </w:r>
            <w:r w:rsidR="00960530">
              <w:rPr>
                <w:i/>
                <w:iCs/>
              </w:rPr>
              <w:t>3</w:t>
            </w:r>
            <w:r>
              <w:rPr>
                <w:i/>
                <w:iCs/>
              </w:rPr>
              <w:t xml:space="preserve">0 minutes for </w:t>
            </w:r>
            <w:r w:rsidR="00960530">
              <w:rPr>
                <w:i/>
                <w:iCs/>
              </w:rPr>
              <w:t xml:space="preserve">each group (10 minutes per person) and </w:t>
            </w:r>
            <w:r w:rsidR="00DE63C8">
              <w:rPr>
                <w:i/>
                <w:iCs/>
              </w:rPr>
              <w:t>20</w:t>
            </w:r>
            <w:r>
              <w:rPr>
                <w:i/>
                <w:iCs/>
              </w:rPr>
              <w:t xml:space="preserve"> minutes for feedback/discussion</w:t>
            </w:r>
          </w:p>
        </w:tc>
        <w:tc>
          <w:tcPr>
            <w:tcW w:w="4683" w:type="dxa"/>
          </w:tcPr>
          <w:p w:rsidRPr="001B1572" w:rsidR="00790A04" w:rsidP="00790A04" w:rsidRDefault="00790A04" w14:paraId="52F78F86" w14:textId="1B763A63">
            <w:pPr>
              <w:spacing w:after="0"/>
              <w:cnfStyle w:val="000000000000" w:firstRow="0" w:lastRow="0" w:firstColumn="0" w:lastColumn="0" w:oddVBand="0" w:evenVBand="0" w:oddHBand="0" w:evenHBand="0" w:firstRowFirstColumn="0" w:firstRowLastColumn="0" w:lastRowFirstColumn="0" w:lastRowLastColumn="0"/>
              <w:rPr>
                <w:i/>
                <w:iCs/>
              </w:rPr>
            </w:pPr>
            <w:r>
              <w:rPr>
                <w:i/>
                <w:iCs/>
              </w:rPr>
              <w:lastRenderedPageBreak/>
              <w:t xml:space="preserve">To provide learners with the opportunity to practise/observe others </w:t>
            </w:r>
            <w:r w:rsidR="006418C4">
              <w:rPr>
                <w:i/>
                <w:iCs/>
              </w:rPr>
              <w:t>select</w:t>
            </w:r>
            <w:r w:rsidR="00E17DD7">
              <w:rPr>
                <w:i/>
                <w:iCs/>
              </w:rPr>
              <w:t>ing</w:t>
            </w:r>
            <w:r w:rsidR="006418C4">
              <w:rPr>
                <w:i/>
                <w:iCs/>
              </w:rPr>
              <w:t xml:space="preserve"> and </w:t>
            </w:r>
            <w:r>
              <w:rPr>
                <w:i/>
                <w:iCs/>
              </w:rPr>
              <w:t>appl</w:t>
            </w:r>
            <w:r w:rsidR="00E17DD7">
              <w:rPr>
                <w:i/>
                <w:iCs/>
              </w:rPr>
              <w:t>ying</w:t>
            </w:r>
            <w:r>
              <w:rPr>
                <w:i/>
                <w:iCs/>
              </w:rPr>
              <w:t xml:space="preserve"> communication skill</w:t>
            </w:r>
            <w:r w:rsidR="00E17DD7">
              <w:rPr>
                <w:i/>
                <w:iCs/>
              </w:rPr>
              <w:t>s and behaviour change strategies</w:t>
            </w:r>
            <w:r>
              <w:rPr>
                <w:i/>
                <w:iCs/>
              </w:rPr>
              <w:t xml:space="preserve"> such that they feel </w:t>
            </w:r>
            <w:r w:rsidR="00052F0F">
              <w:rPr>
                <w:i/>
                <w:iCs/>
              </w:rPr>
              <w:t xml:space="preserve">more </w:t>
            </w:r>
            <w:r>
              <w:rPr>
                <w:i/>
                <w:iCs/>
              </w:rPr>
              <w:t xml:space="preserve">confident to apply </w:t>
            </w:r>
            <w:r w:rsidR="001F5DD7">
              <w:rPr>
                <w:i/>
                <w:iCs/>
              </w:rPr>
              <w:t xml:space="preserve">them </w:t>
            </w:r>
            <w:r>
              <w:rPr>
                <w:i/>
                <w:iCs/>
              </w:rPr>
              <w:t>in practice.</w:t>
            </w:r>
          </w:p>
        </w:tc>
      </w:tr>
      <w:tr w:rsidRPr="002232BC" w:rsidR="00074B72" w:rsidTr="00074B72" w14:paraId="10BBD5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790A04" w:rsidP="00790A04" w:rsidRDefault="00790A04" w14:paraId="3B498DEF" w14:textId="4B219E65">
            <w:pPr>
              <w:spacing w:after="0"/>
            </w:pPr>
            <w:r w:rsidRPr="00B25614">
              <w:rPr>
                <w:b w:val="0"/>
                <w:bCs w:val="0"/>
                <w:i/>
                <w:iCs/>
              </w:rPr>
              <w:t>1</w:t>
            </w:r>
            <w:r>
              <w:rPr>
                <w:b w:val="0"/>
                <w:bCs w:val="0"/>
                <w:i/>
                <w:iCs/>
              </w:rPr>
              <w:t>1</w:t>
            </w:r>
            <w:r w:rsidR="00DE63C8">
              <w:rPr>
                <w:b w:val="0"/>
                <w:bCs w:val="0"/>
                <w:i/>
                <w:iCs/>
              </w:rPr>
              <w:t>5</w:t>
            </w:r>
            <w:r>
              <w:rPr>
                <w:b w:val="0"/>
                <w:bCs w:val="0"/>
                <w:i/>
                <w:iCs/>
              </w:rPr>
              <w:t>5</w:t>
            </w:r>
            <w:r w:rsidRPr="00B25614">
              <w:rPr>
                <w:b w:val="0"/>
                <w:bCs w:val="0"/>
                <w:i/>
                <w:iCs/>
              </w:rPr>
              <w:t>-1</w:t>
            </w:r>
            <w:r>
              <w:rPr>
                <w:b w:val="0"/>
                <w:bCs w:val="0"/>
                <w:i/>
                <w:iCs/>
              </w:rPr>
              <w:t>2</w:t>
            </w:r>
            <w:r w:rsidR="00DE63C8">
              <w:rPr>
                <w:b w:val="0"/>
                <w:bCs w:val="0"/>
                <w:i/>
                <w:iCs/>
              </w:rPr>
              <w:t>10</w:t>
            </w:r>
          </w:p>
        </w:tc>
        <w:tc>
          <w:tcPr>
            <w:tcW w:w="5490" w:type="dxa"/>
          </w:tcPr>
          <w:p w:rsidR="00790A04" w:rsidP="00790A04" w:rsidRDefault="00790A04" w14:paraId="554B32BD" w14:textId="608B9B6B">
            <w:pPr>
              <w:spacing w:after="0"/>
              <w:cnfStyle w:val="000000100000" w:firstRow="0" w:lastRow="0" w:firstColumn="0" w:lastColumn="0" w:oddVBand="0" w:evenVBand="0" w:oddHBand="1" w:evenHBand="0" w:firstRowFirstColumn="0" w:firstRowLastColumn="0" w:lastRowFirstColumn="0" w:lastRowLastColumn="0"/>
              <w:rPr>
                <w:b/>
                <w:bCs/>
                <w:i/>
                <w:iCs/>
              </w:rPr>
            </w:pPr>
            <w:r>
              <w:rPr>
                <w:b/>
                <w:bCs/>
                <w:i/>
                <w:iCs/>
              </w:rPr>
              <w:t xml:space="preserve">Activity </w:t>
            </w:r>
            <w:r w:rsidR="00DE63C8">
              <w:rPr>
                <w:b/>
                <w:bCs/>
                <w:i/>
                <w:iCs/>
              </w:rPr>
              <w:t>4</w:t>
            </w:r>
            <w:r w:rsidRPr="00D57911">
              <w:rPr>
                <w:b/>
                <w:bCs/>
                <w:i/>
                <w:iCs/>
              </w:rPr>
              <w:t>:</w:t>
            </w:r>
            <w:r w:rsidRPr="00D57911">
              <w:rPr>
                <w:i/>
                <w:iCs/>
              </w:rPr>
              <w:t xml:space="preserve"> </w:t>
            </w:r>
            <w:r w:rsidRPr="00DE63C8">
              <w:rPr>
                <w:b/>
                <w:bCs/>
                <w:i/>
                <w:iCs/>
              </w:rPr>
              <w:t>Problem-Solving Activity</w:t>
            </w:r>
            <w:r w:rsidR="005C7CB9">
              <w:rPr>
                <w:b/>
                <w:bCs/>
                <w:i/>
                <w:iCs/>
              </w:rPr>
              <w:t xml:space="preserve"> – group discussion</w:t>
            </w:r>
          </w:p>
          <w:p w:rsidR="005C7CB9" w:rsidP="00790A04" w:rsidRDefault="005C7CB9" w14:paraId="422F8570"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00790A04" w:rsidP="00790A04" w:rsidRDefault="00790A04" w14:paraId="40E666D5" w14:textId="4A42A415">
            <w:pPr>
              <w:spacing w:after="0"/>
              <w:cnfStyle w:val="000000100000" w:firstRow="0" w:lastRow="0" w:firstColumn="0" w:lastColumn="0" w:oddVBand="0" w:evenVBand="0" w:oddHBand="1" w:evenHBand="0" w:firstRowFirstColumn="0" w:firstRowLastColumn="0" w:lastRowFirstColumn="0" w:lastRowLastColumn="0"/>
              <w:rPr>
                <w:i/>
                <w:iCs/>
              </w:rPr>
            </w:pPr>
            <w:r>
              <w:rPr>
                <w:i/>
                <w:iCs/>
              </w:rPr>
              <w:t xml:space="preserve">Share the list of barriers to implementation identified in </w:t>
            </w:r>
            <w:r w:rsidRPr="0092523A">
              <w:rPr>
                <w:b/>
                <w:bCs/>
                <w:i/>
                <w:iCs/>
              </w:rPr>
              <w:t>Activit</w:t>
            </w:r>
            <w:r w:rsidRPr="0092523A" w:rsidR="005C7CB9">
              <w:rPr>
                <w:b/>
                <w:bCs/>
                <w:i/>
                <w:iCs/>
              </w:rPr>
              <w:t>ies</w:t>
            </w:r>
            <w:r w:rsidRPr="0092523A">
              <w:rPr>
                <w:b/>
                <w:bCs/>
                <w:i/>
                <w:iCs/>
              </w:rPr>
              <w:t xml:space="preserve"> </w:t>
            </w:r>
            <w:r w:rsidRPr="0092523A" w:rsidR="005C7CB9">
              <w:rPr>
                <w:b/>
                <w:bCs/>
                <w:i/>
                <w:iCs/>
              </w:rPr>
              <w:t>2 and 3</w:t>
            </w:r>
            <w:r>
              <w:rPr>
                <w:i/>
                <w:iCs/>
              </w:rPr>
              <w:t xml:space="preserve"> and ask the group to identify the most significant barrier.</w:t>
            </w:r>
          </w:p>
          <w:p w:rsidR="006B41E7" w:rsidP="00790A04" w:rsidRDefault="006B41E7" w14:paraId="7672D668"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00790A04" w:rsidP="00790A04" w:rsidRDefault="00CE3FA4" w14:paraId="1069FAC4" w14:textId="0212F447">
            <w:pPr>
              <w:spacing w:after="0"/>
              <w:cnfStyle w:val="000000100000" w:firstRow="0" w:lastRow="0" w:firstColumn="0" w:lastColumn="0" w:oddVBand="0" w:evenVBand="0" w:oddHBand="1" w:evenHBand="0" w:firstRowFirstColumn="0" w:firstRowLastColumn="0" w:lastRowFirstColumn="0" w:lastRowLastColumn="0"/>
              <w:rPr>
                <w:i/>
                <w:iCs/>
              </w:rPr>
            </w:pPr>
            <w:r>
              <w:rPr>
                <w:i/>
                <w:iCs/>
              </w:rPr>
              <w:t>W</w:t>
            </w:r>
            <w:r w:rsidR="00790A04">
              <w:rPr>
                <w:i/>
                <w:iCs/>
              </w:rPr>
              <w:t>ork through a ‘problem-solving cycle’ as a group to:</w:t>
            </w:r>
          </w:p>
          <w:p w:rsidRPr="006A64E9" w:rsidR="00790A04" w:rsidP="00790A04" w:rsidRDefault="00930E8B" w14:paraId="168EBDBB" w14:textId="1AD2681F">
            <w:pPr>
              <w:pStyle w:val="ListParagraph"/>
              <w:numPr>
                <w:ilvl w:val="0"/>
                <w:numId w:val="25"/>
              </w:numPr>
              <w:spacing w:after="0"/>
              <w:cnfStyle w:val="000000100000" w:firstRow="0" w:lastRow="0" w:firstColumn="0" w:lastColumn="0" w:oddVBand="0" w:evenVBand="0" w:oddHBand="1" w:evenHBand="0" w:firstRowFirstColumn="0" w:firstRowLastColumn="0" w:lastRowFirstColumn="0" w:lastRowLastColumn="0"/>
              <w:rPr>
                <w:b/>
                <w:bCs/>
              </w:rPr>
            </w:pPr>
            <w:r>
              <w:rPr>
                <w:i/>
                <w:iCs/>
              </w:rPr>
              <w:t>cl</w:t>
            </w:r>
            <w:r w:rsidR="006A0648">
              <w:rPr>
                <w:i/>
                <w:iCs/>
              </w:rPr>
              <w:t>arify</w:t>
            </w:r>
            <w:r w:rsidRPr="006A64E9" w:rsidR="00790A04">
              <w:rPr>
                <w:i/>
                <w:iCs/>
              </w:rPr>
              <w:t xml:space="preserve"> the problem, </w:t>
            </w:r>
          </w:p>
          <w:p w:rsidRPr="006A64E9" w:rsidR="00790A04" w:rsidP="00790A04" w:rsidRDefault="00790A04" w14:paraId="222C62F6" w14:textId="77777777">
            <w:pPr>
              <w:pStyle w:val="ListParagraph"/>
              <w:numPr>
                <w:ilvl w:val="0"/>
                <w:numId w:val="25"/>
              </w:numPr>
              <w:spacing w:after="0"/>
              <w:cnfStyle w:val="000000100000" w:firstRow="0" w:lastRow="0" w:firstColumn="0" w:lastColumn="0" w:oddVBand="0" w:evenVBand="0" w:oddHBand="1" w:evenHBand="0" w:firstRowFirstColumn="0" w:firstRowLastColumn="0" w:lastRowFirstColumn="0" w:lastRowLastColumn="0"/>
              <w:rPr>
                <w:b/>
                <w:bCs/>
              </w:rPr>
            </w:pPr>
            <w:r w:rsidRPr="006A64E9">
              <w:rPr>
                <w:i/>
                <w:iCs/>
              </w:rPr>
              <w:t xml:space="preserve">explore the problem, </w:t>
            </w:r>
          </w:p>
          <w:p w:rsidRPr="006A64E9" w:rsidR="00790A04" w:rsidP="00790A04" w:rsidRDefault="00790A04" w14:paraId="10E95950" w14:textId="77777777">
            <w:pPr>
              <w:pStyle w:val="ListParagraph"/>
              <w:numPr>
                <w:ilvl w:val="0"/>
                <w:numId w:val="25"/>
              </w:numPr>
              <w:spacing w:after="0"/>
              <w:cnfStyle w:val="000000100000" w:firstRow="0" w:lastRow="0" w:firstColumn="0" w:lastColumn="0" w:oddVBand="0" w:evenVBand="0" w:oddHBand="1" w:evenHBand="0" w:firstRowFirstColumn="0" w:firstRowLastColumn="0" w:lastRowFirstColumn="0" w:lastRowLastColumn="0"/>
              <w:rPr>
                <w:b/>
                <w:bCs/>
              </w:rPr>
            </w:pPr>
            <w:r w:rsidRPr="006A64E9">
              <w:rPr>
                <w:i/>
                <w:iCs/>
              </w:rPr>
              <w:t xml:space="preserve">explore problem-solving ideas, </w:t>
            </w:r>
          </w:p>
          <w:p w:rsidRPr="006A64E9" w:rsidR="00790A04" w:rsidP="00790A04" w:rsidRDefault="00790A04" w14:paraId="143BF8C1" w14:textId="4481A881">
            <w:pPr>
              <w:pStyle w:val="ListParagraph"/>
              <w:numPr>
                <w:ilvl w:val="0"/>
                <w:numId w:val="25"/>
              </w:numPr>
              <w:spacing w:after="0"/>
              <w:cnfStyle w:val="000000100000" w:firstRow="0" w:lastRow="0" w:firstColumn="0" w:lastColumn="0" w:oddVBand="0" w:evenVBand="0" w:oddHBand="1" w:evenHBand="0" w:firstRowFirstColumn="0" w:firstRowLastColumn="0" w:lastRowFirstColumn="0" w:lastRowLastColumn="0"/>
              <w:rPr>
                <w:b/>
                <w:bCs/>
              </w:rPr>
            </w:pPr>
            <w:r w:rsidRPr="006A64E9">
              <w:rPr>
                <w:i/>
                <w:iCs/>
              </w:rPr>
              <w:t xml:space="preserve">select </w:t>
            </w:r>
            <w:r w:rsidR="006A0648">
              <w:rPr>
                <w:i/>
                <w:iCs/>
              </w:rPr>
              <w:t xml:space="preserve">‘best’ </w:t>
            </w:r>
            <w:r w:rsidRPr="006A64E9">
              <w:rPr>
                <w:i/>
                <w:iCs/>
              </w:rPr>
              <w:t>idea</w:t>
            </w:r>
            <w:r w:rsidR="006A0648">
              <w:rPr>
                <w:i/>
                <w:iCs/>
              </w:rPr>
              <w:t>(s)</w:t>
            </w:r>
            <w:r w:rsidRPr="006A64E9">
              <w:rPr>
                <w:i/>
                <w:iCs/>
              </w:rPr>
              <w:t xml:space="preserve">, </w:t>
            </w:r>
          </w:p>
          <w:p w:rsidRPr="006A64E9" w:rsidR="00790A04" w:rsidP="00790A04" w:rsidRDefault="00790A04" w14:paraId="0FD6D4AE" w14:textId="4D974F3A">
            <w:pPr>
              <w:pStyle w:val="ListParagraph"/>
              <w:numPr>
                <w:ilvl w:val="0"/>
                <w:numId w:val="25"/>
              </w:numPr>
              <w:spacing w:after="0"/>
              <w:cnfStyle w:val="000000100000" w:firstRow="0" w:lastRow="0" w:firstColumn="0" w:lastColumn="0" w:oddVBand="0" w:evenVBand="0" w:oddHBand="1" w:evenHBand="0" w:firstRowFirstColumn="0" w:firstRowLastColumn="0" w:lastRowFirstColumn="0" w:lastRowLastColumn="0"/>
              <w:rPr>
                <w:b/>
                <w:bCs/>
              </w:rPr>
            </w:pPr>
            <w:r w:rsidRPr="006A64E9">
              <w:rPr>
                <w:i/>
                <w:iCs/>
              </w:rPr>
              <w:t xml:space="preserve">and make an action plan to try </w:t>
            </w:r>
            <w:r w:rsidR="006A0648">
              <w:rPr>
                <w:i/>
                <w:iCs/>
              </w:rPr>
              <w:t>idea(s)</w:t>
            </w:r>
            <w:r w:rsidRPr="006A64E9">
              <w:rPr>
                <w:i/>
                <w:iCs/>
              </w:rPr>
              <w:t xml:space="preserve"> out.</w:t>
            </w:r>
          </w:p>
        </w:tc>
        <w:tc>
          <w:tcPr>
            <w:tcW w:w="2023" w:type="dxa"/>
          </w:tcPr>
          <w:p w:rsidR="00790A04" w:rsidP="00790A04" w:rsidRDefault="000C48FD" w14:paraId="7292B4AD" w14:textId="77777777">
            <w:pPr>
              <w:spacing w:after="0"/>
              <w:cnfStyle w:val="000000100000" w:firstRow="0" w:lastRow="0" w:firstColumn="0" w:lastColumn="0" w:oddVBand="0" w:evenVBand="0" w:oddHBand="1" w:evenHBand="0" w:firstRowFirstColumn="0" w:firstRowLastColumn="0" w:lastRowFirstColumn="0" w:lastRowLastColumn="0"/>
              <w:rPr>
                <w:i/>
                <w:iCs/>
              </w:rPr>
            </w:pPr>
            <w:r w:rsidRPr="00F86FDE">
              <w:rPr>
                <w:i/>
                <w:iCs/>
              </w:rPr>
              <w:t xml:space="preserve">Display </w:t>
            </w:r>
            <w:r w:rsidRPr="00F86FDE" w:rsidR="00F86FDE">
              <w:rPr>
                <w:i/>
                <w:iCs/>
              </w:rPr>
              <w:t>the problem solving cycle</w:t>
            </w:r>
            <w:r w:rsidR="00F86FDE">
              <w:rPr>
                <w:i/>
                <w:iCs/>
              </w:rPr>
              <w:t>.</w:t>
            </w:r>
          </w:p>
          <w:p w:rsidR="00F86FDE" w:rsidP="00790A04" w:rsidRDefault="00F86FDE" w14:paraId="4C97325F" w14:textId="77777777">
            <w:pPr>
              <w:spacing w:after="0"/>
              <w:cnfStyle w:val="000000100000" w:firstRow="0" w:lastRow="0" w:firstColumn="0" w:lastColumn="0" w:oddVBand="0" w:evenVBand="0" w:oddHBand="1" w:evenHBand="0" w:firstRowFirstColumn="0" w:firstRowLastColumn="0" w:lastRowFirstColumn="0" w:lastRowLastColumn="0"/>
              <w:rPr>
                <w:i/>
                <w:iCs/>
              </w:rPr>
            </w:pPr>
          </w:p>
          <w:p w:rsidRPr="00F86FDE" w:rsidR="00F86FDE" w:rsidP="00790A04" w:rsidRDefault="00F86FDE" w14:paraId="3FA9DC4C" w14:textId="51014D4D">
            <w:pPr>
              <w:spacing w:after="0"/>
              <w:cnfStyle w:val="000000100000" w:firstRow="0" w:lastRow="0" w:firstColumn="0" w:lastColumn="0" w:oddVBand="0" w:evenVBand="0" w:oddHBand="1" w:evenHBand="0" w:firstRowFirstColumn="0" w:firstRowLastColumn="0" w:lastRowFirstColumn="0" w:lastRowLastColumn="0"/>
              <w:rPr>
                <w:i/>
                <w:iCs/>
              </w:rPr>
            </w:pPr>
            <w:r>
              <w:rPr>
                <w:i/>
                <w:iCs/>
              </w:rPr>
              <w:t xml:space="preserve">Display and write list of </w:t>
            </w:r>
            <w:r w:rsidR="00AA6492">
              <w:rPr>
                <w:i/>
                <w:iCs/>
              </w:rPr>
              <w:t>learners’ ideas.</w:t>
            </w:r>
          </w:p>
        </w:tc>
        <w:tc>
          <w:tcPr>
            <w:tcW w:w="4683" w:type="dxa"/>
          </w:tcPr>
          <w:p w:rsidR="00790A04" w:rsidP="00790A04" w:rsidRDefault="00790A04" w14:paraId="72751537" w14:textId="506FAC30">
            <w:pPr>
              <w:spacing w:after="0"/>
              <w:cnfStyle w:val="000000100000" w:firstRow="0" w:lastRow="0" w:firstColumn="0" w:lastColumn="0" w:oddVBand="0" w:evenVBand="0" w:oddHBand="1" w:evenHBand="0" w:firstRowFirstColumn="0" w:firstRowLastColumn="0" w:lastRowFirstColumn="0" w:lastRowLastColumn="0"/>
              <w:rPr>
                <w:i/>
                <w:iCs/>
              </w:rPr>
            </w:pPr>
            <w:r>
              <w:rPr>
                <w:i/>
                <w:iCs/>
              </w:rPr>
              <w:t xml:space="preserve">To provide learners with </w:t>
            </w:r>
            <w:r w:rsidR="00074B72">
              <w:rPr>
                <w:i/>
                <w:iCs/>
              </w:rPr>
              <w:t xml:space="preserve">support to implement their learning and </w:t>
            </w:r>
            <w:r>
              <w:rPr>
                <w:i/>
                <w:iCs/>
              </w:rPr>
              <w:t>an opportunity to practise applying problem-solving strategies that are likely to be required to support patients to cope with setbacks.</w:t>
            </w:r>
          </w:p>
        </w:tc>
      </w:tr>
      <w:tr w:rsidRPr="002232BC" w:rsidR="00074B72" w:rsidTr="00074B72" w14:paraId="62B47FD9" w14:textId="77777777">
        <w:tc>
          <w:tcPr>
            <w:cnfStyle w:val="001000000000" w:firstRow="0" w:lastRow="0" w:firstColumn="1" w:lastColumn="0" w:oddVBand="0" w:evenVBand="0" w:oddHBand="0" w:evenHBand="0" w:firstRowFirstColumn="0" w:firstRowLastColumn="0" w:lastRowFirstColumn="0" w:lastRowLastColumn="0"/>
            <w:tcW w:w="1276" w:type="dxa"/>
          </w:tcPr>
          <w:p w:rsidRPr="00DE63C8" w:rsidR="00790A04" w:rsidP="00790A04" w:rsidRDefault="00790A04" w14:paraId="46FB4F43" w14:textId="4EAA56F6">
            <w:pPr>
              <w:spacing w:after="0"/>
              <w:rPr>
                <w:b w:val="0"/>
                <w:bCs w:val="0"/>
                <w:i/>
                <w:iCs/>
              </w:rPr>
            </w:pPr>
            <w:r w:rsidRPr="00DE63C8">
              <w:rPr>
                <w:b w:val="0"/>
                <w:bCs w:val="0"/>
                <w:i/>
                <w:iCs/>
              </w:rPr>
              <w:t>12</w:t>
            </w:r>
            <w:r w:rsidR="00DE63C8">
              <w:rPr>
                <w:b w:val="0"/>
                <w:bCs w:val="0"/>
                <w:i/>
                <w:iCs/>
              </w:rPr>
              <w:t>1</w:t>
            </w:r>
            <w:r w:rsidRPr="00DE63C8">
              <w:rPr>
                <w:b w:val="0"/>
                <w:bCs w:val="0"/>
                <w:i/>
                <w:iCs/>
              </w:rPr>
              <w:t>0-1230</w:t>
            </w:r>
          </w:p>
        </w:tc>
        <w:tc>
          <w:tcPr>
            <w:tcW w:w="5490" w:type="dxa"/>
          </w:tcPr>
          <w:p w:rsidR="00790A04" w:rsidP="00790A04" w:rsidRDefault="00790A04" w14:paraId="321C8592" w14:textId="0E6D52E2">
            <w:pPr>
              <w:spacing w:after="0"/>
              <w:cnfStyle w:val="000000000000" w:firstRow="0" w:lastRow="0" w:firstColumn="0" w:lastColumn="0" w:oddVBand="0" w:evenVBand="0" w:oddHBand="0" w:evenHBand="0" w:firstRowFirstColumn="0" w:firstRowLastColumn="0" w:lastRowFirstColumn="0" w:lastRowLastColumn="0"/>
              <w:rPr>
                <w:b/>
                <w:bCs/>
              </w:rPr>
            </w:pPr>
            <w:r>
              <w:rPr>
                <w:b/>
                <w:bCs/>
              </w:rPr>
              <w:t>Brief Summary, Q+A and Close</w:t>
            </w:r>
          </w:p>
        </w:tc>
        <w:tc>
          <w:tcPr>
            <w:tcW w:w="2023" w:type="dxa"/>
          </w:tcPr>
          <w:p w:rsidRPr="002232BC" w:rsidR="00790A04" w:rsidP="00790A04" w:rsidRDefault="00790A04" w14:paraId="0B3D0FC7" w14:textId="77777777">
            <w:pPr>
              <w:spacing w:after="0"/>
              <w:cnfStyle w:val="000000000000" w:firstRow="0" w:lastRow="0" w:firstColumn="0" w:lastColumn="0" w:oddVBand="0" w:evenVBand="0" w:oddHBand="0" w:evenHBand="0" w:firstRowFirstColumn="0" w:firstRowLastColumn="0" w:lastRowFirstColumn="0" w:lastRowLastColumn="0"/>
            </w:pPr>
          </w:p>
        </w:tc>
        <w:tc>
          <w:tcPr>
            <w:tcW w:w="4683" w:type="dxa"/>
          </w:tcPr>
          <w:p w:rsidRPr="00D57911" w:rsidR="00790A04" w:rsidP="00790A04" w:rsidRDefault="00790A04" w14:paraId="409301AF" w14:textId="5F2CAB3C">
            <w:pPr>
              <w:spacing w:after="0"/>
              <w:cnfStyle w:val="000000000000" w:firstRow="0" w:lastRow="0" w:firstColumn="0" w:lastColumn="0" w:oddVBand="0" w:evenVBand="0" w:oddHBand="0" w:evenHBand="0" w:firstRowFirstColumn="0" w:firstRowLastColumn="0" w:lastRowFirstColumn="0" w:lastRowLastColumn="0"/>
              <w:rPr>
                <w:i/>
                <w:iCs/>
              </w:rPr>
            </w:pPr>
            <w:r>
              <w:rPr>
                <w:i/>
                <w:iCs/>
              </w:rPr>
              <w:t xml:space="preserve">Leave as much time as possible for discussion and questions. Gather in all the participants questions before you begin answering so that popular or pertinent topics aren’t missed. </w:t>
            </w:r>
          </w:p>
        </w:tc>
      </w:tr>
    </w:tbl>
    <w:p w:rsidR="00726CCF" w:rsidP="001B1251" w:rsidRDefault="00726CCF" w14:paraId="6EED879C" w14:textId="77777777">
      <w:pPr>
        <w:pStyle w:val="Heading1"/>
      </w:pPr>
    </w:p>
    <w:p w:rsidR="001B1251" w:rsidP="001B1251" w:rsidRDefault="00726CCF" w14:paraId="71503BD4" w14:textId="459D9DB4">
      <w:pPr>
        <w:pStyle w:val="Heading1"/>
      </w:pPr>
      <w:r>
        <w:lastRenderedPageBreak/>
        <w:t xml:space="preserve">In-person training </w:t>
      </w:r>
      <w:r w:rsidR="00457A45">
        <w:t>f</w:t>
      </w:r>
      <w:r w:rsidR="001B1251">
        <w:t>eedback</w:t>
      </w:r>
    </w:p>
    <w:p w:rsidR="00C310A6" w:rsidP="00C310A6" w:rsidRDefault="00C310A6" w14:paraId="285DFF01" w14:textId="77768D40">
      <w:pPr>
        <w:rPr>
          <w:i/>
          <w:iCs/>
          <w:lang w:val="en-AU"/>
        </w:rPr>
      </w:pPr>
      <w:r w:rsidRPr="00C310A6">
        <w:rPr>
          <w:i/>
          <w:iCs/>
          <w:lang w:val="en-AU"/>
        </w:rPr>
        <w:t>Recommend</w:t>
      </w:r>
      <w:r>
        <w:rPr>
          <w:i/>
          <w:iCs/>
          <w:lang w:val="en-AU"/>
        </w:rPr>
        <w:t xml:space="preserve"> assessment at </w:t>
      </w:r>
      <w:r w:rsidRPr="00742F0F">
        <w:rPr>
          <w:b/>
          <w:bCs/>
          <w:i/>
          <w:iCs/>
          <w:lang w:val="en-AU"/>
        </w:rPr>
        <w:t xml:space="preserve">Kirkpatrick Level </w:t>
      </w:r>
      <w:r w:rsidRPr="00742F0F" w:rsidR="00CB4D08">
        <w:rPr>
          <w:b/>
          <w:bCs/>
          <w:i/>
          <w:iCs/>
          <w:lang w:val="en-AU"/>
        </w:rPr>
        <w:t xml:space="preserve">1, </w:t>
      </w:r>
      <w:r w:rsidRPr="00742F0F">
        <w:rPr>
          <w:b/>
          <w:bCs/>
          <w:i/>
          <w:iCs/>
          <w:lang w:val="en-AU"/>
        </w:rPr>
        <w:t xml:space="preserve">2 </w:t>
      </w:r>
      <w:r w:rsidRPr="00742F0F" w:rsidR="00CB4D08">
        <w:rPr>
          <w:b/>
          <w:bCs/>
          <w:i/>
          <w:iCs/>
          <w:lang w:val="en-AU"/>
        </w:rPr>
        <w:t>and</w:t>
      </w:r>
      <w:r w:rsidRPr="00742F0F">
        <w:rPr>
          <w:b/>
          <w:bCs/>
          <w:i/>
          <w:iCs/>
          <w:lang w:val="en-AU"/>
        </w:rPr>
        <w:t xml:space="preserve"> 3</w:t>
      </w:r>
      <w:r w:rsidR="00CB4D08">
        <w:rPr>
          <w:i/>
          <w:iCs/>
          <w:lang w:val="en-AU"/>
        </w:rPr>
        <w:t xml:space="preserve">. Where assessment at Level 3 is not possible, </w:t>
      </w:r>
      <w:r w:rsidR="001E3003">
        <w:rPr>
          <w:i/>
          <w:iCs/>
          <w:lang w:val="en-AU"/>
        </w:rPr>
        <w:t>asking learners t</w:t>
      </w:r>
      <w:r>
        <w:rPr>
          <w:i/>
          <w:iCs/>
          <w:lang w:val="en-AU"/>
        </w:rPr>
        <w:t xml:space="preserve">he degree to which </w:t>
      </w:r>
      <w:r w:rsidR="00DC5051">
        <w:rPr>
          <w:i/>
          <w:iCs/>
          <w:lang w:val="en-AU"/>
        </w:rPr>
        <w:t>they</w:t>
      </w:r>
      <w:r>
        <w:rPr>
          <w:i/>
          <w:iCs/>
          <w:lang w:val="en-AU"/>
        </w:rPr>
        <w:t xml:space="preserve"> intend to apply what they learned during training when they are back at work</w:t>
      </w:r>
      <w:r w:rsidR="00CB4D08">
        <w:rPr>
          <w:i/>
          <w:iCs/>
          <w:lang w:val="en-AU"/>
        </w:rPr>
        <w:t xml:space="preserve"> may be a viable alternative</w:t>
      </w:r>
      <w:r>
        <w:rPr>
          <w:i/>
          <w:iCs/>
          <w:lang w:val="en-AU"/>
        </w:rPr>
        <w:t>.</w:t>
      </w:r>
    </w:p>
    <w:tbl>
      <w:tblPr>
        <w:tblStyle w:val="TableGrid"/>
        <w:tblW w:w="0" w:type="auto"/>
        <w:tblBorders>
          <w:top w:val="single" w:color="FFFFFF" w:themeColor="background1" w:sz="36" w:space="0"/>
          <w:left w:val="single" w:color="FFFFFF" w:themeColor="background1" w:sz="36" w:space="0"/>
          <w:bottom w:val="single" w:color="FFFFFF" w:themeColor="background1" w:sz="36" w:space="0"/>
          <w:right w:val="single" w:color="FFFFFF" w:themeColor="background1" w:sz="36" w:space="0"/>
          <w:insideH w:val="single" w:color="FFFFFF" w:themeColor="background1" w:sz="36" w:space="0"/>
          <w:insideV w:val="single" w:color="FFFFFF" w:themeColor="background1" w:sz="36" w:space="0"/>
        </w:tblBorders>
        <w:shd w:val="clear" w:color="auto" w:fill="16385E" w:themeFill="text2"/>
        <w:tblLook w:val="04A0" w:firstRow="1" w:lastRow="0" w:firstColumn="1" w:lastColumn="0" w:noHBand="0" w:noVBand="1"/>
      </w:tblPr>
      <w:tblGrid>
        <w:gridCol w:w="3346"/>
        <w:gridCol w:w="3351"/>
        <w:gridCol w:w="3340"/>
        <w:gridCol w:w="3343"/>
      </w:tblGrid>
      <w:tr w:rsidRPr="00742F0F" w:rsidR="00742F0F" w:rsidTr="00C10AA0" w14:paraId="2DDB468C" w14:textId="77777777">
        <w:tc>
          <w:tcPr>
            <w:tcW w:w="3346" w:type="dxa"/>
            <w:shd w:val="clear" w:color="auto" w:fill="16385E" w:themeFill="text2"/>
          </w:tcPr>
          <w:p w:rsidRPr="00742F0F" w:rsidR="00742F0F" w:rsidP="00742F0F" w:rsidRDefault="00742F0F" w14:paraId="14BF1BC7" w14:textId="77777777">
            <w:pPr>
              <w:outlineLvl w:val="0"/>
              <w:rPr>
                <w:rFonts w:ascii="Calibri" w:hAnsi="Calibri" w:cs="Calibri"/>
                <w:b/>
                <w:bCs/>
                <w:color w:val="FFFFFF" w:themeColor="background1"/>
                <w:sz w:val="24"/>
                <w:lang w:val="en-AU"/>
              </w:rPr>
            </w:pPr>
            <w:r w:rsidRPr="00742F0F">
              <w:rPr>
                <w:rFonts w:ascii="Calibri" w:hAnsi="Calibri" w:cs="Calibri"/>
                <w:b/>
                <w:bCs/>
                <w:color w:val="FFFFFF" w:themeColor="background1"/>
                <w:sz w:val="24"/>
                <w:lang w:val="en-AU"/>
              </w:rPr>
              <w:t xml:space="preserve">Reaction </w:t>
            </w:r>
          </w:p>
          <w:p w:rsidRPr="00742F0F" w:rsidR="00742F0F" w:rsidP="00742F0F" w:rsidRDefault="00742F0F" w14:paraId="029960C3" w14:textId="77777777">
            <w:pPr>
              <w:rPr>
                <w:lang w:val="en-AU"/>
              </w:rPr>
            </w:pPr>
            <w:r w:rsidRPr="00742F0F">
              <w:rPr>
                <w:lang w:val="en-AU"/>
              </w:rPr>
              <w:t>(Kirkpatrick Level 1)</w:t>
            </w:r>
          </w:p>
        </w:tc>
        <w:tc>
          <w:tcPr>
            <w:tcW w:w="3351" w:type="dxa"/>
            <w:shd w:val="clear" w:color="auto" w:fill="16385E" w:themeFill="text2"/>
          </w:tcPr>
          <w:p w:rsidRPr="00742F0F" w:rsidR="00742F0F" w:rsidP="00742F0F" w:rsidRDefault="00742F0F" w14:paraId="5121C68C" w14:textId="77777777">
            <w:pPr>
              <w:outlineLvl w:val="0"/>
              <w:rPr>
                <w:rFonts w:ascii="Calibri" w:hAnsi="Calibri" w:cs="Calibri"/>
                <w:b/>
                <w:bCs/>
                <w:color w:val="FFFFFF" w:themeColor="background1"/>
                <w:sz w:val="24"/>
                <w:lang w:val="en-AU"/>
              </w:rPr>
            </w:pPr>
            <w:r w:rsidRPr="00742F0F">
              <w:rPr>
                <w:rFonts w:ascii="Calibri" w:hAnsi="Calibri" w:cs="Calibri"/>
                <w:b/>
                <w:bCs/>
                <w:color w:val="FFFFFF" w:themeColor="background1"/>
                <w:sz w:val="24"/>
                <w:lang w:val="en-AU"/>
              </w:rPr>
              <w:t xml:space="preserve">Learning </w:t>
            </w:r>
          </w:p>
          <w:p w:rsidRPr="00742F0F" w:rsidR="00742F0F" w:rsidP="00742F0F" w:rsidRDefault="00742F0F" w14:paraId="17CABB10" w14:textId="77777777">
            <w:pPr>
              <w:rPr>
                <w:lang w:val="en-AU"/>
              </w:rPr>
            </w:pPr>
            <w:r w:rsidRPr="00742F0F">
              <w:rPr>
                <w:lang w:val="en-AU"/>
              </w:rPr>
              <w:t>(Kirkpatrick Level 2)</w:t>
            </w:r>
          </w:p>
        </w:tc>
        <w:tc>
          <w:tcPr>
            <w:tcW w:w="3340" w:type="dxa"/>
            <w:shd w:val="clear" w:color="auto" w:fill="16385E" w:themeFill="text2"/>
          </w:tcPr>
          <w:p w:rsidRPr="00742F0F" w:rsidR="00742F0F" w:rsidP="00742F0F" w:rsidRDefault="00742F0F" w14:paraId="577702E4" w14:textId="77777777">
            <w:pPr>
              <w:outlineLvl w:val="0"/>
              <w:rPr>
                <w:rFonts w:ascii="Calibri" w:hAnsi="Calibri" w:cs="Calibri"/>
                <w:b/>
                <w:bCs/>
                <w:color w:val="FFFFFF" w:themeColor="background1"/>
                <w:sz w:val="24"/>
                <w:lang w:val="en-AU"/>
              </w:rPr>
            </w:pPr>
            <w:r w:rsidRPr="00742F0F">
              <w:rPr>
                <w:rFonts w:ascii="Calibri" w:hAnsi="Calibri" w:cs="Calibri"/>
                <w:b/>
                <w:bCs/>
                <w:color w:val="FFFFFF" w:themeColor="background1"/>
                <w:sz w:val="24"/>
                <w:lang w:val="en-AU"/>
              </w:rPr>
              <w:t>Behaviours</w:t>
            </w:r>
          </w:p>
          <w:p w:rsidRPr="00742F0F" w:rsidR="00742F0F" w:rsidP="00742F0F" w:rsidRDefault="00742F0F" w14:paraId="0BB6D9DF" w14:textId="77777777">
            <w:pPr>
              <w:rPr>
                <w:lang w:val="en-AU"/>
              </w:rPr>
            </w:pPr>
            <w:r w:rsidRPr="00742F0F">
              <w:rPr>
                <w:lang w:val="en-AU"/>
              </w:rPr>
              <w:t>(Kirkpatrick Level 3)</w:t>
            </w:r>
          </w:p>
        </w:tc>
        <w:tc>
          <w:tcPr>
            <w:tcW w:w="3343" w:type="dxa"/>
            <w:shd w:val="clear" w:color="auto" w:fill="E7E6E6" w:themeFill="background2"/>
          </w:tcPr>
          <w:p w:rsidRPr="00742F0F" w:rsidR="00742F0F" w:rsidP="00742F0F" w:rsidRDefault="00742F0F" w14:paraId="00D0E8DA" w14:textId="77777777">
            <w:pPr>
              <w:outlineLvl w:val="0"/>
              <w:rPr>
                <w:rFonts w:ascii="Calibri" w:hAnsi="Calibri" w:cs="Calibri"/>
                <w:b/>
                <w:bCs/>
                <w:color w:val="808080" w:themeColor="background1" w:themeShade="80"/>
                <w:sz w:val="24"/>
                <w:lang w:val="en-AU"/>
              </w:rPr>
            </w:pPr>
            <w:r w:rsidRPr="00742F0F">
              <w:rPr>
                <w:rFonts w:ascii="Calibri" w:hAnsi="Calibri" w:cs="Calibri"/>
                <w:b/>
                <w:bCs/>
                <w:color w:val="808080" w:themeColor="background1" w:themeShade="80"/>
                <w:sz w:val="24"/>
                <w:lang w:val="en-AU"/>
              </w:rPr>
              <w:t xml:space="preserve">Results </w:t>
            </w:r>
          </w:p>
          <w:p w:rsidRPr="00742F0F" w:rsidR="00742F0F" w:rsidP="00742F0F" w:rsidRDefault="00742F0F" w14:paraId="6981A672" w14:textId="77777777">
            <w:pPr>
              <w:rPr>
                <w:color w:val="808080" w:themeColor="background1" w:themeShade="80"/>
                <w:lang w:val="en-AU"/>
              </w:rPr>
            </w:pPr>
            <w:r w:rsidRPr="00742F0F">
              <w:rPr>
                <w:color w:val="808080" w:themeColor="background1" w:themeShade="80"/>
                <w:lang w:val="en-AU"/>
              </w:rPr>
              <w:t>(Kirkpatrick Level 4)</w:t>
            </w:r>
          </w:p>
        </w:tc>
      </w:tr>
      <w:tr w:rsidRPr="00742F0F" w:rsidR="00742F0F" w:rsidTr="00C10AA0" w14:paraId="7D268608" w14:textId="77777777">
        <w:tc>
          <w:tcPr>
            <w:tcW w:w="3346" w:type="dxa"/>
            <w:shd w:val="clear" w:color="auto" w:fill="16385E" w:themeFill="text2"/>
          </w:tcPr>
          <w:p w:rsidRPr="00742F0F" w:rsidR="00742F0F" w:rsidP="00742F0F" w:rsidRDefault="00742F0F" w14:paraId="502E33B6" w14:textId="6F726A9C">
            <w:pPr>
              <w:rPr>
                <w:rFonts w:ascii="Calibri" w:hAnsi="Calibri" w:cs="Calibri"/>
                <w:i/>
                <w:iCs/>
                <w:color w:val="FFFFFF" w:themeColor="background1"/>
                <w:sz w:val="24"/>
                <w:lang w:val="en-AU"/>
              </w:rPr>
            </w:pPr>
            <w:r w:rsidRPr="00742F0F">
              <w:rPr>
                <w:rFonts w:ascii="Calibri" w:hAnsi="Calibri" w:cs="Calibri"/>
                <w:i/>
                <w:iCs/>
                <w:color w:val="FFFFFF" w:themeColor="background1"/>
                <w:sz w:val="24"/>
              </w:rPr>
              <w:t>The degree to which participants find the training favo</w:t>
            </w:r>
            <w:r w:rsidR="00D21DF3">
              <w:rPr>
                <w:rFonts w:ascii="Calibri" w:hAnsi="Calibri" w:cs="Calibri"/>
                <w:i/>
                <w:iCs/>
                <w:color w:val="FFFFFF" w:themeColor="background1"/>
                <w:sz w:val="24"/>
              </w:rPr>
              <w:t>u</w:t>
            </w:r>
            <w:r w:rsidRPr="00742F0F">
              <w:rPr>
                <w:rFonts w:ascii="Calibri" w:hAnsi="Calibri" w:cs="Calibri"/>
                <w:i/>
                <w:iCs/>
                <w:color w:val="FFFFFF" w:themeColor="background1"/>
                <w:sz w:val="24"/>
              </w:rPr>
              <w:t>rable, engaging, and relevant to their jobs</w:t>
            </w:r>
          </w:p>
        </w:tc>
        <w:tc>
          <w:tcPr>
            <w:tcW w:w="3351" w:type="dxa"/>
            <w:shd w:val="clear" w:color="auto" w:fill="15375E"/>
          </w:tcPr>
          <w:p w:rsidRPr="00742F0F" w:rsidR="00742F0F" w:rsidP="00742F0F" w:rsidRDefault="00742F0F" w14:paraId="1782B891" w14:textId="77777777">
            <w:pPr>
              <w:rPr>
                <w:rFonts w:ascii="Calibri" w:hAnsi="Calibri" w:cs="Calibri"/>
                <w:i/>
                <w:iCs/>
                <w:color w:val="FFFFFF" w:themeColor="background1"/>
                <w:sz w:val="24"/>
                <w:lang w:val="en-AU"/>
              </w:rPr>
            </w:pPr>
            <w:r w:rsidRPr="00742F0F">
              <w:rPr>
                <w:rFonts w:ascii="Calibri" w:hAnsi="Calibri" w:cs="Calibri"/>
                <w:i/>
                <w:iCs/>
                <w:color w:val="FFFFFF" w:themeColor="background1"/>
                <w:sz w:val="24"/>
              </w:rPr>
              <w:t>The degree to which participants acquire the intended knowledge, skills, attitude, confidence, and commitment based on their participation in the training</w:t>
            </w:r>
          </w:p>
        </w:tc>
        <w:tc>
          <w:tcPr>
            <w:tcW w:w="3340" w:type="dxa"/>
            <w:shd w:val="clear" w:color="auto" w:fill="16385E" w:themeFill="text2"/>
          </w:tcPr>
          <w:p w:rsidRPr="00742F0F" w:rsidR="00742F0F" w:rsidP="00742F0F" w:rsidRDefault="00742F0F" w14:paraId="0CEF584A" w14:textId="77777777">
            <w:pPr>
              <w:rPr>
                <w:rFonts w:ascii="Calibri" w:hAnsi="Calibri" w:cs="Calibri"/>
                <w:i/>
                <w:iCs/>
                <w:color w:val="FFFFFF" w:themeColor="background1"/>
                <w:sz w:val="24"/>
                <w:lang w:val="en-AU"/>
              </w:rPr>
            </w:pPr>
            <w:r w:rsidRPr="00742F0F">
              <w:rPr>
                <w:rFonts w:ascii="Calibri" w:hAnsi="Calibri" w:cs="Calibri"/>
                <w:i/>
                <w:iCs/>
                <w:color w:val="FFFFFF" w:themeColor="background1"/>
                <w:sz w:val="24"/>
              </w:rPr>
              <w:t>The degree to which participants apply what they learned during training when they are back on the job</w:t>
            </w:r>
          </w:p>
        </w:tc>
        <w:tc>
          <w:tcPr>
            <w:tcW w:w="3343" w:type="dxa"/>
            <w:shd w:val="clear" w:color="auto" w:fill="E7E6E6" w:themeFill="background2"/>
          </w:tcPr>
          <w:p w:rsidRPr="00742F0F" w:rsidR="00742F0F" w:rsidP="00742F0F" w:rsidRDefault="00742F0F" w14:paraId="551AB88B" w14:textId="77777777">
            <w:pPr>
              <w:outlineLvl w:val="0"/>
              <w:rPr>
                <w:rFonts w:ascii="Calibri" w:hAnsi="Calibri" w:cs="Calibri"/>
                <w:i/>
                <w:iCs/>
                <w:color w:val="808080" w:themeColor="background1" w:themeShade="80"/>
                <w:sz w:val="24"/>
                <w:lang w:val="en-AU"/>
              </w:rPr>
            </w:pPr>
            <w:r w:rsidRPr="00742F0F">
              <w:rPr>
                <w:rFonts w:ascii="Calibri" w:hAnsi="Calibri" w:cs="Calibri"/>
                <w:i/>
                <w:iCs/>
                <w:color w:val="808080" w:themeColor="background1" w:themeShade="80"/>
                <w:sz w:val="24"/>
              </w:rPr>
              <w:t>The degree to which targeted outcomes occur as a result of the training and the support and accountability package</w:t>
            </w:r>
          </w:p>
        </w:tc>
      </w:tr>
      <w:tr w:rsidRPr="00742F0F" w:rsidR="00742F0F" w:rsidTr="00C10AA0" w14:paraId="0E210F68" w14:textId="77777777">
        <w:tc>
          <w:tcPr>
            <w:tcW w:w="3346" w:type="dxa"/>
            <w:shd w:val="clear" w:color="auto" w:fill="16385E" w:themeFill="text2"/>
          </w:tcPr>
          <w:p w:rsidRPr="00742F0F" w:rsidR="00742F0F" w:rsidP="00742F0F" w:rsidRDefault="00742F0F" w14:paraId="49F0E36E" w14:textId="77777777">
            <w:pPr>
              <w:rPr>
                <w:rFonts w:ascii="Calibri" w:hAnsi="Calibri" w:cs="Calibri"/>
                <w:i/>
                <w:iCs/>
                <w:color w:val="FFFFFF" w:themeColor="background1"/>
                <w:sz w:val="24"/>
              </w:rPr>
            </w:pPr>
            <w:r w:rsidRPr="00742F0F">
              <w:rPr>
                <w:rFonts w:ascii="Calibri" w:hAnsi="Calibri" w:cs="Calibri"/>
                <w:i/>
                <w:iCs/>
                <w:color w:val="FFFFFF" w:themeColor="background1"/>
                <w:sz w:val="24"/>
              </w:rPr>
              <w:t>Create a post course feedback form. It’s important that learners feel engaged and rate the training as a valuable use of their time</w:t>
            </w:r>
          </w:p>
        </w:tc>
        <w:tc>
          <w:tcPr>
            <w:tcW w:w="3351" w:type="dxa"/>
            <w:shd w:val="clear" w:color="auto" w:fill="16385E" w:themeFill="text2"/>
          </w:tcPr>
          <w:p w:rsidRPr="00742F0F" w:rsidR="00742F0F" w:rsidP="00742F0F" w:rsidRDefault="00742F0F" w14:paraId="3951DCFC" w14:textId="19A02C7B">
            <w:pPr>
              <w:rPr>
                <w:rFonts w:ascii="Calibri" w:hAnsi="Calibri" w:cs="Calibri"/>
                <w:i/>
                <w:iCs/>
                <w:color w:val="FFFFFF" w:themeColor="background1"/>
                <w:sz w:val="24"/>
              </w:rPr>
            </w:pPr>
            <w:r w:rsidRPr="00742F0F">
              <w:rPr>
                <w:rFonts w:ascii="Calibri" w:hAnsi="Calibri" w:cs="Calibri"/>
                <w:i/>
                <w:iCs/>
                <w:color w:val="FFFFFF" w:themeColor="background1"/>
                <w:sz w:val="24"/>
              </w:rPr>
              <w:t xml:space="preserve">Activity at the end of the session, answer the question “What </w:t>
            </w:r>
            <w:r w:rsidR="00346499">
              <w:rPr>
                <w:rFonts w:ascii="Calibri" w:hAnsi="Calibri" w:cs="Calibri"/>
                <w:i/>
                <w:iCs/>
                <w:color w:val="FFFFFF" w:themeColor="background1"/>
                <w:sz w:val="24"/>
              </w:rPr>
              <w:t>one</w:t>
            </w:r>
            <w:r w:rsidRPr="00742F0F">
              <w:rPr>
                <w:rFonts w:ascii="Calibri" w:hAnsi="Calibri" w:cs="Calibri"/>
                <w:i/>
                <w:iCs/>
                <w:color w:val="FFFFFF" w:themeColor="background1"/>
                <w:sz w:val="24"/>
              </w:rPr>
              <w:t xml:space="preserve"> thing will you do differently/adopt/change/stop following today’s training?”</w:t>
            </w:r>
          </w:p>
        </w:tc>
        <w:tc>
          <w:tcPr>
            <w:tcW w:w="3340" w:type="dxa"/>
            <w:shd w:val="clear" w:color="auto" w:fill="16385E" w:themeFill="text2"/>
          </w:tcPr>
          <w:p w:rsidRPr="00742F0F" w:rsidR="00742F0F" w:rsidP="00742F0F" w:rsidRDefault="00742F0F" w14:paraId="14978A37" w14:textId="77777777">
            <w:pPr>
              <w:rPr>
                <w:rFonts w:ascii="Calibri" w:hAnsi="Calibri" w:cs="Calibri"/>
                <w:i/>
                <w:iCs/>
                <w:color w:val="FFFFFF" w:themeColor="background1"/>
                <w:sz w:val="24"/>
              </w:rPr>
            </w:pPr>
            <w:r w:rsidRPr="00742F0F">
              <w:rPr>
                <w:rFonts w:ascii="Calibri" w:hAnsi="Calibri" w:cs="Calibri"/>
                <w:i/>
                <w:iCs/>
                <w:color w:val="FFFFFF" w:themeColor="background1"/>
                <w:sz w:val="24"/>
              </w:rPr>
              <w:t>Observations or interviews post session a good option for capturing these behavioural outcomes</w:t>
            </w:r>
          </w:p>
        </w:tc>
        <w:tc>
          <w:tcPr>
            <w:tcW w:w="3343" w:type="dxa"/>
            <w:shd w:val="clear" w:color="auto" w:fill="E7E6E6" w:themeFill="background2"/>
          </w:tcPr>
          <w:p w:rsidRPr="00742F0F" w:rsidR="00742F0F" w:rsidP="00742F0F" w:rsidRDefault="00742F0F" w14:paraId="149E0B38" w14:textId="77777777">
            <w:pPr>
              <w:outlineLvl w:val="0"/>
              <w:rPr>
                <w:rFonts w:ascii="Calibri" w:hAnsi="Calibri" w:cs="Calibri"/>
                <w:i/>
                <w:iCs/>
                <w:color w:val="808080" w:themeColor="background1" w:themeShade="80"/>
                <w:sz w:val="24"/>
              </w:rPr>
            </w:pPr>
            <w:r w:rsidRPr="00742F0F">
              <w:rPr>
                <w:rFonts w:ascii="Calibri" w:hAnsi="Calibri" w:cs="Calibri"/>
                <w:i/>
                <w:iCs/>
                <w:color w:val="808080" w:themeColor="background1" w:themeShade="80"/>
                <w:sz w:val="24"/>
              </w:rPr>
              <w:t>Identify which outcomes, benefits or final results can be most closely linked to the training and whether you are able/have resources to measure them over time</w:t>
            </w:r>
          </w:p>
        </w:tc>
      </w:tr>
    </w:tbl>
    <w:p w:rsidR="00DD4385" w:rsidP="00DD4385" w:rsidRDefault="00DD4385" w14:paraId="0899549E" w14:textId="3A002CA3">
      <w:pPr>
        <w:rPr>
          <w:lang w:val="en-AU"/>
        </w:rPr>
      </w:pPr>
    </w:p>
    <w:p w:rsidR="0047021D" w:rsidP="00DD4385" w:rsidRDefault="0047021D" w14:paraId="33BD417B" w14:textId="7E85E478">
      <w:pPr>
        <w:rPr>
          <w:lang w:val="en-AU"/>
        </w:rPr>
      </w:pPr>
    </w:p>
    <w:p w:rsidR="0047021D" w:rsidP="00DD4385" w:rsidRDefault="0047021D" w14:paraId="719AD929" w14:textId="5C89E69D">
      <w:pPr>
        <w:rPr>
          <w:lang w:val="en-AU"/>
        </w:rPr>
      </w:pPr>
    </w:p>
    <w:p w:rsidR="0047021D" w:rsidP="00DD4385" w:rsidRDefault="0047021D" w14:paraId="31610474" w14:textId="71F4B3CC">
      <w:pPr>
        <w:rPr>
          <w:lang w:val="en-AU"/>
        </w:rPr>
      </w:pPr>
    </w:p>
    <w:p w:rsidRPr="00C10AA0" w:rsidR="0047021D" w:rsidP="00DD4385" w:rsidRDefault="0047021D" w14:paraId="53A29B42" w14:textId="77777777">
      <w:pPr>
        <w:rPr>
          <w:lang w:val="en-AU"/>
        </w:rPr>
      </w:pPr>
    </w:p>
    <w:p w:rsidRPr="0047021D" w:rsidR="00844CE1" w:rsidP="0047021D" w:rsidRDefault="006F2E1E" w14:paraId="22ED4512" w14:textId="34249187">
      <w:pPr>
        <w:pStyle w:val="NoSpacing"/>
        <w:rPr>
          <w:b/>
          <w:bCs/>
          <w:sz w:val="30"/>
          <w:szCs w:val="30"/>
        </w:rPr>
      </w:pPr>
      <w:r w:rsidRPr="0047021D">
        <w:rPr>
          <w:b/>
          <w:bCs/>
          <w:sz w:val="30"/>
          <w:szCs w:val="30"/>
        </w:rPr>
        <w:lastRenderedPageBreak/>
        <w:t xml:space="preserve">Suggested </w:t>
      </w:r>
      <w:r w:rsidR="000C48FD">
        <w:rPr>
          <w:b/>
          <w:bCs/>
          <w:sz w:val="30"/>
          <w:szCs w:val="30"/>
        </w:rPr>
        <w:t>q</w:t>
      </w:r>
      <w:r w:rsidRPr="0047021D">
        <w:rPr>
          <w:b/>
          <w:bCs/>
          <w:sz w:val="30"/>
          <w:szCs w:val="30"/>
        </w:rPr>
        <w:t xml:space="preserve">uestions for </w:t>
      </w:r>
      <w:r w:rsidR="000C48FD">
        <w:rPr>
          <w:b/>
          <w:bCs/>
          <w:sz w:val="30"/>
          <w:szCs w:val="30"/>
        </w:rPr>
        <w:t>f</w:t>
      </w:r>
      <w:r w:rsidRPr="0047021D">
        <w:rPr>
          <w:b/>
          <w:bCs/>
          <w:sz w:val="30"/>
          <w:szCs w:val="30"/>
        </w:rPr>
        <w:t>eedback:</w:t>
      </w:r>
    </w:p>
    <w:p w:rsidRPr="00A8042D" w:rsidR="00A8042D" w:rsidP="00A8042D" w:rsidRDefault="00A8042D" w14:paraId="5AB225E8" w14:textId="77777777">
      <w:pPr>
        <w:rPr>
          <w:lang w:val="en-AU"/>
        </w:rPr>
      </w:pPr>
    </w:p>
    <w:p w:rsidRPr="00E02BC7" w:rsidR="00D27800" w:rsidP="001B1251" w:rsidRDefault="006F2E1E" w14:paraId="501D0391" w14:textId="58BC136E">
      <w:pPr>
        <w:rPr>
          <w:b/>
          <w:bCs/>
          <w:i/>
          <w:iCs/>
          <w:lang w:val="en-AU"/>
        </w:rPr>
      </w:pPr>
      <w:r w:rsidRPr="00E02BC7">
        <w:rPr>
          <w:b/>
          <w:bCs/>
          <w:i/>
          <w:iCs/>
          <w:lang w:val="en-AU"/>
        </w:rPr>
        <w:t>Please indicate how much you agree with the following statements:</w:t>
      </w:r>
    </w:p>
    <w:p w:rsidR="006F2E1E" w:rsidP="00E02BC7" w:rsidRDefault="00346499" w14:paraId="7F15BA44" w14:textId="4DE94A42">
      <w:pPr>
        <w:pStyle w:val="ListParagraph"/>
        <w:numPr>
          <w:ilvl w:val="0"/>
          <w:numId w:val="35"/>
        </w:numPr>
        <w:ind w:left="270" w:hanging="270"/>
        <w:rPr>
          <w:i/>
          <w:iCs/>
          <w:lang w:val="en-AU"/>
        </w:rPr>
      </w:pPr>
      <w:r>
        <w:rPr>
          <w:i/>
          <w:iCs/>
          <w:lang w:val="en-AU"/>
        </w:rPr>
        <w:t xml:space="preserve">Attending the </w:t>
      </w:r>
      <w:r w:rsidRPr="00E02BC7" w:rsidR="009A6A51">
        <w:rPr>
          <w:i/>
          <w:iCs/>
          <w:lang w:val="en-AU"/>
        </w:rPr>
        <w:t>training session</w:t>
      </w:r>
      <w:r w:rsidRPr="00E02BC7" w:rsidR="00E02BC7">
        <w:rPr>
          <w:i/>
          <w:iCs/>
          <w:lang w:val="en-AU"/>
        </w:rPr>
        <w:t xml:space="preserve"> was </w:t>
      </w:r>
      <w:r>
        <w:rPr>
          <w:i/>
          <w:iCs/>
          <w:lang w:val="en-AU"/>
        </w:rPr>
        <w:t>a positive exper</w:t>
      </w:r>
      <w:r w:rsidR="001E3B83">
        <w:rPr>
          <w:i/>
          <w:iCs/>
          <w:lang w:val="en-AU"/>
        </w:rPr>
        <w:t>ie</w:t>
      </w:r>
      <w:r>
        <w:rPr>
          <w:i/>
          <w:iCs/>
          <w:lang w:val="en-AU"/>
        </w:rPr>
        <w:t>nce</w:t>
      </w:r>
    </w:p>
    <w:p w:rsidR="00E02BC7" w:rsidP="00E02BC7" w:rsidRDefault="00E02BC7" w14:paraId="5A267374" w14:textId="77777777">
      <w:pPr>
        <w:pStyle w:val="ListParagraph"/>
        <w:ind w:left="1440"/>
        <w:rPr>
          <w:i/>
          <w:iCs/>
          <w:lang w:val="en-AU"/>
        </w:rPr>
      </w:pPr>
    </w:p>
    <w:p w:rsidR="00E02BC7" w:rsidP="00E02BC7" w:rsidRDefault="00E02BC7" w14:paraId="5753F64F" w14:textId="6954F0DF">
      <w:pPr>
        <w:pStyle w:val="ListParagraph"/>
        <w:ind w:left="1440"/>
        <w:rPr>
          <w:i/>
          <w:iCs/>
          <w:lang w:val="en-AU"/>
        </w:rPr>
      </w:pPr>
      <w:r w:rsidRPr="00E02BC7">
        <w:rPr>
          <w:i/>
          <w:iCs/>
          <w:lang w:val="en-AU"/>
        </w:rPr>
        <w:t>Strongly agree</w:t>
      </w:r>
      <w:r w:rsidRPr="00E02BC7">
        <w:rPr>
          <w:i/>
          <w:iCs/>
          <w:lang w:val="en-AU"/>
        </w:rPr>
        <w:tab/>
      </w:r>
      <w:r w:rsidRPr="00E02BC7">
        <w:rPr>
          <w:i/>
          <w:iCs/>
          <w:lang w:val="en-AU"/>
        </w:rPr>
        <w:tab/>
      </w:r>
      <w:r w:rsidRPr="00E02BC7">
        <w:rPr>
          <w:i/>
          <w:iCs/>
          <w:lang w:val="en-AU"/>
        </w:rPr>
        <w:tab/>
      </w:r>
      <w:proofErr w:type="spellStart"/>
      <w:r w:rsidRPr="00E02BC7">
        <w:rPr>
          <w:i/>
          <w:iCs/>
          <w:lang w:val="en-AU"/>
        </w:rPr>
        <w:t>Agree</w:t>
      </w:r>
      <w:proofErr w:type="spellEnd"/>
      <w:r w:rsidRPr="00E02BC7">
        <w:rPr>
          <w:i/>
          <w:iCs/>
          <w:lang w:val="en-AU"/>
        </w:rPr>
        <w:tab/>
      </w:r>
      <w:r w:rsidRPr="00E02BC7">
        <w:rPr>
          <w:i/>
          <w:iCs/>
          <w:lang w:val="en-AU"/>
        </w:rPr>
        <w:tab/>
      </w:r>
      <w:r w:rsidRPr="00E02BC7">
        <w:rPr>
          <w:i/>
          <w:iCs/>
          <w:lang w:val="en-AU"/>
        </w:rPr>
        <w:t>Neither agree nor disagree</w:t>
      </w:r>
      <w:r w:rsidRPr="00E02BC7">
        <w:rPr>
          <w:i/>
          <w:iCs/>
          <w:lang w:val="en-AU"/>
        </w:rPr>
        <w:tab/>
      </w:r>
      <w:r w:rsidRPr="00E02BC7">
        <w:rPr>
          <w:i/>
          <w:iCs/>
          <w:lang w:val="en-AU"/>
        </w:rPr>
        <w:tab/>
      </w:r>
      <w:proofErr w:type="spellStart"/>
      <w:r w:rsidRPr="00E02BC7">
        <w:rPr>
          <w:i/>
          <w:iCs/>
          <w:lang w:val="en-AU"/>
        </w:rPr>
        <w:t>Disagree</w:t>
      </w:r>
      <w:proofErr w:type="spellEnd"/>
      <w:r w:rsidRPr="00E02BC7">
        <w:rPr>
          <w:i/>
          <w:iCs/>
          <w:lang w:val="en-AU"/>
        </w:rPr>
        <w:t xml:space="preserve"> </w:t>
      </w:r>
      <w:r w:rsidRPr="00E02BC7">
        <w:rPr>
          <w:i/>
          <w:iCs/>
          <w:lang w:val="en-AU"/>
        </w:rPr>
        <w:tab/>
      </w:r>
      <w:r w:rsidRPr="00E02BC7">
        <w:rPr>
          <w:i/>
          <w:iCs/>
          <w:lang w:val="en-AU"/>
        </w:rPr>
        <w:tab/>
      </w:r>
      <w:r w:rsidRPr="00E02BC7">
        <w:rPr>
          <w:i/>
          <w:iCs/>
          <w:lang w:val="en-AU"/>
        </w:rPr>
        <w:t>Strongly disagree</w:t>
      </w:r>
    </w:p>
    <w:p w:rsidRPr="00E02BC7" w:rsidR="00E02BC7" w:rsidP="00E02BC7" w:rsidRDefault="00E02BC7" w14:paraId="7AA98DB9" w14:textId="77777777">
      <w:pPr>
        <w:pStyle w:val="ListParagraph"/>
        <w:ind w:left="1440"/>
        <w:rPr>
          <w:i/>
          <w:iCs/>
          <w:lang w:val="en-AU"/>
        </w:rPr>
      </w:pPr>
    </w:p>
    <w:p w:rsidR="00C03FF4" w:rsidP="00C03FF4" w:rsidRDefault="00C03FF4" w14:paraId="598CF3F4" w14:textId="1278A3C7">
      <w:pPr>
        <w:pStyle w:val="ListParagraph"/>
        <w:numPr>
          <w:ilvl w:val="0"/>
          <w:numId w:val="35"/>
        </w:numPr>
        <w:ind w:left="270" w:hanging="270"/>
        <w:rPr>
          <w:i/>
          <w:iCs/>
          <w:lang w:val="en-AU"/>
        </w:rPr>
      </w:pPr>
      <w:r w:rsidRPr="00E02BC7">
        <w:rPr>
          <w:i/>
          <w:iCs/>
          <w:lang w:val="en-AU"/>
        </w:rPr>
        <w:t xml:space="preserve">The training session was </w:t>
      </w:r>
      <w:r w:rsidR="00346499">
        <w:rPr>
          <w:i/>
          <w:iCs/>
          <w:lang w:val="en-AU"/>
        </w:rPr>
        <w:t>engaging</w:t>
      </w:r>
    </w:p>
    <w:p w:rsidR="00C03FF4" w:rsidP="00C03FF4" w:rsidRDefault="00C03FF4" w14:paraId="0F77BEE5" w14:textId="77777777">
      <w:pPr>
        <w:pStyle w:val="ListParagraph"/>
        <w:ind w:left="1440"/>
        <w:rPr>
          <w:i/>
          <w:iCs/>
          <w:lang w:val="en-AU"/>
        </w:rPr>
      </w:pPr>
    </w:p>
    <w:p w:rsidR="00C03FF4" w:rsidP="00C03FF4" w:rsidRDefault="00C03FF4" w14:paraId="7FE31634" w14:textId="00CB482C">
      <w:pPr>
        <w:pStyle w:val="ListParagraph"/>
        <w:ind w:left="1440"/>
        <w:rPr>
          <w:i/>
          <w:iCs/>
          <w:lang w:val="en-AU"/>
        </w:rPr>
      </w:pPr>
      <w:r w:rsidRPr="00E02BC7">
        <w:rPr>
          <w:i/>
          <w:iCs/>
          <w:lang w:val="en-AU"/>
        </w:rPr>
        <w:t>Strongly agree</w:t>
      </w:r>
      <w:r w:rsidRPr="00E02BC7">
        <w:rPr>
          <w:i/>
          <w:iCs/>
          <w:lang w:val="en-AU"/>
        </w:rPr>
        <w:tab/>
      </w:r>
      <w:r w:rsidRPr="00E02BC7">
        <w:rPr>
          <w:i/>
          <w:iCs/>
          <w:lang w:val="en-AU"/>
        </w:rPr>
        <w:tab/>
      </w:r>
      <w:r w:rsidRPr="00E02BC7">
        <w:rPr>
          <w:i/>
          <w:iCs/>
          <w:lang w:val="en-AU"/>
        </w:rPr>
        <w:tab/>
      </w:r>
      <w:proofErr w:type="spellStart"/>
      <w:r w:rsidRPr="00E02BC7">
        <w:rPr>
          <w:i/>
          <w:iCs/>
          <w:lang w:val="en-AU"/>
        </w:rPr>
        <w:t>Agree</w:t>
      </w:r>
      <w:proofErr w:type="spellEnd"/>
      <w:r w:rsidRPr="00E02BC7">
        <w:rPr>
          <w:i/>
          <w:iCs/>
          <w:lang w:val="en-AU"/>
        </w:rPr>
        <w:tab/>
      </w:r>
      <w:r w:rsidRPr="00E02BC7">
        <w:rPr>
          <w:i/>
          <w:iCs/>
          <w:lang w:val="en-AU"/>
        </w:rPr>
        <w:tab/>
      </w:r>
      <w:r w:rsidRPr="00E02BC7">
        <w:rPr>
          <w:i/>
          <w:iCs/>
          <w:lang w:val="en-AU"/>
        </w:rPr>
        <w:t>Neither agree nor disagree</w:t>
      </w:r>
      <w:r w:rsidRPr="00E02BC7">
        <w:rPr>
          <w:i/>
          <w:iCs/>
          <w:lang w:val="en-AU"/>
        </w:rPr>
        <w:tab/>
      </w:r>
      <w:r w:rsidRPr="00E02BC7">
        <w:rPr>
          <w:i/>
          <w:iCs/>
          <w:lang w:val="en-AU"/>
        </w:rPr>
        <w:tab/>
      </w:r>
      <w:proofErr w:type="spellStart"/>
      <w:r w:rsidRPr="00E02BC7">
        <w:rPr>
          <w:i/>
          <w:iCs/>
          <w:lang w:val="en-AU"/>
        </w:rPr>
        <w:t>Disagree</w:t>
      </w:r>
      <w:proofErr w:type="spellEnd"/>
      <w:r w:rsidRPr="00E02BC7">
        <w:rPr>
          <w:i/>
          <w:iCs/>
          <w:lang w:val="en-AU"/>
        </w:rPr>
        <w:t xml:space="preserve"> </w:t>
      </w:r>
      <w:r w:rsidRPr="00E02BC7">
        <w:rPr>
          <w:i/>
          <w:iCs/>
          <w:lang w:val="en-AU"/>
        </w:rPr>
        <w:tab/>
      </w:r>
      <w:r w:rsidRPr="00E02BC7">
        <w:rPr>
          <w:i/>
          <w:iCs/>
          <w:lang w:val="en-AU"/>
        </w:rPr>
        <w:tab/>
      </w:r>
      <w:r w:rsidRPr="00E02BC7">
        <w:rPr>
          <w:i/>
          <w:iCs/>
          <w:lang w:val="en-AU"/>
        </w:rPr>
        <w:t>Strongly disagree</w:t>
      </w:r>
    </w:p>
    <w:p w:rsidR="00C03FF4" w:rsidP="00C03FF4" w:rsidRDefault="00C03FF4" w14:paraId="119C6022" w14:textId="77777777">
      <w:pPr>
        <w:pStyle w:val="ListParagraph"/>
        <w:ind w:left="1440"/>
        <w:rPr>
          <w:i/>
          <w:iCs/>
          <w:lang w:val="en-AU"/>
        </w:rPr>
      </w:pPr>
    </w:p>
    <w:p w:rsidR="00C03FF4" w:rsidP="00C03FF4" w:rsidRDefault="00C03FF4" w14:paraId="00E8DF4D" w14:textId="4C19BFDA">
      <w:pPr>
        <w:pStyle w:val="ListParagraph"/>
        <w:numPr>
          <w:ilvl w:val="0"/>
          <w:numId w:val="35"/>
        </w:numPr>
        <w:ind w:left="270" w:hanging="270"/>
        <w:rPr>
          <w:i/>
          <w:iCs/>
          <w:lang w:val="en-AU"/>
        </w:rPr>
      </w:pPr>
      <w:r>
        <w:rPr>
          <w:i/>
          <w:iCs/>
          <w:lang w:val="en-AU"/>
        </w:rPr>
        <w:t xml:space="preserve">The training session was </w:t>
      </w:r>
      <w:r w:rsidRPr="00E02BC7">
        <w:rPr>
          <w:i/>
          <w:iCs/>
          <w:lang w:val="en-AU"/>
        </w:rPr>
        <w:t>relevant to my job</w:t>
      </w:r>
    </w:p>
    <w:p w:rsidR="001E3B83" w:rsidP="001E3B83" w:rsidRDefault="001E3B83" w14:paraId="12E1EFD4" w14:textId="09D46593">
      <w:pPr>
        <w:pStyle w:val="ListParagraph"/>
        <w:ind w:left="270"/>
        <w:rPr>
          <w:i/>
          <w:iCs/>
          <w:lang w:val="en-AU"/>
        </w:rPr>
      </w:pPr>
    </w:p>
    <w:p w:rsidR="001E3B83" w:rsidP="001E3B83" w:rsidRDefault="001E3B83" w14:paraId="7E15E6EB" w14:textId="77777777">
      <w:pPr>
        <w:pStyle w:val="ListParagraph"/>
        <w:ind w:left="1440"/>
        <w:rPr>
          <w:i/>
          <w:iCs/>
          <w:lang w:val="en-AU"/>
        </w:rPr>
      </w:pPr>
      <w:r w:rsidRPr="00E02BC7">
        <w:rPr>
          <w:i/>
          <w:iCs/>
          <w:lang w:val="en-AU"/>
        </w:rPr>
        <w:t>Strongly agree</w:t>
      </w:r>
      <w:r w:rsidRPr="00E02BC7">
        <w:rPr>
          <w:i/>
          <w:iCs/>
          <w:lang w:val="en-AU"/>
        </w:rPr>
        <w:tab/>
      </w:r>
      <w:r w:rsidRPr="00E02BC7">
        <w:rPr>
          <w:i/>
          <w:iCs/>
          <w:lang w:val="en-AU"/>
        </w:rPr>
        <w:tab/>
      </w:r>
      <w:r w:rsidRPr="00E02BC7">
        <w:rPr>
          <w:i/>
          <w:iCs/>
          <w:lang w:val="en-AU"/>
        </w:rPr>
        <w:tab/>
      </w:r>
      <w:proofErr w:type="spellStart"/>
      <w:r w:rsidRPr="00E02BC7">
        <w:rPr>
          <w:i/>
          <w:iCs/>
          <w:lang w:val="en-AU"/>
        </w:rPr>
        <w:t>Agree</w:t>
      </w:r>
      <w:proofErr w:type="spellEnd"/>
      <w:r w:rsidRPr="00E02BC7">
        <w:rPr>
          <w:i/>
          <w:iCs/>
          <w:lang w:val="en-AU"/>
        </w:rPr>
        <w:tab/>
      </w:r>
      <w:r w:rsidRPr="00E02BC7">
        <w:rPr>
          <w:i/>
          <w:iCs/>
          <w:lang w:val="en-AU"/>
        </w:rPr>
        <w:tab/>
      </w:r>
      <w:r w:rsidRPr="00E02BC7">
        <w:rPr>
          <w:i/>
          <w:iCs/>
          <w:lang w:val="en-AU"/>
        </w:rPr>
        <w:t>Neither agree nor disagree</w:t>
      </w:r>
      <w:r w:rsidRPr="00E02BC7">
        <w:rPr>
          <w:i/>
          <w:iCs/>
          <w:lang w:val="en-AU"/>
        </w:rPr>
        <w:tab/>
      </w:r>
      <w:r w:rsidRPr="00E02BC7">
        <w:rPr>
          <w:i/>
          <w:iCs/>
          <w:lang w:val="en-AU"/>
        </w:rPr>
        <w:tab/>
      </w:r>
      <w:proofErr w:type="spellStart"/>
      <w:r w:rsidRPr="00E02BC7">
        <w:rPr>
          <w:i/>
          <w:iCs/>
          <w:lang w:val="en-AU"/>
        </w:rPr>
        <w:t>Disagree</w:t>
      </w:r>
      <w:proofErr w:type="spellEnd"/>
      <w:r w:rsidRPr="00E02BC7">
        <w:rPr>
          <w:i/>
          <w:iCs/>
          <w:lang w:val="en-AU"/>
        </w:rPr>
        <w:t xml:space="preserve"> </w:t>
      </w:r>
      <w:r w:rsidRPr="00E02BC7">
        <w:rPr>
          <w:i/>
          <w:iCs/>
          <w:lang w:val="en-AU"/>
        </w:rPr>
        <w:tab/>
      </w:r>
      <w:r w:rsidRPr="00E02BC7">
        <w:rPr>
          <w:i/>
          <w:iCs/>
          <w:lang w:val="en-AU"/>
        </w:rPr>
        <w:tab/>
      </w:r>
      <w:r w:rsidRPr="00E02BC7">
        <w:rPr>
          <w:i/>
          <w:iCs/>
          <w:lang w:val="en-AU"/>
        </w:rPr>
        <w:t>Strongly disagree</w:t>
      </w:r>
    </w:p>
    <w:p w:rsidR="001E3B83" w:rsidP="001E3B83" w:rsidRDefault="001E3B83" w14:paraId="344960DE" w14:textId="77777777">
      <w:pPr>
        <w:pStyle w:val="ListParagraph"/>
        <w:ind w:left="270"/>
        <w:rPr>
          <w:i/>
          <w:iCs/>
          <w:lang w:val="en-AU"/>
        </w:rPr>
      </w:pPr>
    </w:p>
    <w:p w:rsidR="001E3B83" w:rsidP="00C03FF4" w:rsidRDefault="001E3B83" w14:paraId="77712EB5" w14:textId="26502659">
      <w:pPr>
        <w:pStyle w:val="ListParagraph"/>
        <w:numPr>
          <w:ilvl w:val="0"/>
          <w:numId w:val="35"/>
        </w:numPr>
        <w:ind w:left="270" w:hanging="270"/>
        <w:rPr>
          <w:i/>
          <w:iCs/>
          <w:lang w:val="en-AU"/>
        </w:rPr>
      </w:pPr>
      <w:r>
        <w:rPr>
          <w:i/>
          <w:iCs/>
          <w:lang w:val="en-AU"/>
        </w:rPr>
        <w:t>I understand how to organise and prepare for Intensive BC appointments</w:t>
      </w:r>
    </w:p>
    <w:p w:rsidR="001E3B83" w:rsidP="001E3B83" w:rsidRDefault="001E3B83" w14:paraId="6BDBE165" w14:textId="056AC38F">
      <w:pPr>
        <w:pStyle w:val="ListParagraph"/>
        <w:ind w:left="270"/>
        <w:rPr>
          <w:i/>
          <w:iCs/>
          <w:lang w:val="en-AU"/>
        </w:rPr>
      </w:pPr>
    </w:p>
    <w:p w:rsidR="001E3B83" w:rsidP="001E3B83" w:rsidRDefault="001E3B83" w14:paraId="18FF2A95" w14:textId="77777777">
      <w:pPr>
        <w:pStyle w:val="ListParagraph"/>
        <w:ind w:left="1440"/>
        <w:rPr>
          <w:i/>
          <w:iCs/>
          <w:lang w:val="en-AU"/>
        </w:rPr>
      </w:pPr>
      <w:r w:rsidRPr="00E02BC7">
        <w:rPr>
          <w:i/>
          <w:iCs/>
          <w:lang w:val="en-AU"/>
        </w:rPr>
        <w:t>Strongly agree</w:t>
      </w:r>
      <w:r w:rsidRPr="00E02BC7">
        <w:rPr>
          <w:i/>
          <w:iCs/>
          <w:lang w:val="en-AU"/>
        </w:rPr>
        <w:tab/>
      </w:r>
      <w:r w:rsidRPr="00E02BC7">
        <w:rPr>
          <w:i/>
          <w:iCs/>
          <w:lang w:val="en-AU"/>
        </w:rPr>
        <w:tab/>
      </w:r>
      <w:r w:rsidRPr="00E02BC7">
        <w:rPr>
          <w:i/>
          <w:iCs/>
          <w:lang w:val="en-AU"/>
        </w:rPr>
        <w:tab/>
      </w:r>
      <w:proofErr w:type="spellStart"/>
      <w:r w:rsidRPr="00E02BC7">
        <w:rPr>
          <w:i/>
          <w:iCs/>
          <w:lang w:val="en-AU"/>
        </w:rPr>
        <w:t>Agree</w:t>
      </w:r>
      <w:proofErr w:type="spellEnd"/>
      <w:r w:rsidRPr="00E02BC7">
        <w:rPr>
          <w:i/>
          <w:iCs/>
          <w:lang w:val="en-AU"/>
        </w:rPr>
        <w:tab/>
      </w:r>
      <w:r w:rsidRPr="00E02BC7">
        <w:rPr>
          <w:i/>
          <w:iCs/>
          <w:lang w:val="en-AU"/>
        </w:rPr>
        <w:tab/>
      </w:r>
      <w:r w:rsidRPr="00E02BC7">
        <w:rPr>
          <w:i/>
          <w:iCs/>
          <w:lang w:val="en-AU"/>
        </w:rPr>
        <w:t>Neither agree nor disagree</w:t>
      </w:r>
      <w:r w:rsidRPr="00E02BC7">
        <w:rPr>
          <w:i/>
          <w:iCs/>
          <w:lang w:val="en-AU"/>
        </w:rPr>
        <w:tab/>
      </w:r>
      <w:r w:rsidRPr="00E02BC7">
        <w:rPr>
          <w:i/>
          <w:iCs/>
          <w:lang w:val="en-AU"/>
        </w:rPr>
        <w:tab/>
      </w:r>
      <w:proofErr w:type="spellStart"/>
      <w:r w:rsidRPr="00E02BC7">
        <w:rPr>
          <w:i/>
          <w:iCs/>
          <w:lang w:val="en-AU"/>
        </w:rPr>
        <w:t>Disagree</w:t>
      </w:r>
      <w:proofErr w:type="spellEnd"/>
      <w:r w:rsidRPr="00E02BC7">
        <w:rPr>
          <w:i/>
          <w:iCs/>
          <w:lang w:val="en-AU"/>
        </w:rPr>
        <w:t xml:space="preserve"> </w:t>
      </w:r>
      <w:r w:rsidRPr="00E02BC7">
        <w:rPr>
          <w:i/>
          <w:iCs/>
          <w:lang w:val="en-AU"/>
        </w:rPr>
        <w:tab/>
      </w:r>
      <w:r w:rsidRPr="00E02BC7">
        <w:rPr>
          <w:i/>
          <w:iCs/>
          <w:lang w:val="en-AU"/>
        </w:rPr>
        <w:tab/>
      </w:r>
      <w:r w:rsidRPr="00E02BC7">
        <w:rPr>
          <w:i/>
          <w:iCs/>
          <w:lang w:val="en-AU"/>
        </w:rPr>
        <w:t>Strongly disagree</w:t>
      </w:r>
    </w:p>
    <w:p w:rsidR="001E3B83" w:rsidP="001E3B83" w:rsidRDefault="001E3B83" w14:paraId="6BDD0469" w14:textId="77777777">
      <w:pPr>
        <w:pStyle w:val="ListParagraph"/>
        <w:ind w:left="270"/>
        <w:rPr>
          <w:i/>
          <w:iCs/>
          <w:lang w:val="en-AU"/>
        </w:rPr>
      </w:pPr>
    </w:p>
    <w:p w:rsidR="00191484" w:rsidP="00C10AA0" w:rsidRDefault="00191484" w14:paraId="3A4C2D8F" w14:textId="130C7C04">
      <w:pPr>
        <w:pStyle w:val="CommentText"/>
        <w:numPr>
          <w:ilvl w:val="0"/>
          <w:numId w:val="35"/>
        </w:numPr>
        <w:tabs>
          <w:tab w:val="left" w:pos="1080"/>
        </w:tabs>
        <w:spacing w:after="0"/>
        <w:ind w:left="270" w:hanging="270"/>
        <w:rPr>
          <w:i/>
          <w:iCs/>
          <w:sz w:val="22"/>
          <w:szCs w:val="22"/>
        </w:rPr>
      </w:pPr>
      <w:r>
        <w:rPr>
          <w:rStyle w:val="CommentReference"/>
        </w:rPr>
        <w:annotationRef/>
      </w:r>
      <w:r w:rsidRPr="00C10AA0">
        <w:rPr>
          <w:i/>
          <w:iCs/>
          <w:sz w:val="22"/>
          <w:szCs w:val="22"/>
        </w:rPr>
        <w:t>I can use the CV health goals flow chart to prioritise CV health goals and behaviours</w:t>
      </w:r>
    </w:p>
    <w:p w:rsidRPr="00C10AA0" w:rsidR="00C10AA0" w:rsidP="00C10AA0" w:rsidRDefault="00C10AA0" w14:paraId="60FE5960" w14:textId="77777777">
      <w:pPr>
        <w:pStyle w:val="CommentText"/>
        <w:tabs>
          <w:tab w:val="left" w:pos="1080"/>
        </w:tabs>
        <w:spacing w:after="0"/>
        <w:ind w:left="270"/>
        <w:rPr>
          <w:i/>
          <w:iCs/>
          <w:sz w:val="22"/>
          <w:szCs w:val="22"/>
        </w:rPr>
      </w:pPr>
    </w:p>
    <w:p w:rsidR="001E3B83" w:rsidP="000D3CD5" w:rsidRDefault="001E3B83" w14:paraId="181ACFB5" w14:textId="77777777">
      <w:pPr>
        <w:ind w:left="720" w:firstLine="720"/>
        <w:rPr>
          <w:i/>
          <w:iCs/>
          <w:lang w:val="en-AU"/>
        </w:rPr>
      </w:pPr>
      <w:r w:rsidRPr="00E02BC7">
        <w:rPr>
          <w:i/>
          <w:iCs/>
          <w:lang w:val="en-AU"/>
        </w:rPr>
        <w:t>Strongly agree</w:t>
      </w:r>
      <w:r w:rsidRPr="00E02BC7">
        <w:rPr>
          <w:i/>
          <w:iCs/>
          <w:lang w:val="en-AU"/>
        </w:rPr>
        <w:tab/>
      </w:r>
      <w:r w:rsidRPr="00E02BC7">
        <w:rPr>
          <w:i/>
          <w:iCs/>
          <w:lang w:val="en-AU"/>
        </w:rPr>
        <w:tab/>
      </w:r>
      <w:r w:rsidRPr="00E02BC7">
        <w:rPr>
          <w:i/>
          <w:iCs/>
          <w:lang w:val="en-AU"/>
        </w:rPr>
        <w:tab/>
      </w:r>
      <w:proofErr w:type="spellStart"/>
      <w:r w:rsidRPr="00E02BC7">
        <w:rPr>
          <w:i/>
          <w:iCs/>
          <w:lang w:val="en-AU"/>
        </w:rPr>
        <w:t>Agree</w:t>
      </w:r>
      <w:proofErr w:type="spellEnd"/>
      <w:r w:rsidRPr="00E02BC7">
        <w:rPr>
          <w:i/>
          <w:iCs/>
          <w:lang w:val="en-AU"/>
        </w:rPr>
        <w:tab/>
      </w:r>
      <w:r w:rsidRPr="00E02BC7">
        <w:rPr>
          <w:i/>
          <w:iCs/>
          <w:lang w:val="en-AU"/>
        </w:rPr>
        <w:tab/>
      </w:r>
      <w:r w:rsidRPr="00E02BC7">
        <w:rPr>
          <w:i/>
          <w:iCs/>
          <w:lang w:val="en-AU"/>
        </w:rPr>
        <w:t>Neither agree nor disagree</w:t>
      </w:r>
      <w:r w:rsidRPr="00E02BC7">
        <w:rPr>
          <w:i/>
          <w:iCs/>
          <w:lang w:val="en-AU"/>
        </w:rPr>
        <w:tab/>
      </w:r>
      <w:r w:rsidRPr="00E02BC7">
        <w:rPr>
          <w:i/>
          <w:iCs/>
          <w:lang w:val="en-AU"/>
        </w:rPr>
        <w:tab/>
      </w:r>
      <w:proofErr w:type="spellStart"/>
      <w:r w:rsidRPr="00E02BC7">
        <w:rPr>
          <w:i/>
          <w:iCs/>
          <w:lang w:val="en-AU"/>
        </w:rPr>
        <w:t>Disagree</w:t>
      </w:r>
      <w:proofErr w:type="spellEnd"/>
      <w:r w:rsidRPr="00E02BC7">
        <w:rPr>
          <w:i/>
          <w:iCs/>
          <w:lang w:val="en-AU"/>
        </w:rPr>
        <w:t xml:space="preserve"> </w:t>
      </w:r>
      <w:r w:rsidRPr="00E02BC7">
        <w:rPr>
          <w:i/>
          <w:iCs/>
          <w:lang w:val="en-AU"/>
        </w:rPr>
        <w:tab/>
      </w:r>
      <w:r w:rsidRPr="00E02BC7">
        <w:rPr>
          <w:i/>
          <w:iCs/>
          <w:lang w:val="en-AU"/>
        </w:rPr>
        <w:tab/>
      </w:r>
      <w:r w:rsidRPr="00E02BC7">
        <w:rPr>
          <w:i/>
          <w:iCs/>
          <w:lang w:val="en-AU"/>
        </w:rPr>
        <w:t>Strongly disagree</w:t>
      </w:r>
    </w:p>
    <w:p w:rsidR="001E3B83" w:rsidP="001E3B83" w:rsidRDefault="001E3B83" w14:paraId="004690F4" w14:textId="77777777">
      <w:pPr>
        <w:pStyle w:val="ListParagraph"/>
        <w:ind w:left="270"/>
        <w:rPr>
          <w:i/>
          <w:iCs/>
          <w:lang w:val="en-AU"/>
        </w:rPr>
      </w:pPr>
    </w:p>
    <w:p w:rsidR="001E3B83" w:rsidP="00C03FF4" w:rsidRDefault="001E3B83" w14:paraId="71131D8B" w14:textId="432543B4">
      <w:pPr>
        <w:pStyle w:val="ListParagraph"/>
        <w:numPr>
          <w:ilvl w:val="0"/>
          <w:numId w:val="35"/>
        </w:numPr>
        <w:ind w:left="270" w:hanging="270"/>
        <w:rPr>
          <w:i/>
          <w:iCs/>
          <w:lang w:val="en-AU"/>
        </w:rPr>
      </w:pPr>
      <w:r>
        <w:rPr>
          <w:i/>
          <w:iCs/>
          <w:lang w:val="en-AU"/>
        </w:rPr>
        <w:t xml:space="preserve">I </w:t>
      </w:r>
      <w:r w:rsidR="00531401">
        <w:rPr>
          <w:i/>
          <w:iCs/>
          <w:lang w:val="en-AU"/>
        </w:rPr>
        <w:t>understand</w:t>
      </w:r>
      <w:r>
        <w:rPr>
          <w:i/>
          <w:iCs/>
          <w:lang w:val="en-AU"/>
        </w:rPr>
        <w:t xml:space="preserve"> which communication skills and BC strategies/techniques</w:t>
      </w:r>
      <w:r w:rsidR="00531401">
        <w:rPr>
          <w:i/>
          <w:iCs/>
          <w:lang w:val="en-AU"/>
        </w:rPr>
        <w:t xml:space="preserve"> can be used to support achievement of CV health goals</w:t>
      </w:r>
    </w:p>
    <w:p w:rsidR="00C03FF4" w:rsidP="00C03FF4" w:rsidRDefault="00C03FF4" w14:paraId="3C8D46BE" w14:textId="77777777">
      <w:pPr>
        <w:pStyle w:val="ListParagraph"/>
        <w:ind w:left="270"/>
        <w:rPr>
          <w:i/>
          <w:iCs/>
          <w:lang w:val="en-AU"/>
        </w:rPr>
      </w:pPr>
    </w:p>
    <w:p w:rsidR="00346499" w:rsidP="001E3B83" w:rsidRDefault="00C03FF4" w14:paraId="47006453" w14:textId="297D02B8">
      <w:pPr>
        <w:pStyle w:val="ListParagraph"/>
        <w:ind w:left="1440"/>
        <w:rPr>
          <w:i/>
          <w:iCs/>
          <w:lang w:val="en-AU"/>
        </w:rPr>
      </w:pPr>
      <w:r w:rsidRPr="00E02BC7">
        <w:rPr>
          <w:i/>
          <w:iCs/>
          <w:lang w:val="en-AU"/>
        </w:rPr>
        <w:t>Strongly agree</w:t>
      </w:r>
      <w:r w:rsidRPr="00E02BC7">
        <w:rPr>
          <w:i/>
          <w:iCs/>
          <w:lang w:val="en-AU"/>
        </w:rPr>
        <w:tab/>
      </w:r>
      <w:r w:rsidRPr="00E02BC7">
        <w:rPr>
          <w:i/>
          <w:iCs/>
          <w:lang w:val="en-AU"/>
        </w:rPr>
        <w:tab/>
      </w:r>
      <w:r w:rsidRPr="00E02BC7">
        <w:rPr>
          <w:i/>
          <w:iCs/>
          <w:lang w:val="en-AU"/>
        </w:rPr>
        <w:tab/>
      </w:r>
      <w:proofErr w:type="spellStart"/>
      <w:r w:rsidRPr="00E02BC7">
        <w:rPr>
          <w:i/>
          <w:iCs/>
          <w:lang w:val="en-AU"/>
        </w:rPr>
        <w:t>Agree</w:t>
      </w:r>
      <w:proofErr w:type="spellEnd"/>
      <w:r w:rsidRPr="00E02BC7">
        <w:rPr>
          <w:i/>
          <w:iCs/>
          <w:lang w:val="en-AU"/>
        </w:rPr>
        <w:tab/>
      </w:r>
      <w:r w:rsidRPr="00E02BC7">
        <w:rPr>
          <w:i/>
          <w:iCs/>
          <w:lang w:val="en-AU"/>
        </w:rPr>
        <w:tab/>
      </w:r>
      <w:r w:rsidRPr="00E02BC7">
        <w:rPr>
          <w:i/>
          <w:iCs/>
          <w:lang w:val="en-AU"/>
        </w:rPr>
        <w:t>Neither agree nor disagree</w:t>
      </w:r>
      <w:r w:rsidRPr="00E02BC7">
        <w:rPr>
          <w:i/>
          <w:iCs/>
          <w:lang w:val="en-AU"/>
        </w:rPr>
        <w:tab/>
      </w:r>
      <w:r w:rsidRPr="00E02BC7">
        <w:rPr>
          <w:i/>
          <w:iCs/>
          <w:lang w:val="en-AU"/>
        </w:rPr>
        <w:tab/>
      </w:r>
      <w:proofErr w:type="spellStart"/>
      <w:r w:rsidRPr="00E02BC7">
        <w:rPr>
          <w:i/>
          <w:iCs/>
          <w:lang w:val="en-AU"/>
        </w:rPr>
        <w:t>Disagree</w:t>
      </w:r>
      <w:proofErr w:type="spellEnd"/>
      <w:r w:rsidRPr="00E02BC7">
        <w:rPr>
          <w:i/>
          <w:iCs/>
          <w:lang w:val="en-AU"/>
        </w:rPr>
        <w:t xml:space="preserve"> </w:t>
      </w:r>
      <w:r w:rsidRPr="00E02BC7">
        <w:rPr>
          <w:i/>
          <w:iCs/>
          <w:lang w:val="en-AU"/>
        </w:rPr>
        <w:tab/>
      </w:r>
      <w:r w:rsidRPr="00E02BC7">
        <w:rPr>
          <w:i/>
          <w:iCs/>
          <w:lang w:val="en-AU"/>
        </w:rPr>
        <w:tab/>
      </w:r>
      <w:r w:rsidRPr="00E02BC7">
        <w:rPr>
          <w:i/>
          <w:iCs/>
          <w:lang w:val="en-AU"/>
        </w:rPr>
        <w:t>Strongly disagree</w:t>
      </w:r>
    </w:p>
    <w:p w:rsidR="00A8042D" w:rsidP="000D2EAC" w:rsidRDefault="00A8042D" w14:paraId="028511C0" w14:textId="77777777">
      <w:pPr>
        <w:spacing w:after="0"/>
        <w:rPr>
          <w:b/>
          <w:bCs/>
          <w:i/>
          <w:iCs/>
          <w:lang w:val="en-AU"/>
        </w:rPr>
      </w:pPr>
    </w:p>
    <w:p w:rsidR="00D27800" w:rsidP="000D2EAC" w:rsidRDefault="00D27800" w14:paraId="742C8AA9" w14:textId="77777777">
      <w:pPr>
        <w:spacing w:after="0"/>
        <w:rPr>
          <w:b/>
          <w:bCs/>
          <w:i/>
          <w:iCs/>
          <w:lang w:val="en-AU"/>
        </w:rPr>
      </w:pPr>
    </w:p>
    <w:p w:rsidR="00D27800" w:rsidP="000D2EAC" w:rsidRDefault="00D27800" w14:paraId="2F9BAF36" w14:textId="77777777">
      <w:pPr>
        <w:spacing w:after="0"/>
        <w:rPr>
          <w:b/>
          <w:bCs/>
          <w:i/>
          <w:iCs/>
          <w:lang w:val="en-AU"/>
        </w:rPr>
      </w:pPr>
    </w:p>
    <w:p w:rsidR="000D2EAC" w:rsidP="000D2EAC" w:rsidRDefault="000D2EAC" w14:paraId="3DF8EB94" w14:textId="13BC086B">
      <w:pPr>
        <w:spacing w:after="0"/>
        <w:rPr>
          <w:b/>
          <w:bCs/>
          <w:i/>
          <w:iCs/>
          <w:lang w:val="en-AU"/>
        </w:rPr>
      </w:pPr>
      <w:r>
        <w:rPr>
          <w:b/>
          <w:bCs/>
          <w:i/>
          <w:iCs/>
          <w:lang w:val="en-AU"/>
        </w:rPr>
        <w:t>Following the training session, how important is it to you to support patients with behaviour change for their CV health?</w:t>
      </w:r>
    </w:p>
    <w:p w:rsidR="000D2EAC" w:rsidP="000D2EAC" w:rsidRDefault="000D2EAC" w14:paraId="751311EA" w14:textId="77777777">
      <w:pPr>
        <w:spacing w:after="0"/>
        <w:rPr>
          <w:b/>
          <w:bCs/>
          <w:i/>
          <w:iCs/>
          <w:lang w:val="en-AU"/>
        </w:rPr>
      </w:pPr>
    </w:p>
    <w:p w:rsidRPr="00A8042D" w:rsidR="00D27800" w:rsidP="00A8042D" w:rsidRDefault="000D2EAC" w14:paraId="47871C3B" w14:textId="048E0E02">
      <w:pPr>
        <w:pStyle w:val="ListParagraph"/>
        <w:ind w:left="1440"/>
        <w:rPr>
          <w:i/>
          <w:iCs/>
          <w:lang w:val="en-AU"/>
        </w:rPr>
      </w:pPr>
      <w:r>
        <w:rPr>
          <w:i/>
          <w:iCs/>
          <w:lang w:val="en-AU"/>
        </w:rPr>
        <w:t>Very important</w:t>
      </w:r>
      <w:r w:rsidRPr="00E02BC7">
        <w:rPr>
          <w:i/>
          <w:iCs/>
          <w:lang w:val="en-AU"/>
        </w:rPr>
        <w:tab/>
      </w:r>
      <w:r w:rsidRPr="00E02BC7">
        <w:rPr>
          <w:i/>
          <w:iCs/>
          <w:lang w:val="en-AU"/>
        </w:rPr>
        <w:tab/>
      </w:r>
      <w:r w:rsidRPr="00E02BC7">
        <w:rPr>
          <w:i/>
          <w:iCs/>
          <w:lang w:val="en-AU"/>
        </w:rPr>
        <w:tab/>
      </w:r>
      <w:r>
        <w:rPr>
          <w:i/>
          <w:iCs/>
          <w:lang w:val="en-AU"/>
        </w:rPr>
        <w:t>Quite Important</w:t>
      </w:r>
      <w:r w:rsidRPr="00E02BC7">
        <w:rPr>
          <w:i/>
          <w:iCs/>
          <w:lang w:val="en-AU"/>
        </w:rPr>
        <w:tab/>
      </w:r>
      <w:r w:rsidRPr="00E02BC7">
        <w:rPr>
          <w:i/>
          <w:iCs/>
          <w:lang w:val="en-AU"/>
        </w:rPr>
        <w:tab/>
      </w:r>
      <w:r>
        <w:rPr>
          <w:i/>
          <w:iCs/>
          <w:lang w:val="en-AU"/>
        </w:rPr>
        <w:t>Not that important</w:t>
      </w:r>
      <w:r w:rsidRPr="00E02BC7">
        <w:rPr>
          <w:i/>
          <w:iCs/>
          <w:lang w:val="en-AU"/>
        </w:rPr>
        <w:tab/>
      </w:r>
      <w:r w:rsidRPr="00E02BC7">
        <w:rPr>
          <w:i/>
          <w:iCs/>
          <w:lang w:val="en-AU"/>
        </w:rPr>
        <w:tab/>
      </w:r>
      <w:r>
        <w:rPr>
          <w:i/>
          <w:iCs/>
          <w:lang w:val="en-AU"/>
        </w:rPr>
        <w:t>Not important at all</w:t>
      </w:r>
    </w:p>
    <w:p w:rsidRPr="00D27800" w:rsidR="00D27800" w:rsidP="00D27800" w:rsidRDefault="00D27800" w14:paraId="796F5C09" w14:textId="77777777">
      <w:pPr>
        <w:pStyle w:val="ListParagraph"/>
        <w:ind w:left="1440"/>
        <w:rPr>
          <w:i/>
          <w:iCs/>
          <w:lang w:val="en-AU"/>
        </w:rPr>
      </w:pPr>
    </w:p>
    <w:p w:rsidR="00531401" w:rsidP="00531401" w:rsidRDefault="00531401" w14:paraId="78F9F806" w14:textId="65D5EFF7">
      <w:pPr>
        <w:spacing w:after="0"/>
        <w:rPr>
          <w:b/>
          <w:bCs/>
          <w:i/>
          <w:iCs/>
          <w:lang w:val="en-AU"/>
        </w:rPr>
      </w:pPr>
      <w:r>
        <w:rPr>
          <w:b/>
          <w:bCs/>
          <w:i/>
          <w:iCs/>
          <w:lang w:val="en-AU"/>
        </w:rPr>
        <w:t>Following the training session, how confident are you in your skills to support patients with behaviour change for their CV health?</w:t>
      </w:r>
    </w:p>
    <w:p w:rsidR="00531401" w:rsidP="00531401" w:rsidRDefault="00531401" w14:paraId="28ACFE75" w14:textId="77777777">
      <w:pPr>
        <w:spacing w:after="0"/>
        <w:rPr>
          <w:b/>
          <w:bCs/>
          <w:i/>
          <w:iCs/>
          <w:lang w:val="en-AU"/>
        </w:rPr>
      </w:pPr>
    </w:p>
    <w:p w:rsidR="00531401" w:rsidP="00531401" w:rsidRDefault="00531401" w14:paraId="0FAAA726" w14:textId="2D6364A5">
      <w:pPr>
        <w:pStyle w:val="ListParagraph"/>
        <w:ind w:left="1440"/>
        <w:rPr>
          <w:i/>
          <w:iCs/>
          <w:lang w:val="en-AU"/>
        </w:rPr>
      </w:pPr>
      <w:r>
        <w:rPr>
          <w:i/>
          <w:iCs/>
          <w:lang w:val="en-AU"/>
        </w:rPr>
        <w:t>Very confident</w:t>
      </w:r>
      <w:r w:rsidRPr="00E02BC7">
        <w:rPr>
          <w:i/>
          <w:iCs/>
          <w:lang w:val="en-AU"/>
        </w:rPr>
        <w:tab/>
      </w:r>
      <w:r w:rsidRPr="00E02BC7">
        <w:rPr>
          <w:i/>
          <w:iCs/>
          <w:lang w:val="en-AU"/>
        </w:rPr>
        <w:tab/>
      </w:r>
      <w:r w:rsidR="008710CB">
        <w:rPr>
          <w:i/>
          <w:iCs/>
          <w:lang w:val="en-AU"/>
        </w:rPr>
        <w:tab/>
      </w:r>
      <w:r>
        <w:rPr>
          <w:i/>
          <w:iCs/>
          <w:lang w:val="en-AU"/>
        </w:rPr>
        <w:t>Quite confident</w:t>
      </w:r>
      <w:r w:rsidR="008710CB">
        <w:rPr>
          <w:i/>
          <w:iCs/>
          <w:lang w:val="en-AU"/>
        </w:rPr>
        <w:tab/>
      </w:r>
      <w:r w:rsidRPr="00E02BC7">
        <w:rPr>
          <w:i/>
          <w:iCs/>
          <w:lang w:val="en-AU"/>
        </w:rPr>
        <w:tab/>
      </w:r>
      <w:r w:rsidRPr="00E02BC7">
        <w:rPr>
          <w:i/>
          <w:iCs/>
          <w:lang w:val="en-AU"/>
        </w:rPr>
        <w:tab/>
      </w:r>
      <w:r>
        <w:rPr>
          <w:i/>
          <w:iCs/>
          <w:lang w:val="en-AU"/>
        </w:rPr>
        <w:t>Not that confident</w:t>
      </w:r>
      <w:r w:rsidRPr="00E02BC7">
        <w:rPr>
          <w:i/>
          <w:iCs/>
          <w:lang w:val="en-AU"/>
        </w:rPr>
        <w:tab/>
      </w:r>
      <w:r w:rsidRPr="00E02BC7">
        <w:rPr>
          <w:i/>
          <w:iCs/>
          <w:lang w:val="en-AU"/>
        </w:rPr>
        <w:tab/>
      </w:r>
      <w:r>
        <w:rPr>
          <w:i/>
          <w:iCs/>
          <w:lang w:val="en-AU"/>
        </w:rPr>
        <w:t>Not confident at all</w:t>
      </w:r>
    </w:p>
    <w:p w:rsidRPr="000D2EAC" w:rsidR="00D27800" w:rsidP="00531401" w:rsidRDefault="00D27800" w14:paraId="420C3A1E" w14:textId="77777777">
      <w:pPr>
        <w:pStyle w:val="ListParagraph"/>
        <w:ind w:left="1440"/>
        <w:rPr>
          <w:i/>
          <w:iCs/>
          <w:lang w:val="en-AU"/>
        </w:rPr>
      </w:pPr>
    </w:p>
    <w:p w:rsidR="00C03FF4" w:rsidP="00346499" w:rsidRDefault="00346499" w14:paraId="50D0139B" w14:textId="14E9228D">
      <w:pPr>
        <w:rPr>
          <w:b/>
          <w:bCs/>
          <w:i/>
          <w:iCs/>
          <w:lang w:val="en-AU"/>
        </w:rPr>
      </w:pPr>
      <w:r w:rsidRPr="00346499">
        <w:rPr>
          <w:b/>
          <w:bCs/>
          <w:i/>
          <w:iCs/>
          <w:lang w:val="en-AU"/>
        </w:rPr>
        <w:t>W</w:t>
      </w:r>
      <w:r w:rsidR="00D27800">
        <w:rPr>
          <w:b/>
          <w:bCs/>
          <w:i/>
          <w:iCs/>
          <w:lang w:val="en-AU"/>
        </w:rPr>
        <w:t>hich</w:t>
      </w:r>
      <w:r w:rsidRPr="00346499">
        <w:rPr>
          <w:b/>
          <w:bCs/>
          <w:i/>
          <w:iCs/>
          <w:lang w:val="en-AU"/>
        </w:rPr>
        <w:t xml:space="preserve"> skill</w:t>
      </w:r>
      <w:r w:rsidR="00D27800">
        <w:rPr>
          <w:b/>
          <w:bCs/>
          <w:i/>
          <w:iCs/>
          <w:lang w:val="en-AU"/>
        </w:rPr>
        <w:t>(</w:t>
      </w:r>
      <w:r w:rsidRPr="00346499">
        <w:rPr>
          <w:b/>
          <w:bCs/>
          <w:i/>
          <w:iCs/>
          <w:lang w:val="en-AU"/>
        </w:rPr>
        <w:t>s</w:t>
      </w:r>
      <w:r w:rsidR="00D27800">
        <w:rPr>
          <w:b/>
          <w:bCs/>
          <w:i/>
          <w:iCs/>
          <w:lang w:val="en-AU"/>
        </w:rPr>
        <w:t>)</w:t>
      </w:r>
      <w:r w:rsidRPr="00346499">
        <w:rPr>
          <w:b/>
          <w:bCs/>
          <w:i/>
          <w:iCs/>
          <w:lang w:val="en-AU"/>
        </w:rPr>
        <w:t>, strateg</w:t>
      </w:r>
      <w:r w:rsidR="00D27800">
        <w:rPr>
          <w:b/>
          <w:bCs/>
          <w:i/>
          <w:iCs/>
          <w:lang w:val="en-AU"/>
        </w:rPr>
        <w:t>y(</w:t>
      </w:r>
      <w:proofErr w:type="spellStart"/>
      <w:r w:rsidRPr="00346499">
        <w:rPr>
          <w:b/>
          <w:bCs/>
          <w:i/>
          <w:iCs/>
          <w:lang w:val="en-AU"/>
        </w:rPr>
        <w:t>ies</w:t>
      </w:r>
      <w:proofErr w:type="spellEnd"/>
      <w:r w:rsidR="00D27800">
        <w:rPr>
          <w:b/>
          <w:bCs/>
          <w:i/>
          <w:iCs/>
          <w:lang w:val="en-AU"/>
        </w:rPr>
        <w:t>)</w:t>
      </w:r>
      <w:r w:rsidRPr="00346499">
        <w:rPr>
          <w:b/>
          <w:bCs/>
          <w:i/>
          <w:iCs/>
          <w:lang w:val="en-AU"/>
        </w:rPr>
        <w:t xml:space="preserve"> or technique</w:t>
      </w:r>
      <w:r w:rsidR="00D27800">
        <w:rPr>
          <w:b/>
          <w:bCs/>
          <w:i/>
          <w:iCs/>
          <w:lang w:val="en-AU"/>
        </w:rPr>
        <w:t>(</w:t>
      </w:r>
      <w:r w:rsidRPr="00346499">
        <w:rPr>
          <w:b/>
          <w:bCs/>
          <w:i/>
          <w:iCs/>
          <w:lang w:val="en-AU"/>
        </w:rPr>
        <w:t>s</w:t>
      </w:r>
      <w:r w:rsidR="00D27800">
        <w:rPr>
          <w:b/>
          <w:bCs/>
          <w:i/>
          <w:iCs/>
          <w:lang w:val="en-AU"/>
        </w:rPr>
        <w:t>) do you intend to apply</w:t>
      </w:r>
      <w:r w:rsidRPr="00346499">
        <w:rPr>
          <w:b/>
          <w:bCs/>
          <w:i/>
          <w:iCs/>
          <w:lang w:val="en-AU"/>
        </w:rPr>
        <w:t xml:space="preserve"> following the training session?</w:t>
      </w:r>
    </w:p>
    <w:p w:rsidR="00346499" w:rsidP="00346499" w:rsidRDefault="00346499" w14:paraId="627E0A8B" w14:textId="4D850C93">
      <w:pPr>
        <w:rPr>
          <w:b/>
          <w:bCs/>
          <w:i/>
          <w:iCs/>
          <w:lang w:val="en-AU"/>
        </w:rPr>
      </w:pPr>
    </w:p>
    <w:p w:rsidR="00346499" w:rsidRDefault="00346499" w14:paraId="12273131" w14:textId="4E62ADAD"/>
    <w:p w:rsidR="00346499" w:rsidP="00346499" w:rsidRDefault="00346499" w14:paraId="5161A3CE" w14:textId="0496DD60">
      <w:pPr>
        <w:rPr>
          <w:b/>
          <w:bCs/>
          <w:i/>
          <w:iCs/>
          <w:lang w:val="en-AU"/>
        </w:rPr>
      </w:pPr>
    </w:p>
    <w:p w:rsidR="00346499" w:rsidP="00346499" w:rsidRDefault="00346499" w14:paraId="2AB764AC" w14:textId="3A197949">
      <w:pPr>
        <w:rPr>
          <w:b/>
          <w:bCs/>
          <w:i/>
          <w:iCs/>
        </w:rPr>
      </w:pPr>
    </w:p>
    <w:p w:rsidR="00DD4385" w:rsidP="00346499" w:rsidRDefault="00DD4385" w14:paraId="12D651D1" w14:textId="77777777">
      <w:pPr>
        <w:rPr>
          <w:b/>
          <w:bCs/>
          <w:i/>
          <w:iCs/>
        </w:rPr>
      </w:pPr>
    </w:p>
    <w:p w:rsidR="00DD4385" w:rsidP="00346499" w:rsidRDefault="00DD4385" w14:paraId="4086394C" w14:textId="701DEAC1">
      <w:pPr>
        <w:rPr>
          <w:b/>
          <w:bCs/>
          <w:i/>
          <w:iCs/>
        </w:rPr>
      </w:pPr>
    </w:p>
    <w:p w:rsidR="000A20DD" w:rsidP="00DD4385" w:rsidRDefault="000A20DD" w14:paraId="2DC278FC" w14:textId="77777777">
      <w:pPr>
        <w:pStyle w:val="Heading1"/>
      </w:pPr>
      <w:bookmarkStart w:name="_Appendix_A" w:id="33"/>
      <w:bookmarkEnd w:id="33"/>
    </w:p>
    <w:p w:rsidR="000A20DD" w:rsidP="00DD4385" w:rsidRDefault="000A20DD" w14:paraId="04C4EECB" w14:textId="77777777">
      <w:pPr>
        <w:pStyle w:val="Heading1"/>
      </w:pPr>
    </w:p>
    <w:p w:rsidR="000A20DD" w:rsidP="00DD4385" w:rsidRDefault="000A20DD" w14:paraId="12D432B9" w14:textId="77777777">
      <w:pPr>
        <w:pStyle w:val="Heading1"/>
      </w:pPr>
    </w:p>
    <w:p w:rsidR="000A20DD" w:rsidP="00DD4385" w:rsidRDefault="000A20DD" w14:paraId="36BCFC42" w14:textId="77777777">
      <w:pPr>
        <w:pStyle w:val="Heading1"/>
      </w:pPr>
    </w:p>
    <w:p w:rsidR="000C48FD" w:rsidP="00DD4385" w:rsidRDefault="000C48FD" w14:paraId="79F2CA9E" w14:textId="77777777">
      <w:pPr>
        <w:pStyle w:val="Heading1"/>
      </w:pPr>
    </w:p>
    <w:p w:rsidR="000C48FD" w:rsidP="00DD4385" w:rsidRDefault="000C48FD" w14:paraId="1B6EF525" w14:textId="77777777">
      <w:pPr>
        <w:pStyle w:val="Heading1"/>
      </w:pPr>
    </w:p>
    <w:p w:rsidR="000C48FD" w:rsidP="00DD4385" w:rsidRDefault="000C48FD" w14:paraId="6AA436C2" w14:textId="77777777">
      <w:pPr>
        <w:pStyle w:val="Heading1"/>
      </w:pPr>
    </w:p>
    <w:p w:rsidR="000C48FD" w:rsidP="00DD4385" w:rsidRDefault="000C48FD" w14:paraId="775B26BA" w14:textId="77777777">
      <w:pPr>
        <w:pStyle w:val="Heading1"/>
      </w:pPr>
    </w:p>
    <w:p w:rsidR="00DD4385" w:rsidP="00DD4385" w:rsidRDefault="00DD4385" w14:paraId="453DD515" w14:textId="38D5A657">
      <w:pPr>
        <w:pStyle w:val="Heading1"/>
      </w:pPr>
      <w:r>
        <w:t xml:space="preserve">Appendix </w:t>
      </w:r>
      <w:r w:rsidR="00844AC7">
        <w:t>A</w:t>
      </w:r>
    </w:p>
    <w:p w:rsidR="00DD4385" w:rsidP="00DD4385" w:rsidRDefault="00844AC7" w14:paraId="56F68E38" w14:textId="33E2EBD5">
      <w:pPr>
        <w:pStyle w:val="Subtitle"/>
        <w:spacing w:after="0"/>
      </w:pPr>
      <w:r>
        <w:t>Recommended case studies for Activity 1</w:t>
      </w:r>
      <w:r w:rsidR="00A010EA">
        <w:t xml:space="preserve"> -</w:t>
      </w:r>
      <w:r>
        <w:t xml:space="preserve"> </w:t>
      </w:r>
      <w:r w:rsidRPr="00A010EA" w:rsidR="00A010EA">
        <w:t>Establishing health status and prioritising goals</w:t>
      </w:r>
    </w:p>
    <w:p w:rsidR="000A20DD" w:rsidP="000A20DD" w:rsidRDefault="000A20DD" w14:paraId="55A8B715" w14:textId="77777777">
      <w:pPr>
        <w:rPr>
          <w:lang w:val="en-AU"/>
        </w:rPr>
      </w:pPr>
    </w:p>
    <w:p w:rsidR="000A20DD" w:rsidP="000A20DD" w:rsidRDefault="000A20DD" w14:paraId="2977DDF9" w14:textId="77777777">
      <w:pPr>
        <w:rPr>
          <w:lang w:val="en-AU"/>
        </w:rPr>
      </w:pPr>
    </w:p>
    <w:p w:rsidR="000A20DD" w:rsidP="000A20DD" w:rsidRDefault="000A20DD" w14:paraId="5E5481F8" w14:textId="541B9E0A">
      <w:pPr>
        <w:rPr>
          <w:lang w:val="en-AU"/>
        </w:rPr>
      </w:pPr>
    </w:p>
    <w:p w:rsidR="000A20DD" w:rsidP="000A20DD" w:rsidRDefault="00F4212A" w14:paraId="1F85D2E8" w14:textId="428ADA99">
      <w:pPr>
        <w:rPr>
          <w:lang w:val="en-AU"/>
        </w:rPr>
      </w:pPr>
      <w:r>
        <w:rPr>
          <w:b/>
          <w:bCs/>
          <w:noProof/>
        </w:rPr>
        <mc:AlternateContent>
          <mc:Choice Requires="wps">
            <w:drawing>
              <wp:anchor distT="0" distB="0" distL="114300" distR="114300" simplePos="0" relativeHeight="251658241" behindDoc="0" locked="0" layoutInCell="1" allowOverlap="1" wp14:anchorId="4E82BBAC" wp14:editId="1FC7C3C7">
                <wp:simplePos x="0" y="0"/>
                <wp:positionH relativeFrom="margin">
                  <wp:align>center</wp:align>
                </wp:positionH>
                <wp:positionV relativeFrom="paragraph">
                  <wp:posOffset>252966</wp:posOffset>
                </wp:positionV>
                <wp:extent cx="8593322" cy="1288755"/>
                <wp:effectExtent l="19050" t="19050" r="17780" b="26035"/>
                <wp:wrapNone/>
                <wp:docPr id="1338181030" name="Rectangle 1338181030"/>
                <wp:cNvGraphicFramePr/>
                <a:graphic xmlns:a="http://schemas.openxmlformats.org/drawingml/2006/main">
                  <a:graphicData uri="http://schemas.microsoft.com/office/word/2010/wordprocessingShape">
                    <wps:wsp>
                      <wps:cNvSpPr/>
                      <wps:spPr>
                        <a:xfrm>
                          <a:off x="0" y="0"/>
                          <a:ext cx="8593322" cy="128875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283CE81">
              <v:rect id="Rectangle 1338181030" style="position:absolute;margin-left:0;margin-top:19.9pt;width:676.65pt;height:101.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black [3213]" strokeweight="2.25pt" w14:anchorId="4957AF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">
                <w10:wrap anchorx="margin"/>
              </v:rect>
            </w:pict>
          </mc:Fallback>
        </mc:AlternateContent>
      </w:r>
    </w:p>
    <w:p w:rsidR="00F4212A" w:rsidP="00F4212A" w:rsidRDefault="00F4212A" w14:paraId="0F227DD0" w14:textId="6DE48DE9">
      <w:pPr>
        <w:rPr>
          <w:b/>
          <w:bCs/>
        </w:rPr>
      </w:pPr>
      <w:r>
        <w:rPr>
          <w:b/>
          <w:bCs/>
        </w:rPr>
        <w:t>REFERENCE INFORMATION:</w:t>
      </w:r>
      <w:commentRangeStart w:id="34"/>
      <w:commentRangeEnd w:id="34"/>
      <w:r>
        <w:rPr>
          <w:rStyle w:val="CommentReference"/>
        </w:rPr>
        <w:commentReference w:id="34"/>
      </w:r>
    </w:p>
    <w:p w:rsidRPr="005007F2" w:rsidR="00F4212A" w:rsidP="00F4212A" w:rsidRDefault="00F4212A" w14:paraId="39414E8F" w14:textId="77777777">
      <w:r>
        <w:rPr>
          <w:b/>
          <w:bCs/>
        </w:rPr>
        <w:t xml:space="preserve">- </w:t>
      </w:r>
      <w:r w:rsidRPr="005007F2">
        <w:rPr>
          <w:b/>
          <w:bCs/>
        </w:rPr>
        <w:t xml:space="preserve">BMI is high </w:t>
      </w:r>
      <w:r>
        <w:rPr>
          <w:b/>
          <w:bCs/>
        </w:rPr>
        <w:t>at</w:t>
      </w:r>
      <w:r w:rsidRPr="005007F2">
        <w:rPr>
          <w:b/>
          <w:bCs/>
        </w:rPr>
        <w:t xml:space="preserve"> 25 kg/m</w:t>
      </w:r>
      <w:r w:rsidRPr="005007F2">
        <w:rPr>
          <w:b/>
          <w:bCs/>
          <w:vertAlign w:val="superscript"/>
        </w:rPr>
        <w:t>2</w:t>
      </w:r>
      <w:r w:rsidRPr="005007F2">
        <w:rPr>
          <w:b/>
          <w:bCs/>
        </w:rPr>
        <w:t xml:space="preserve"> or </w:t>
      </w:r>
      <w:r>
        <w:rPr>
          <w:b/>
          <w:bCs/>
        </w:rPr>
        <w:t>more</w:t>
      </w:r>
      <w:r w:rsidRPr="005007F2">
        <w:rPr>
          <w:b/>
          <w:bCs/>
        </w:rPr>
        <w:t xml:space="preserve"> (23 kg/m</w:t>
      </w:r>
      <w:r w:rsidRPr="005007F2">
        <w:rPr>
          <w:b/>
          <w:bCs/>
          <w:vertAlign w:val="superscript"/>
        </w:rPr>
        <w:t>2</w:t>
      </w:r>
      <w:r w:rsidRPr="005007F2">
        <w:rPr>
          <w:b/>
          <w:bCs/>
        </w:rPr>
        <w:t> for some ethni</w:t>
      </w:r>
      <w:r>
        <w:rPr>
          <w:b/>
          <w:bCs/>
        </w:rPr>
        <w:t xml:space="preserve">cities)        - </w:t>
      </w:r>
      <w:r w:rsidRPr="005007F2">
        <w:rPr>
          <w:b/>
          <w:bCs/>
        </w:rPr>
        <w:t>Cholesterol is high when it is more than 5 mmol/L</w:t>
      </w:r>
    </w:p>
    <w:p w:rsidR="00F4212A" w:rsidP="00F4212A" w:rsidRDefault="00F4212A" w14:paraId="196F8E0E" w14:textId="77777777">
      <w:pPr>
        <w:rPr>
          <w:b/>
          <w:bCs/>
        </w:rPr>
      </w:pPr>
      <w:r>
        <w:rPr>
          <w:b/>
          <w:bCs/>
        </w:rPr>
        <w:t xml:space="preserve">- </w:t>
      </w:r>
      <w:r w:rsidRPr="00595CD3">
        <w:rPr>
          <w:b/>
          <w:bCs/>
        </w:rPr>
        <w:t xml:space="preserve">Pre-diabetes is diagnosed at HbA1c level of 42-47 mmol/mol </w:t>
      </w:r>
      <w:r>
        <w:rPr>
          <w:b/>
          <w:bCs/>
        </w:rPr>
        <w:tab/>
      </w:r>
      <w:r>
        <w:rPr>
          <w:b/>
          <w:bCs/>
        </w:rPr>
        <w:t xml:space="preserve">           - D</w:t>
      </w:r>
      <w:r w:rsidRPr="00595CD3">
        <w:rPr>
          <w:b/>
          <w:bCs/>
        </w:rPr>
        <w:t xml:space="preserve">iabetes is diagnosed at HbA1c level of </w:t>
      </w:r>
      <w:r w:rsidRPr="006640B6">
        <w:rPr>
          <w:b/>
          <w:bCs/>
        </w:rPr>
        <w:t>48 mmol/mol or above</w:t>
      </w:r>
    </w:p>
    <w:p w:rsidR="00F4212A" w:rsidP="00F4212A" w:rsidRDefault="00F4212A" w14:paraId="67A97B36" w14:textId="77777777">
      <w:pPr>
        <w:rPr>
          <w:b/>
          <w:bCs/>
        </w:rPr>
      </w:pPr>
      <w:r>
        <w:rPr>
          <w:b/>
          <w:bCs/>
        </w:rPr>
        <w:t>- BP</w:t>
      </w:r>
      <w:r w:rsidRPr="005007F2">
        <w:rPr>
          <w:b/>
          <w:bCs/>
        </w:rPr>
        <w:t xml:space="preserve"> is high when it is 140/90 or higher</w:t>
      </w:r>
      <w:r>
        <w:rPr>
          <w:b/>
          <w:bCs/>
        </w:rPr>
        <w:tab/>
      </w:r>
      <w:r>
        <w:rPr>
          <w:b/>
          <w:bCs/>
        </w:rPr>
        <w:tab/>
      </w:r>
      <w:r>
        <w:rPr>
          <w:b/>
          <w:bCs/>
        </w:rPr>
        <w:t xml:space="preserve">                                        - Men and women are advised not to regularly drink more than 14 units/week</w:t>
      </w:r>
    </w:p>
    <w:p w:rsidRPr="00F4212A" w:rsidR="000A20DD" w:rsidP="000A20DD" w:rsidRDefault="000A20DD" w14:paraId="43D462A1" w14:textId="77777777"/>
    <w:p w:rsidR="000A20DD" w:rsidP="000A20DD" w:rsidRDefault="000A20DD" w14:paraId="1EAE43FC" w14:textId="77777777">
      <w:pPr>
        <w:rPr>
          <w:lang w:val="en-AU"/>
        </w:rPr>
      </w:pPr>
    </w:p>
    <w:p w:rsidR="000A20DD" w:rsidP="000A20DD" w:rsidRDefault="000A20DD" w14:paraId="7CACCD2F" w14:textId="77777777">
      <w:pPr>
        <w:rPr>
          <w:lang w:val="en-AU"/>
        </w:rPr>
      </w:pPr>
    </w:p>
    <w:p w:rsidRPr="000A20DD" w:rsidR="000A20DD" w:rsidP="00521DAC" w:rsidRDefault="000A20DD" w14:paraId="7B98D12C" w14:textId="0779F43B">
      <w:pPr>
        <w:pStyle w:val="Heading1"/>
      </w:pPr>
      <w:r>
        <w:lastRenderedPageBreak/>
        <w:t>Case Stud</w:t>
      </w:r>
      <w:r w:rsidR="00521DAC">
        <w:t xml:space="preserve">y </w:t>
      </w:r>
      <w:r>
        <w:t>1</w:t>
      </w:r>
    </w:p>
    <w:p w:rsidR="005C5043" w:rsidP="00097BBD" w:rsidRDefault="00F70B9E" w14:paraId="6AF339BB" w14:textId="0D8E096E">
      <w:pPr>
        <w:spacing w:after="360"/>
        <w:rPr>
          <w:lang w:val="en-AU"/>
        </w:rPr>
      </w:pPr>
      <w:r w:rsidRPr="00F70B9E">
        <w:rPr>
          <w:lang w:val="en-AU"/>
        </w:rPr>
        <w:t xml:space="preserve">Rebecca is a 29-year-old female with a diagnosis of bipolar affective disorder. She currently lives in supported accommodation which she finds stressful. To manage her mental health condition Rebecca takes lithium </w:t>
      </w:r>
      <w:r w:rsidR="00892D96">
        <w:rPr>
          <w:lang w:val="en-AU"/>
        </w:rPr>
        <w:t>8</w:t>
      </w:r>
      <w:r w:rsidRPr="00F70B9E" w:rsidR="00892D96">
        <w:rPr>
          <w:lang w:val="en-AU"/>
        </w:rPr>
        <w:t xml:space="preserve">00mg </w:t>
      </w:r>
      <w:r w:rsidR="00892D96">
        <w:rPr>
          <w:lang w:val="en-AU"/>
        </w:rPr>
        <w:t>every night</w:t>
      </w:r>
      <w:r w:rsidRPr="00F70B9E">
        <w:rPr>
          <w:lang w:val="en-AU"/>
        </w:rPr>
        <w:t xml:space="preserve">. She also smokes up to 20 cigarettes a day and drinks in excess of 15 units per week to help her relax. Rebecca is worried about her weight and tries to eat healthily though often has sweets and sugary drinks in the evenings when she feels low. She has a BMI (body mass index) of 23 and </w:t>
      </w:r>
      <w:r w:rsidRPr="00ED64A1" w:rsidR="00ED64A1">
        <w:rPr>
          <w:lang w:val="en-AU"/>
        </w:rPr>
        <w:t>a HbA1c level of 45</w:t>
      </w:r>
      <w:r w:rsidR="00E82424">
        <w:rPr>
          <w:lang w:val="en-AU"/>
        </w:rPr>
        <w:t>mmol/mol</w:t>
      </w:r>
      <w:r w:rsidRPr="00F70B9E">
        <w:rPr>
          <w:lang w:val="en-AU"/>
        </w:rPr>
        <w:t>. Rebecca has not responded to her cervical cancer screening invite.</w:t>
      </w:r>
    </w:p>
    <w:p w:rsidR="00097BBD" w:rsidP="00F70B9E" w:rsidRDefault="00097BBD" w14:paraId="17F51B12" w14:textId="2D4DB6FE">
      <w:pPr>
        <w:rPr>
          <w:lang w:val="en-AU"/>
        </w:rPr>
        <w:sectPr w:rsidR="00097BBD" w:rsidSect="002B371D">
          <w:headerReference w:type="default" r:id="rId19"/>
          <w:footerReference w:type="default" r:id="rId20"/>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C81022" w:rsidR="00F70B9E" w:rsidP="00274A3B" w:rsidRDefault="0084469C" w14:paraId="616F11E3" w14:textId="6CB604B0">
      <w:pPr>
        <w:pBdr>
          <w:right w:val="single" w:color="auto" w:sz="4" w:space="4"/>
          <w:bar w:val="single" w:color="auto" w:sz="4"/>
        </w:pBdr>
        <w:rPr>
          <w:lang w:val="en-AU"/>
        </w:rPr>
      </w:pPr>
      <w:r w:rsidRPr="002F1746">
        <w:rPr>
          <w:b/>
          <w:bCs/>
          <w:lang w:val="en-AU"/>
        </w:rPr>
        <w:t>Q1</w:t>
      </w:r>
      <w:r>
        <w:rPr>
          <w:lang w:val="en-AU"/>
        </w:rPr>
        <w:t xml:space="preserve"> </w:t>
      </w:r>
      <w:r w:rsidR="00130190">
        <w:rPr>
          <w:lang w:val="en-AU"/>
        </w:rPr>
        <w:t xml:space="preserve">Which of the factors </w:t>
      </w:r>
      <w:r w:rsidR="00C81022">
        <w:rPr>
          <w:lang w:val="en-AU"/>
        </w:rPr>
        <w:t xml:space="preserve">described here has a </w:t>
      </w:r>
      <w:r w:rsidRPr="00C81022" w:rsidR="00C81022">
        <w:rPr>
          <w:b/>
          <w:bCs/>
          <w:u w:val="single"/>
          <w:lang w:val="en-AU"/>
        </w:rPr>
        <w:t>DIRECT</w:t>
      </w:r>
      <w:r w:rsidR="00C81022">
        <w:rPr>
          <w:b/>
          <w:bCs/>
          <w:u w:val="single"/>
          <w:lang w:val="en-AU"/>
        </w:rPr>
        <w:t xml:space="preserve"> </w:t>
      </w:r>
      <w:r w:rsidR="00AC7418">
        <w:rPr>
          <w:lang w:val="en-AU"/>
        </w:rPr>
        <w:t>negative effect on Rebecca’s cardiovascular health status?</w:t>
      </w:r>
    </w:p>
    <w:p w:rsidR="00055B48" w:rsidP="00274A3B" w:rsidRDefault="005D21CD" w14:paraId="5907F85B" w14:textId="77777777">
      <w:pPr>
        <w:pStyle w:val="ListParagraph"/>
        <w:numPr>
          <w:ilvl w:val="0"/>
          <w:numId w:val="45"/>
        </w:numPr>
        <w:pBdr>
          <w:right w:val="single" w:color="auto" w:sz="4" w:space="4"/>
          <w:bar w:val="single" w:color="auto" w:sz="4"/>
        </w:pBdr>
        <w:ind w:left="426"/>
        <w:rPr>
          <w:lang w:val="en-AU"/>
        </w:rPr>
      </w:pPr>
      <w:r w:rsidRPr="00055B48">
        <w:rPr>
          <w:lang w:val="en-AU"/>
        </w:rPr>
        <w:t>Age</w:t>
      </w:r>
    </w:p>
    <w:p w:rsidR="005D21CD" w:rsidP="00274A3B" w:rsidRDefault="005D21CD" w14:paraId="3D3D2430" w14:textId="58C6ADD7">
      <w:pPr>
        <w:pStyle w:val="ListParagraph"/>
        <w:numPr>
          <w:ilvl w:val="0"/>
          <w:numId w:val="45"/>
        </w:numPr>
        <w:pBdr>
          <w:right w:val="single" w:color="auto" w:sz="4" w:space="4"/>
          <w:bar w:val="single" w:color="auto" w:sz="4"/>
        </w:pBdr>
        <w:ind w:left="426"/>
        <w:rPr>
          <w:lang w:val="en-AU"/>
        </w:rPr>
      </w:pPr>
      <w:r w:rsidRPr="00055B48">
        <w:rPr>
          <w:lang w:val="en-AU"/>
        </w:rPr>
        <w:t>Diagnosis of bipolar effective disorder</w:t>
      </w:r>
    </w:p>
    <w:p w:rsidR="00055B48" w:rsidP="00274A3B" w:rsidRDefault="00055B48" w14:paraId="354AB950" w14:textId="06750AA3">
      <w:pPr>
        <w:pStyle w:val="ListParagraph"/>
        <w:numPr>
          <w:ilvl w:val="0"/>
          <w:numId w:val="45"/>
        </w:numPr>
        <w:pBdr>
          <w:right w:val="single" w:color="auto" w:sz="4" w:space="4"/>
          <w:bar w:val="single" w:color="auto" w:sz="4"/>
        </w:pBdr>
        <w:ind w:left="426"/>
        <w:rPr>
          <w:lang w:val="en-AU"/>
        </w:rPr>
      </w:pPr>
      <w:r>
        <w:rPr>
          <w:lang w:val="en-AU"/>
        </w:rPr>
        <w:t>Medication</w:t>
      </w:r>
    </w:p>
    <w:p w:rsidR="00055B48" w:rsidP="00274A3B" w:rsidRDefault="005D32F1" w14:paraId="00F9B3D8" w14:textId="218820B6">
      <w:pPr>
        <w:pStyle w:val="ListParagraph"/>
        <w:numPr>
          <w:ilvl w:val="0"/>
          <w:numId w:val="45"/>
        </w:numPr>
        <w:pBdr>
          <w:right w:val="single" w:color="auto" w:sz="4" w:space="4"/>
          <w:bar w:val="single" w:color="auto" w:sz="4"/>
        </w:pBdr>
        <w:ind w:left="426"/>
        <w:rPr>
          <w:lang w:val="en-AU"/>
        </w:rPr>
      </w:pPr>
      <w:r>
        <w:rPr>
          <w:lang w:val="en-AU"/>
        </w:rPr>
        <w:t>Alcohol intake</w:t>
      </w:r>
    </w:p>
    <w:p w:rsidR="00D6636E" w:rsidP="00274A3B" w:rsidRDefault="005D32F1" w14:paraId="57D1F99D" w14:textId="77777777">
      <w:pPr>
        <w:pStyle w:val="ListParagraph"/>
        <w:numPr>
          <w:ilvl w:val="0"/>
          <w:numId w:val="45"/>
        </w:numPr>
        <w:pBdr>
          <w:right w:val="single" w:color="auto" w:sz="4" w:space="4"/>
          <w:bar w:val="single" w:color="auto" w:sz="4"/>
        </w:pBdr>
        <w:ind w:left="426"/>
        <w:rPr>
          <w:lang w:val="en-AU"/>
        </w:rPr>
      </w:pPr>
      <w:r w:rsidRPr="00D6636E">
        <w:rPr>
          <w:lang w:val="en-AU"/>
        </w:rPr>
        <w:t>Smoking status</w:t>
      </w:r>
    </w:p>
    <w:p w:rsidRPr="00D6636E" w:rsidR="005D32F1" w:rsidP="00274A3B" w:rsidRDefault="00B270C0" w14:paraId="38826E47" w14:textId="3FF291D9">
      <w:pPr>
        <w:pStyle w:val="ListParagraph"/>
        <w:numPr>
          <w:ilvl w:val="0"/>
          <w:numId w:val="45"/>
        </w:numPr>
        <w:pBdr>
          <w:right w:val="single" w:color="auto" w:sz="4" w:space="4"/>
          <w:bar w:val="single" w:color="auto" w:sz="4"/>
        </w:pBdr>
        <w:ind w:left="426"/>
        <w:rPr>
          <w:lang w:val="en-AU"/>
        </w:rPr>
      </w:pPr>
      <w:r w:rsidRPr="00D6636E">
        <w:rPr>
          <w:lang w:val="en-AU"/>
        </w:rPr>
        <w:t>BMI</w:t>
      </w:r>
    </w:p>
    <w:p w:rsidR="00B270C0" w:rsidP="00274A3B" w:rsidRDefault="00B270C0" w14:paraId="63845FA7" w14:textId="07312C23">
      <w:pPr>
        <w:pStyle w:val="ListParagraph"/>
        <w:numPr>
          <w:ilvl w:val="0"/>
          <w:numId w:val="45"/>
        </w:numPr>
        <w:pBdr>
          <w:right w:val="single" w:color="auto" w:sz="4" w:space="4"/>
          <w:bar w:val="single" w:color="auto" w:sz="4"/>
        </w:pBdr>
        <w:ind w:left="426"/>
        <w:rPr>
          <w:lang w:val="en-AU"/>
        </w:rPr>
      </w:pPr>
      <w:r>
        <w:rPr>
          <w:lang w:val="en-AU"/>
        </w:rPr>
        <w:t>Blood sugar level</w:t>
      </w:r>
      <w:r w:rsidR="00404816">
        <w:rPr>
          <w:lang w:val="en-AU"/>
        </w:rPr>
        <w:t xml:space="preserve"> (HbA1c)</w:t>
      </w:r>
    </w:p>
    <w:p w:rsidRPr="006C09C9" w:rsidR="002F1746" w:rsidP="00274A3B" w:rsidRDefault="00EB2B2E" w14:paraId="3CB48CE5" w14:textId="1DD027C1">
      <w:pPr>
        <w:pStyle w:val="ListParagraph"/>
        <w:numPr>
          <w:ilvl w:val="0"/>
          <w:numId w:val="45"/>
        </w:numPr>
        <w:pBdr>
          <w:right w:val="single" w:color="auto" w:sz="4" w:space="4"/>
          <w:bar w:val="single" w:color="auto" w:sz="4"/>
        </w:pBdr>
        <w:ind w:left="426"/>
        <w:rPr>
          <w:lang w:val="en-AU"/>
        </w:rPr>
      </w:pPr>
      <w:r>
        <w:rPr>
          <w:lang w:val="en-AU"/>
        </w:rPr>
        <w:t>Overdue cervical cancer screening</w:t>
      </w:r>
    </w:p>
    <w:p w:rsidR="00EE35FF" w:rsidP="00274A3B" w:rsidRDefault="00EE35FF" w14:paraId="32320755" w14:textId="77777777">
      <w:pPr>
        <w:pBdr>
          <w:right w:val="single" w:color="auto" w:sz="4" w:space="4"/>
          <w:bar w:val="single" w:color="auto" w:sz="4"/>
        </w:pBdr>
        <w:rPr>
          <w:b/>
          <w:bCs/>
          <w:lang w:val="en-AU"/>
        </w:rPr>
      </w:pPr>
    </w:p>
    <w:p w:rsidR="0018307C" w:rsidP="00274A3B" w:rsidRDefault="0018307C" w14:paraId="2068C527" w14:textId="77777777">
      <w:pPr>
        <w:pBdr>
          <w:right w:val="single" w:color="auto" w:sz="4" w:space="4"/>
          <w:bar w:val="single" w:color="auto" w:sz="4"/>
        </w:pBdr>
        <w:rPr>
          <w:b/>
          <w:bCs/>
          <w:lang w:val="en-AU"/>
        </w:rPr>
      </w:pPr>
    </w:p>
    <w:p w:rsidR="00CC2716" w:rsidP="00274A3B" w:rsidRDefault="00CC2716" w14:paraId="2C9CCE55" w14:textId="77777777">
      <w:pPr>
        <w:pBdr>
          <w:right w:val="single" w:color="auto" w:sz="4" w:space="4"/>
          <w:bar w:val="single" w:color="auto" w:sz="4"/>
        </w:pBdr>
        <w:rPr>
          <w:b/>
          <w:bCs/>
          <w:lang w:val="en-AU"/>
        </w:rPr>
      </w:pPr>
    </w:p>
    <w:p w:rsidR="00EE35FF" w:rsidP="00274A3B" w:rsidRDefault="00EE35FF" w14:paraId="469365CC" w14:textId="77777777">
      <w:pPr>
        <w:pBdr>
          <w:right w:val="single" w:color="auto" w:sz="4" w:space="4"/>
          <w:bar w:val="single" w:color="auto" w:sz="4"/>
        </w:pBdr>
        <w:rPr>
          <w:b/>
          <w:bCs/>
          <w:lang w:val="en-AU"/>
        </w:rPr>
      </w:pPr>
    </w:p>
    <w:p w:rsidR="00EE35FF" w:rsidP="00274A3B" w:rsidRDefault="00EE35FF" w14:paraId="0301BDFF" w14:textId="77777777">
      <w:pPr>
        <w:pBdr>
          <w:right w:val="single" w:color="auto" w:sz="4" w:space="4"/>
          <w:bar w:val="single" w:color="auto" w:sz="4"/>
        </w:pBdr>
        <w:rPr>
          <w:b/>
          <w:bCs/>
          <w:lang w:val="en-AU"/>
        </w:rPr>
      </w:pPr>
    </w:p>
    <w:p w:rsidRPr="00F70B9E" w:rsidR="006C09C9" w:rsidP="00274A3B" w:rsidRDefault="006C09C9" w14:paraId="758DFE30" w14:textId="1FB522B8">
      <w:pPr>
        <w:pBdr>
          <w:right w:val="single" w:color="auto" w:sz="4" w:space="4"/>
          <w:bar w:val="single" w:color="auto" w:sz="4"/>
        </w:pBdr>
        <w:rPr>
          <w:lang w:val="en-AU"/>
        </w:rPr>
      </w:pPr>
      <w:r w:rsidRPr="006C09C9">
        <w:rPr>
          <w:b/>
          <w:bCs/>
          <w:lang w:val="en-AU"/>
        </w:rPr>
        <w:t>Q2</w:t>
      </w:r>
      <w:r>
        <w:rPr>
          <w:lang w:val="en-AU"/>
        </w:rPr>
        <w:t xml:space="preserve"> </w:t>
      </w:r>
      <w:r w:rsidRPr="00F70B9E">
        <w:rPr>
          <w:lang w:val="en-AU"/>
        </w:rPr>
        <w:t xml:space="preserve">Using the </w:t>
      </w:r>
      <w:r>
        <w:rPr>
          <w:lang w:val="en-AU"/>
        </w:rPr>
        <w:t>C</w:t>
      </w:r>
      <w:r w:rsidRPr="00F70B9E">
        <w:rPr>
          <w:lang w:val="en-AU"/>
        </w:rPr>
        <w:t>ardiovascular</w:t>
      </w:r>
      <w:r w:rsidR="00965AB5">
        <w:rPr>
          <w:lang w:val="en-AU"/>
        </w:rPr>
        <w:t xml:space="preserve"> Health</w:t>
      </w:r>
      <w:r w:rsidRPr="00F70B9E">
        <w:rPr>
          <w:lang w:val="en-AU"/>
        </w:rPr>
        <w:t xml:space="preserve"> </w:t>
      </w:r>
      <w:r>
        <w:rPr>
          <w:lang w:val="en-AU"/>
        </w:rPr>
        <w:t>G</w:t>
      </w:r>
      <w:r w:rsidRPr="00F70B9E">
        <w:rPr>
          <w:lang w:val="en-AU"/>
        </w:rPr>
        <w:t xml:space="preserve">oals </w:t>
      </w:r>
      <w:r>
        <w:rPr>
          <w:lang w:val="en-AU"/>
        </w:rPr>
        <w:t>F</w:t>
      </w:r>
      <w:r w:rsidRPr="00F70B9E">
        <w:rPr>
          <w:lang w:val="en-AU"/>
        </w:rPr>
        <w:t xml:space="preserve">low </w:t>
      </w:r>
      <w:r>
        <w:rPr>
          <w:lang w:val="en-AU"/>
        </w:rPr>
        <w:t>C</w:t>
      </w:r>
      <w:r w:rsidRPr="00F70B9E">
        <w:rPr>
          <w:lang w:val="en-AU"/>
        </w:rPr>
        <w:t>hart</w:t>
      </w:r>
      <w:r w:rsidR="00965AB5">
        <w:rPr>
          <w:lang w:val="en-AU"/>
        </w:rPr>
        <w:t xml:space="preserve">, </w:t>
      </w:r>
      <w:r w:rsidRPr="00F70B9E">
        <w:rPr>
          <w:lang w:val="en-AU"/>
        </w:rPr>
        <w:t xml:space="preserve">which goal </w:t>
      </w:r>
      <w:r w:rsidR="00F65BDA">
        <w:rPr>
          <w:lang w:val="en-AU"/>
        </w:rPr>
        <w:t xml:space="preserve">is </w:t>
      </w:r>
      <w:r w:rsidRPr="00F70B9E">
        <w:rPr>
          <w:lang w:val="en-AU"/>
        </w:rPr>
        <w:t>the highest priority for Rebecca to work on?</w:t>
      </w:r>
    </w:p>
    <w:p w:rsidR="000241D0" w:rsidP="00274A3B" w:rsidRDefault="006C09C9" w14:paraId="36BEA7C1" w14:textId="77777777">
      <w:pPr>
        <w:pStyle w:val="ListParagraph"/>
        <w:numPr>
          <w:ilvl w:val="0"/>
          <w:numId w:val="46"/>
        </w:numPr>
        <w:pBdr>
          <w:right w:val="single" w:color="auto" w:sz="4" w:space="4"/>
          <w:bar w:val="single" w:color="auto" w:sz="4"/>
        </w:pBdr>
        <w:ind w:left="426"/>
        <w:rPr>
          <w:lang w:val="en-AU"/>
        </w:rPr>
      </w:pPr>
      <w:r w:rsidRPr="000241D0">
        <w:rPr>
          <w:lang w:val="en-AU"/>
        </w:rPr>
        <w:t>Lower blood pressure</w:t>
      </w:r>
    </w:p>
    <w:p w:rsidR="000241D0" w:rsidP="00274A3B" w:rsidRDefault="006C09C9" w14:paraId="5E792EE5" w14:textId="77777777">
      <w:pPr>
        <w:pStyle w:val="ListParagraph"/>
        <w:numPr>
          <w:ilvl w:val="0"/>
          <w:numId w:val="46"/>
        </w:numPr>
        <w:pBdr>
          <w:right w:val="single" w:color="auto" w:sz="4" w:space="4"/>
          <w:bar w:val="single" w:color="auto" w:sz="4"/>
        </w:pBdr>
        <w:ind w:left="426"/>
        <w:rPr>
          <w:lang w:val="en-AU"/>
        </w:rPr>
      </w:pPr>
      <w:r w:rsidRPr="000241D0">
        <w:rPr>
          <w:lang w:val="en-AU"/>
        </w:rPr>
        <w:t>Lower cholesterol</w:t>
      </w:r>
    </w:p>
    <w:p w:rsidR="000241D0" w:rsidP="00274A3B" w:rsidRDefault="006C09C9" w14:paraId="488078BA" w14:textId="77777777">
      <w:pPr>
        <w:pStyle w:val="ListParagraph"/>
        <w:numPr>
          <w:ilvl w:val="0"/>
          <w:numId w:val="46"/>
        </w:numPr>
        <w:pBdr>
          <w:right w:val="single" w:color="auto" w:sz="4" w:space="4"/>
          <w:bar w:val="single" w:color="auto" w:sz="4"/>
        </w:pBdr>
        <w:ind w:left="426"/>
        <w:rPr>
          <w:lang w:val="en-AU"/>
        </w:rPr>
      </w:pPr>
      <w:r w:rsidRPr="000241D0">
        <w:rPr>
          <w:lang w:val="en-AU"/>
        </w:rPr>
        <w:t>Stop smoking</w:t>
      </w:r>
    </w:p>
    <w:p w:rsidR="000241D0" w:rsidP="00274A3B" w:rsidRDefault="006C09C9" w14:paraId="2EA0BBA7" w14:textId="77777777">
      <w:pPr>
        <w:pStyle w:val="ListParagraph"/>
        <w:numPr>
          <w:ilvl w:val="0"/>
          <w:numId w:val="46"/>
        </w:numPr>
        <w:pBdr>
          <w:right w:val="single" w:color="auto" w:sz="4" w:space="4"/>
          <w:bar w:val="single" w:color="auto" w:sz="4"/>
        </w:pBdr>
        <w:ind w:left="426"/>
        <w:rPr>
          <w:lang w:val="en-AU"/>
        </w:rPr>
      </w:pPr>
      <w:r w:rsidRPr="000241D0">
        <w:rPr>
          <w:lang w:val="en-AU"/>
        </w:rPr>
        <w:t>Manage diabetes</w:t>
      </w:r>
    </w:p>
    <w:p w:rsidR="000241D0" w:rsidP="00274A3B" w:rsidRDefault="006C09C9" w14:paraId="717ADB36" w14:textId="77777777">
      <w:pPr>
        <w:pStyle w:val="ListParagraph"/>
        <w:numPr>
          <w:ilvl w:val="0"/>
          <w:numId w:val="46"/>
        </w:numPr>
        <w:pBdr>
          <w:right w:val="single" w:color="auto" w:sz="4" w:space="4"/>
          <w:bar w:val="single" w:color="auto" w:sz="4"/>
        </w:pBdr>
        <w:ind w:left="426"/>
        <w:rPr>
          <w:lang w:val="en-AU"/>
        </w:rPr>
      </w:pPr>
      <w:r w:rsidRPr="000241D0">
        <w:rPr>
          <w:lang w:val="en-AU"/>
        </w:rPr>
        <w:t>Manage prediabetes</w:t>
      </w:r>
    </w:p>
    <w:p w:rsidR="000241D0" w:rsidP="00274A3B" w:rsidRDefault="006C09C9" w14:paraId="4BA4D9B6" w14:textId="77777777">
      <w:pPr>
        <w:pStyle w:val="ListParagraph"/>
        <w:numPr>
          <w:ilvl w:val="0"/>
          <w:numId w:val="46"/>
        </w:numPr>
        <w:pBdr>
          <w:right w:val="single" w:color="auto" w:sz="4" w:space="4"/>
          <w:bar w:val="single" w:color="auto" w:sz="4"/>
        </w:pBdr>
        <w:ind w:left="426"/>
        <w:rPr>
          <w:lang w:val="en-AU"/>
        </w:rPr>
      </w:pPr>
      <w:r w:rsidRPr="000241D0">
        <w:rPr>
          <w:lang w:val="en-AU"/>
        </w:rPr>
        <w:t>Lose weight</w:t>
      </w:r>
    </w:p>
    <w:p w:rsidRPr="000241D0" w:rsidR="006C09C9" w:rsidP="00274A3B" w:rsidRDefault="006C09C9" w14:paraId="6144E42E" w14:textId="6D540731">
      <w:pPr>
        <w:pStyle w:val="ListParagraph"/>
        <w:numPr>
          <w:ilvl w:val="0"/>
          <w:numId w:val="46"/>
        </w:numPr>
        <w:pBdr>
          <w:right w:val="single" w:color="auto" w:sz="4" w:space="4"/>
          <w:bar w:val="single" w:color="auto" w:sz="4"/>
        </w:pBdr>
        <w:ind w:left="426"/>
        <w:rPr>
          <w:lang w:val="en-AU"/>
        </w:rPr>
      </w:pPr>
      <w:r w:rsidRPr="000241D0">
        <w:rPr>
          <w:lang w:val="en-AU"/>
        </w:rPr>
        <w:t>Reduce alcohol intake</w:t>
      </w:r>
    </w:p>
    <w:p w:rsidR="00060266" w:rsidP="00274A3B" w:rsidRDefault="00060266" w14:paraId="1E927AC5" w14:textId="77777777">
      <w:pPr>
        <w:pBdr>
          <w:right w:val="single" w:color="auto" w:sz="4" w:space="4"/>
          <w:bar w:val="single" w:color="auto" w:sz="4"/>
        </w:pBdr>
        <w:rPr>
          <w:b/>
          <w:bCs/>
          <w:lang w:val="en-AU"/>
        </w:rPr>
      </w:pPr>
    </w:p>
    <w:p w:rsidR="00E53590" w:rsidP="00274A3B" w:rsidRDefault="00E53590" w14:paraId="769790AA" w14:textId="77777777">
      <w:pPr>
        <w:pBdr>
          <w:right w:val="single" w:color="auto" w:sz="4" w:space="4"/>
          <w:bar w:val="single" w:color="auto" w:sz="4"/>
        </w:pBdr>
        <w:rPr>
          <w:b/>
          <w:bCs/>
          <w:lang w:val="en-AU"/>
        </w:rPr>
      </w:pPr>
    </w:p>
    <w:p w:rsidR="00E53590" w:rsidP="00274A3B" w:rsidRDefault="00E53590" w14:paraId="1D9D54B5" w14:textId="77777777">
      <w:pPr>
        <w:pBdr>
          <w:right w:val="single" w:color="auto" w:sz="4" w:space="4"/>
          <w:bar w:val="single" w:color="auto" w:sz="4"/>
        </w:pBdr>
        <w:rPr>
          <w:b/>
          <w:bCs/>
          <w:lang w:val="en-AU"/>
        </w:rPr>
      </w:pPr>
    </w:p>
    <w:p w:rsidR="0018307C" w:rsidP="00274A3B" w:rsidRDefault="0018307C" w14:paraId="7B9852E3" w14:textId="77777777">
      <w:pPr>
        <w:pBdr>
          <w:right w:val="single" w:color="auto" w:sz="4" w:space="4"/>
          <w:bar w:val="single" w:color="auto" w:sz="4"/>
        </w:pBdr>
        <w:rPr>
          <w:b/>
          <w:bCs/>
          <w:lang w:val="en-AU"/>
        </w:rPr>
      </w:pPr>
    </w:p>
    <w:p w:rsidR="00E53590" w:rsidP="00274A3B" w:rsidRDefault="00E53590" w14:paraId="76CBD432" w14:textId="77777777">
      <w:pPr>
        <w:pBdr>
          <w:right w:val="single" w:color="auto" w:sz="4" w:space="4"/>
          <w:bar w:val="single" w:color="auto" w:sz="4"/>
        </w:pBdr>
        <w:rPr>
          <w:b/>
          <w:bCs/>
          <w:lang w:val="en-AU"/>
        </w:rPr>
      </w:pPr>
    </w:p>
    <w:p w:rsidR="00E53590" w:rsidP="00274A3B" w:rsidRDefault="00E53590" w14:paraId="688390B1" w14:textId="77777777">
      <w:pPr>
        <w:pBdr>
          <w:right w:val="single" w:color="auto" w:sz="4" w:space="4"/>
          <w:bar w:val="single" w:color="auto" w:sz="4"/>
        </w:pBdr>
        <w:rPr>
          <w:b/>
          <w:bCs/>
          <w:lang w:val="en-AU"/>
        </w:rPr>
      </w:pPr>
    </w:p>
    <w:p w:rsidR="006C09C9" w:rsidP="00274A3B" w:rsidRDefault="00B61ADA" w14:paraId="034DB12E" w14:textId="049879C1">
      <w:pPr>
        <w:pBdr>
          <w:bar w:val="single" w:color="auto" w:sz="4"/>
        </w:pBdr>
        <w:rPr>
          <w:lang w:val="en-AU"/>
        </w:rPr>
      </w:pPr>
      <w:r w:rsidRPr="00060266">
        <w:rPr>
          <w:b/>
          <w:bCs/>
          <w:lang w:val="en-AU"/>
        </w:rPr>
        <w:t>Q3</w:t>
      </w:r>
      <w:r w:rsidR="00C35B90">
        <w:rPr>
          <w:lang w:val="en-AU"/>
        </w:rPr>
        <w:t xml:space="preserve"> Based on your answer to Q2</w:t>
      </w:r>
      <w:r w:rsidR="00F65BDA">
        <w:rPr>
          <w:lang w:val="en-AU"/>
        </w:rPr>
        <w:t xml:space="preserve">, </w:t>
      </w:r>
      <w:r w:rsidR="008E07CA">
        <w:rPr>
          <w:lang w:val="en-AU"/>
        </w:rPr>
        <w:t>what actions could Rebecca take to achieve this goal?</w:t>
      </w:r>
    </w:p>
    <w:p w:rsidR="00060266" w:rsidP="00274A3B" w:rsidRDefault="00060266" w14:paraId="6A11499B" w14:textId="21FC97D1">
      <w:pPr>
        <w:pStyle w:val="ListParagraph"/>
        <w:numPr>
          <w:ilvl w:val="0"/>
          <w:numId w:val="47"/>
        </w:numPr>
        <w:pBdr>
          <w:bar w:val="single" w:color="auto" w:sz="4"/>
        </w:pBdr>
        <w:ind w:left="426"/>
        <w:rPr>
          <w:lang w:val="en-AU"/>
        </w:rPr>
      </w:pPr>
      <w:r>
        <w:rPr>
          <w:lang w:val="en-AU"/>
        </w:rPr>
        <w:t>Improve diet</w:t>
      </w:r>
    </w:p>
    <w:p w:rsidR="00060266" w:rsidP="00274A3B" w:rsidRDefault="00060266" w14:paraId="5A4BD70F" w14:textId="415BAF5F">
      <w:pPr>
        <w:pStyle w:val="ListParagraph"/>
        <w:numPr>
          <w:ilvl w:val="0"/>
          <w:numId w:val="47"/>
        </w:numPr>
        <w:pBdr>
          <w:bar w:val="single" w:color="auto" w:sz="4"/>
        </w:pBdr>
        <w:ind w:left="426"/>
        <w:rPr>
          <w:lang w:val="en-AU"/>
        </w:rPr>
      </w:pPr>
      <w:r>
        <w:rPr>
          <w:lang w:val="en-AU"/>
        </w:rPr>
        <w:t>Increase physical activity</w:t>
      </w:r>
    </w:p>
    <w:p w:rsidRPr="00CE329E" w:rsidR="005B3B87" w:rsidP="00274A3B" w:rsidRDefault="005B3B87" w14:paraId="6932BF54" w14:textId="745CFBF7">
      <w:pPr>
        <w:pStyle w:val="ListParagraph"/>
        <w:numPr>
          <w:ilvl w:val="0"/>
          <w:numId w:val="47"/>
        </w:numPr>
        <w:pBdr>
          <w:bar w:val="single" w:color="auto" w:sz="4"/>
        </w:pBdr>
        <w:ind w:left="426"/>
        <w:rPr>
          <w:lang w:val="en-AU"/>
        </w:rPr>
      </w:pPr>
      <w:r>
        <w:rPr>
          <w:lang w:val="en-AU"/>
        </w:rPr>
        <w:t>Consult a clinician</w:t>
      </w:r>
    </w:p>
    <w:p w:rsidR="005B3B87" w:rsidP="00274A3B" w:rsidRDefault="000C18CA" w14:paraId="2CB5E2E0" w14:textId="3EE22B65">
      <w:pPr>
        <w:pStyle w:val="ListParagraph"/>
        <w:numPr>
          <w:ilvl w:val="0"/>
          <w:numId w:val="47"/>
        </w:numPr>
        <w:pBdr>
          <w:bar w:val="single" w:color="auto" w:sz="4"/>
        </w:pBdr>
        <w:ind w:left="426"/>
        <w:rPr>
          <w:lang w:val="en-AU"/>
        </w:rPr>
      </w:pPr>
      <w:r>
        <w:rPr>
          <w:lang w:val="en-AU"/>
        </w:rPr>
        <w:t>Regularly monitor blood pressure</w:t>
      </w:r>
    </w:p>
    <w:p w:rsidR="00DA5914" w:rsidP="00274A3B" w:rsidRDefault="00034686" w14:paraId="2BB6CAE3" w14:textId="2D7A6234">
      <w:pPr>
        <w:pStyle w:val="ListParagraph"/>
        <w:numPr>
          <w:ilvl w:val="0"/>
          <w:numId w:val="47"/>
        </w:numPr>
        <w:pBdr>
          <w:bar w:val="single" w:color="auto" w:sz="4"/>
        </w:pBdr>
        <w:ind w:left="426"/>
        <w:rPr>
          <w:lang w:val="en-AU"/>
        </w:rPr>
      </w:pPr>
      <w:r>
        <w:rPr>
          <w:lang w:val="en-AU"/>
        </w:rPr>
        <w:t>Engage with</w:t>
      </w:r>
      <w:r w:rsidR="00DA5914">
        <w:rPr>
          <w:lang w:val="en-AU"/>
        </w:rPr>
        <w:t xml:space="preserve"> </w:t>
      </w:r>
      <w:r w:rsidR="002E4EDA">
        <w:rPr>
          <w:lang w:val="en-AU"/>
        </w:rPr>
        <w:t>a stop smoking service</w:t>
      </w:r>
    </w:p>
    <w:p w:rsidR="002E4EDA" w:rsidP="00274A3B" w:rsidRDefault="002E4EDA" w14:paraId="6CCB087B" w14:textId="7CB42E04">
      <w:pPr>
        <w:pStyle w:val="ListParagraph"/>
        <w:numPr>
          <w:ilvl w:val="0"/>
          <w:numId w:val="47"/>
        </w:numPr>
        <w:pBdr>
          <w:bar w:val="single" w:color="auto" w:sz="4"/>
        </w:pBdr>
        <w:ind w:left="426"/>
        <w:rPr>
          <w:lang w:val="en-AU"/>
        </w:rPr>
      </w:pPr>
      <w:r>
        <w:rPr>
          <w:lang w:val="en-AU"/>
        </w:rPr>
        <w:t xml:space="preserve">Take </w:t>
      </w:r>
      <w:r w:rsidR="00CE329E">
        <w:rPr>
          <w:lang w:val="en-AU"/>
        </w:rPr>
        <w:t>medications (including anti</w:t>
      </w:r>
      <w:r w:rsidR="0066768E">
        <w:rPr>
          <w:lang w:val="en-AU"/>
        </w:rPr>
        <w:t>-</w:t>
      </w:r>
      <w:r w:rsidR="00CE329E">
        <w:rPr>
          <w:lang w:val="en-AU"/>
        </w:rPr>
        <w:t>hypertensives and statins) as prescribed</w:t>
      </w:r>
    </w:p>
    <w:p w:rsidR="00034686" w:rsidP="00274A3B" w:rsidRDefault="00034686" w14:paraId="2D5AB5A9" w14:textId="5CA3FFE7">
      <w:pPr>
        <w:pStyle w:val="ListParagraph"/>
        <w:numPr>
          <w:ilvl w:val="0"/>
          <w:numId w:val="47"/>
        </w:numPr>
        <w:pBdr>
          <w:bar w:val="single" w:color="auto" w:sz="4"/>
        </w:pBdr>
        <w:ind w:left="426"/>
        <w:rPr>
          <w:lang w:val="en-AU"/>
        </w:rPr>
      </w:pPr>
      <w:r>
        <w:rPr>
          <w:lang w:val="en-AU"/>
        </w:rPr>
        <w:t xml:space="preserve">Engage with </w:t>
      </w:r>
      <w:r w:rsidR="00C017FC">
        <w:rPr>
          <w:lang w:val="en-AU"/>
        </w:rPr>
        <w:t>screening servic</w:t>
      </w:r>
      <w:r w:rsidR="00D40750">
        <w:rPr>
          <w:lang w:val="en-AU"/>
        </w:rPr>
        <w:t>es</w:t>
      </w:r>
    </w:p>
    <w:p w:rsidR="00C017FC" w:rsidP="00274A3B" w:rsidRDefault="00C017FC" w14:paraId="2ED89038" w14:textId="4C803426">
      <w:pPr>
        <w:pStyle w:val="ListParagraph"/>
        <w:numPr>
          <w:ilvl w:val="0"/>
          <w:numId w:val="47"/>
        </w:numPr>
        <w:pBdr>
          <w:bar w:val="single" w:color="auto" w:sz="4"/>
        </w:pBdr>
        <w:ind w:left="426"/>
        <w:rPr>
          <w:lang w:val="en-AU"/>
        </w:rPr>
      </w:pPr>
      <w:r>
        <w:rPr>
          <w:lang w:val="en-AU"/>
        </w:rPr>
        <w:t>Engage with diabetes prevention</w:t>
      </w:r>
      <w:r w:rsidR="00D40750">
        <w:rPr>
          <w:lang w:val="en-AU"/>
        </w:rPr>
        <w:t xml:space="preserve"> </w:t>
      </w:r>
      <w:r w:rsidR="00565251">
        <w:rPr>
          <w:lang w:val="en-AU"/>
        </w:rPr>
        <w:t xml:space="preserve">/self-management </w:t>
      </w:r>
      <w:r w:rsidR="00D40750">
        <w:rPr>
          <w:lang w:val="en-AU"/>
        </w:rPr>
        <w:t>programme</w:t>
      </w:r>
    </w:p>
    <w:p w:rsidR="00594FBC" w:rsidP="00274A3B" w:rsidRDefault="00594FBC" w14:paraId="5469D1D2" w14:textId="78752935">
      <w:pPr>
        <w:pStyle w:val="ListParagraph"/>
        <w:numPr>
          <w:ilvl w:val="0"/>
          <w:numId w:val="47"/>
        </w:numPr>
        <w:pBdr>
          <w:bar w:val="single" w:color="auto" w:sz="4"/>
        </w:pBdr>
        <w:ind w:left="426"/>
        <w:rPr>
          <w:lang w:val="en-AU"/>
        </w:rPr>
      </w:pPr>
      <w:r>
        <w:rPr>
          <w:lang w:val="en-AU"/>
        </w:rPr>
        <w:t>Engage with weight management service</w:t>
      </w:r>
    </w:p>
    <w:p w:rsidR="00594FBC" w:rsidP="00274A3B" w:rsidRDefault="00594FBC" w14:paraId="36ED61D2" w14:textId="046ADC16">
      <w:pPr>
        <w:pStyle w:val="ListParagraph"/>
        <w:numPr>
          <w:ilvl w:val="0"/>
          <w:numId w:val="47"/>
        </w:numPr>
        <w:pBdr>
          <w:bar w:val="single" w:color="auto" w:sz="4"/>
        </w:pBdr>
        <w:ind w:left="426"/>
        <w:rPr>
          <w:lang w:val="en-AU"/>
        </w:rPr>
      </w:pPr>
      <w:r>
        <w:rPr>
          <w:lang w:val="en-AU"/>
        </w:rPr>
        <w:t>Calculate weekly alcohol intake in units</w:t>
      </w:r>
    </w:p>
    <w:p w:rsidR="00594FBC" w:rsidP="00274A3B" w:rsidRDefault="004E35EA" w14:paraId="4F85B2FD" w14:textId="41AC2189">
      <w:pPr>
        <w:pStyle w:val="ListParagraph"/>
        <w:numPr>
          <w:ilvl w:val="0"/>
          <w:numId w:val="47"/>
        </w:numPr>
        <w:pBdr>
          <w:bar w:val="single" w:color="auto" w:sz="4"/>
        </w:pBdr>
        <w:ind w:left="426"/>
        <w:rPr>
          <w:lang w:val="en-AU"/>
        </w:rPr>
      </w:pPr>
      <w:r w:rsidRPr="004E35EA">
        <w:rPr>
          <w:lang w:val="en-AU"/>
        </w:rPr>
        <w:t xml:space="preserve">Perform AUDIT-C tool </w:t>
      </w:r>
    </w:p>
    <w:p w:rsidRPr="000A055C" w:rsidR="000A055C" w:rsidP="00274A3B" w:rsidRDefault="000A055C" w14:paraId="59D7F471" w14:textId="77777777">
      <w:pPr>
        <w:pStyle w:val="ListParagraph"/>
        <w:numPr>
          <w:ilvl w:val="0"/>
          <w:numId w:val="47"/>
        </w:numPr>
        <w:pBdr>
          <w:bar w:val="single" w:color="auto" w:sz="4"/>
        </w:pBdr>
        <w:ind w:left="426"/>
        <w:rPr>
          <w:lang w:val="en-AU"/>
        </w:rPr>
      </w:pPr>
      <w:r>
        <w:rPr>
          <w:lang w:val="en-AU"/>
        </w:rPr>
        <w:t xml:space="preserve">Engage with </w:t>
      </w:r>
      <w:r w:rsidRPr="000A055C">
        <w:rPr>
          <w:lang w:val="en-AU"/>
        </w:rPr>
        <w:t xml:space="preserve">specialist alcohol </w:t>
      </w:r>
    </w:p>
    <w:p w:rsidR="00CC2716" w:rsidP="00274A3B" w:rsidRDefault="000A055C" w14:paraId="2E8C6373" w14:textId="77777777">
      <w:pPr>
        <w:pStyle w:val="ListParagraph"/>
        <w:pBdr>
          <w:bar w:val="single" w:color="auto" w:sz="4"/>
        </w:pBdr>
        <w:ind w:left="426"/>
        <w:rPr>
          <w:lang w:val="en-AU"/>
        </w:rPr>
      </w:pPr>
      <w:r w:rsidRPr="000A055C">
        <w:rPr>
          <w:lang w:val="en-AU"/>
        </w:rPr>
        <w:t xml:space="preserve">service </w:t>
      </w:r>
    </w:p>
    <w:p w:rsidRPr="00D76E6C" w:rsidR="00965AB5" w:rsidP="00DD4385" w:rsidRDefault="00EE35FF" w14:paraId="5A1F0EC0" w14:textId="0AC4490E">
      <w:pPr>
        <w:pStyle w:val="ListParagraph"/>
        <w:numPr>
          <w:ilvl w:val="0"/>
          <w:numId w:val="47"/>
        </w:numPr>
        <w:pBdr>
          <w:bar w:val="single" w:color="auto" w:sz="4"/>
        </w:pBdr>
        <w:ind w:left="426"/>
        <w:rPr>
          <w:lang w:val="en-AU"/>
        </w:rPr>
      </w:pPr>
      <w:r>
        <w:rPr>
          <w:lang w:val="en-AU"/>
        </w:rPr>
        <w:t>Follow practical tips on reducing alcohol intake</w:t>
      </w:r>
    </w:p>
    <w:p w:rsidR="00D76E6C" w:rsidP="0018307C" w:rsidRDefault="00D76E6C" w14:paraId="27334B1F" w14:textId="77777777">
      <w:pPr>
        <w:pStyle w:val="Heading1"/>
        <w:sectPr w:rsidR="00D76E6C" w:rsidSect="00D76E6C">
          <w:headerReference w:type="default" r:id="rId21"/>
          <w:footerReference w:type="default" r:id="rId22"/>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num="3"/>
          <w:docGrid w:linePitch="360"/>
        </w:sectPr>
      </w:pPr>
    </w:p>
    <w:p w:rsidRPr="000A20DD" w:rsidR="0018307C" w:rsidP="0018307C" w:rsidRDefault="0018307C" w14:paraId="2BA50687" w14:textId="1F1F5457">
      <w:pPr>
        <w:pStyle w:val="Heading1"/>
      </w:pPr>
      <w:r>
        <w:lastRenderedPageBreak/>
        <w:t xml:space="preserve">Case Study </w:t>
      </w:r>
      <w:r w:rsidR="00D76E6C">
        <w:t>2</w:t>
      </w:r>
    </w:p>
    <w:p w:rsidR="0018307C" w:rsidP="0018307C" w:rsidRDefault="00406FCF" w14:paraId="6EEC1AA8" w14:textId="673770EE">
      <w:pPr>
        <w:rPr>
          <w:lang w:val="en-AU"/>
        </w:rPr>
        <w:sectPr w:rsidR="0018307C" w:rsidSect="0018307C">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r>
        <w:rPr>
          <w:rStyle w:val="ui-provider"/>
        </w:rPr>
        <w:t xml:space="preserve">Sunil is a 41-year-old male with a diagnosis of schizoaffective disorder, for which he takes 15mg Olanzapine once daily, and 20mg of Fluoxetine. He also takes </w:t>
      </w:r>
      <w:r w:rsidR="00EF0FB8">
        <w:rPr>
          <w:rStyle w:val="ui-provider"/>
        </w:rPr>
        <w:t>M</w:t>
      </w:r>
      <w:r>
        <w:rPr>
          <w:rStyle w:val="ui-provider"/>
        </w:rPr>
        <w:t xml:space="preserve">etformin 500mg </w:t>
      </w:r>
      <w:r w:rsidR="00BB4238">
        <w:rPr>
          <w:rStyle w:val="ui-provider"/>
        </w:rPr>
        <w:t>twice</w:t>
      </w:r>
      <w:r>
        <w:rPr>
          <w:rStyle w:val="ui-provider"/>
        </w:rPr>
        <w:t xml:space="preserve"> daily to manage Type 2 diabetes which he developed in his 30s. Sunil currently lives at home, and lives a sedentary lifestyle, rarely leaving the house. He mostly eats takeaway food, and drinks up to 8 bottles of </w:t>
      </w:r>
      <w:r w:rsidR="00425406">
        <w:rPr>
          <w:rStyle w:val="ui-provider"/>
        </w:rPr>
        <w:t xml:space="preserve">non-diet </w:t>
      </w:r>
      <w:r>
        <w:rPr>
          <w:rStyle w:val="ui-provider"/>
        </w:rPr>
        <w:t xml:space="preserve">cola per week. </w:t>
      </w:r>
      <w:r w:rsidRPr="00C05A5A" w:rsidR="00C05A5A">
        <w:rPr>
          <w:rStyle w:val="ui-provider"/>
        </w:rPr>
        <w:t xml:space="preserve">His BMI is 30, </w:t>
      </w:r>
      <w:r w:rsidR="00C05A5A">
        <w:rPr>
          <w:rStyle w:val="ui-provider"/>
        </w:rPr>
        <w:t xml:space="preserve">his </w:t>
      </w:r>
      <w:r w:rsidRPr="00C05A5A" w:rsidR="00C05A5A">
        <w:rPr>
          <w:rStyle w:val="ui-provider"/>
        </w:rPr>
        <w:t xml:space="preserve">HbA1c level </w:t>
      </w:r>
      <w:r w:rsidR="00C05A5A">
        <w:rPr>
          <w:rStyle w:val="ui-provider"/>
        </w:rPr>
        <w:t>is</w:t>
      </w:r>
      <w:r w:rsidRPr="00C05A5A" w:rsidR="00C05A5A">
        <w:rPr>
          <w:rStyle w:val="ui-provider"/>
        </w:rPr>
        <w:t xml:space="preserve"> 53 and his blood pressure</w:t>
      </w:r>
      <w:r w:rsidR="00C05A5A">
        <w:rPr>
          <w:rStyle w:val="ui-provider"/>
        </w:rPr>
        <w:t xml:space="preserve"> is</w:t>
      </w:r>
      <w:r w:rsidRPr="00C05A5A" w:rsidR="00C05A5A">
        <w:rPr>
          <w:rStyle w:val="ui-provider"/>
        </w:rPr>
        <w:t xml:space="preserve"> </w:t>
      </w:r>
      <w:r w:rsidRPr="008B22B5" w:rsidR="00C05A5A">
        <w:rPr>
          <w:rStyle w:val="ui-provider"/>
        </w:rPr>
        <w:t>1</w:t>
      </w:r>
      <w:r w:rsidRPr="008B22B5" w:rsidR="008B22B5">
        <w:rPr>
          <w:rStyle w:val="ui-provider"/>
        </w:rPr>
        <w:t>21</w:t>
      </w:r>
      <w:r w:rsidRPr="008B22B5" w:rsidR="00C05A5A">
        <w:rPr>
          <w:rStyle w:val="ui-provider"/>
        </w:rPr>
        <w:t>/</w:t>
      </w:r>
      <w:r w:rsidR="008B22B5">
        <w:rPr>
          <w:rStyle w:val="ui-provider"/>
        </w:rPr>
        <w:t>75</w:t>
      </w:r>
      <w:r w:rsidRPr="00C05A5A" w:rsidR="00C05A5A">
        <w:rPr>
          <w:rStyle w:val="ui-provider"/>
        </w:rPr>
        <w:t xml:space="preserve">. </w:t>
      </w:r>
      <w:r>
        <w:rPr>
          <w:rStyle w:val="ui-provider"/>
        </w:rPr>
        <w:t>Sunil doesn’t smoke or drink alcohol.</w:t>
      </w:r>
    </w:p>
    <w:p w:rsidRPr="00C81022" w:rsidR="0018307C" w:rsidP="0018307C" w:rsidRDefault="0018307C" w14:paraId="72C78FA5" w14:textId="14BC7028">
      <w:pPr>
        <w:pBdr>
          <w:right w:val="single" w:color="auto" w:sz="4" w:space="4"/>
          <w:bar w:val="single" w:color="auto" w:sz="4"/>
        </w:pBdr>
        <w:rPr>
          <w:lang w:val="en-AU"/>
        </w:rPr>
      </w:pPr>
      <w:r w:rsidRPr="002F1746">
        <w:rPr>
          <w:b/>
          <w:bCs/>
          <w:lang w:val="en-AU"/>
        </w:rPr>
        <w:t>Q1</w:t>
      </w:r>
      <w:r>
        <w:rPr>
          <w:lang w:val="en-AU"/>
        </w:rPr>
        <w:t xml:space="preserve"> Which of the factors described here has a </w:t>
      </w:r>
      <w:r w:rsidRPr="00C81022">
        <w:rPr>
          <w:b/>
          <w:bCs/>
          <w:u w:val="single"/>
          <w:lang w:val="en-AU"/>
        </w:rPr>
        <w:t>DIRECT</w:t>
      </w:r>
      <w:r>
        <w:rPr>
          <w:b/>
          <w:bCs/>
          <w:u w:val="single"/>
          <w:lang w:val="en-AU"/>
        </w:rPr>
        <w:t xml:space="preserve"> </w:t>
      </w:r>
      <w:r>
        <w:rPr>
          <w:lang w:val="en-AU"/>
        </w:rPr>
        <w:t xml:space="preserve">negative effect on </w:t>
      </w:r>
      <w:r w:rsidR="00EE4F8E">
        <w:rPr>
          <w:lang w:val="en-AU"/>
        </w:rPr>
        <w:t>Sunil</w:t>
      </w:r>
      <w:r>
        <w:rPr>
          <w:lang w:val="en-AU"/>
        </w:rPr>
        <w:t>’s cardiovascular health status?</w:t>
      </w:r>
    </w:p>
    <w:p w:rsidR="0018307C" w:rsidP="0018307C" w:rsidRDefault="0018307C" w14:paraId="6CDEAD71" w14:textId="77777777">
      <w:pPr>
        <w:pStyle w:val="ListParagraph"/>
        <w:numPr>
          <w:ilvl w:val="0"/>
          <w:numId w:val="45"/>
        </w:numPr>
        <w:pBdr>
          <w:right w:val="single" w:color="auto" w:sz="4" w:space="4"/>
          <w:bar w:val="single" w:color="auto" w:sz="4"/>
        </w:pBdr>
        <w:ind w:left="426"/>
        <w:rPr>
          <w:lang w:val="en-AU"/>
        </w:rPr>
      </w:pPr>
      <w:r w:rsidRPr="00055B48">
        <w:rPr>
          <w:lang w:val="en-AU"/>
        </w:rPr>
        <w:t>Age</w:t>
      </w:r>
    </w:p>
    <w:p w:rsidR="0018307C" w:rsidP="0018307C" w:rsidRDefault="0018307C" w14:paraId="35B0B5AC" w14:textId="16A7B16A">
      <w:pPr>
        <w:pStyle w:val="ListParagraph"/>
        <w:numPr>
          <w:ilvl w:val="0"/>
          <w:numId w:val="45"/>
        </w:numPr>
        <w:pBdr>
          <w:right w:val="single" w:color="auto" w:sz="4" w:space="4"/>
          <w:bar w:val="single" w:color="auto" w:sz="4"/>
        </w:pBdr>
        <w:ind w:left="426"/>
        <w:rPr>
          <w:lang w:val="en-AU"/>
        </w:rPr>
      </w:pPr>
      <w:r w:rsidRPr="00055B48">
        <w:rPr>
          <w:lang w:val="en-AU"/>
        </w:rPr>
        <w:t xml:space="preserve">Diagnosis of </w:t>
      </w:r>
      <w:r w:rsidR="00EF0FB8">
        <w:rPr>
          <w:lang w:val="en-AU"/>
        </w:rPr>
        <w:t>schizoaffective</w:t>
      </w:r>
      <w:r w:rsidRPr="00055B48">
        <w:rPr>
          <w:lang w:val="en-AU"/>
        </w:rPr>
        <w:t xml:space="preserve"> disorder</w:t>
      </w:r>
    </w:p>
    <w:p w:rsidR="0018307C" w:rsidP="0018307C" w:rsidRDefault="0018307C" w14:paraId="5736576F" w14:textId="77777777">
      <w:pPr>
        <w:pStyle w:val="ListParagraph"/>
        <w:numPr>
          <w:ilvl w:val="0"/>
          <w:numId w:val="45"/>
        </w:numPr>
        <w:pBdr>
          <w:right w:val="single" w:color="auto" w:sz="4" w:space="4"/>
          <w:bar w:val="single" w:color="auto" w:sz="4"/>
        </w:pBdr>
        <w:ind w:left="426"/>
        <w:rPr>
          <w:lang w:val="en-AU"/>
        </w:rPr>
      </w:pPr>
      <w:r>
        <w:rPr>
          <w:lang w:val="en-AU"/>
        </w:rPr>
        <w:t>Medication</w:t>
      </w:r>
    </w:p>
    <w:p w:rsidRPr="00B071FB" w:rsidR="00B071FB" w:rsidP="00B071FB" w:rsidRDefault="00B071FB" w14:paraId="0C94F211" w14:textId="7171FE20">
      <w:pPr>
        <w:pStyle w:val="ListParagraph"/>
        <w:numPr>
          <w:ilvl w:val="0"/>
          <w:numId w:val="45"/>
        </w:numPr>
        <w:pBdr>
          <w:right w:val="single" w:color="auto" w:sz="4" w:space="4"/>
          <w:bar w:val="single" w:color="auto" w:sz="4"/>
        </w:pBdr>
        <w:ind w:left="426"/>
        <w:rPr>
          <w:lang w:val="en-AU"/>
        </w:rPr>
      </w:pPr>
      <w:r>
        <w:rPr>
          <w:lang w:val="en-AU"/>
        </w:rPr>
        <w:t>Type 2 diabetes</w:t>
      </w:r>
    </w:p>
    <w:p w:rsidR="0018307C" w:rsidP="0018307C" w:rsidRDefault="005511DF" w14:paraId="5AC50FE5" w14:textId="7D004AFC">
      <w:pPr>
        <w:pStyle w:val="ListParagraph"/>
        <w:numPr>
          <w:ilvl w:val="0"/>
          <w:numId w:val="45"/>
        </w:numPr>
        <w:pBdr>
          <w:right w:val="single" w:color="auto" w:sz="4" w:space="4"/>
          <w:bar w:val="single" w:color="auto" w:sz="4"/>
        </w:pBdr>
        <w:ind w:left="426"/>
        <w:rPr>
          <w:lang w:val="en-AU"/>
        </w:rPr>
      </w:pPr>
      <w:r>
        <w:rPr>
          <w:lang w:val="en-AU"/>
        </w:rPr>
        <w:t>Sedentary lifestyle</w:t>
      </w:r>
    </w:p>
    <w:p w:rsidR="0018307C" w:rsidP="0018307C" w:rsidRDefault="005511DF" w14:paraId="54FFA479" w14:textId="76FE801C">
      <w:pPr>
        <w:pStyle w:val="ListParagraph"/>
        <w:numPr>
          <w:ilvl w:val="0"/>
          <w:numId w:val="45"/>
        </w:numPr>
        <w:pBdr>
          <w:right w:val="single" w:color="auto" w:sz="4" w:space="4"/>
          <w:bar w:val="single" w:color="auto" w:sz="4"/>
        </w:pBdr>
        <w:ind w:left="426"/>
        <w:rPr>
          <w:lang w:val="en-AU"/>
        </w:rPr>
      </w:pPr>
      <w:r>
        <w:rPr>
          <w:lang w:val="en-AU"/>
        </w:rPr>
        <w:t>Diet</w:t>
      </w:r>
    </w:p>
    <w:p w:rsidR="00B071FB" w:rsidP="0018307C" w:rsidRDefault="00B071FB" w14:paraId="4EDAA5A5" w14:textId="431E0E4D">
      <w:pPr>
        <w:pStyle w:val="ListParagraph"/>
        <w:numPr>
          <w:ilvl w:val="0"/>
          <w:numId w:val="45"/>
        </w:numPr>
        <w:pBdr>
          <w:right w:val="single" w:color="auto" w:sz="4" w:space="4"/>
          <w:bar w:val="single" w:color="auto" w:sz="4"/>
        </w:pBdr>
        <w:ind w:left="426"/>
        <w:rPr>
          <w:lang w:val="en-AU"/>
        </w:rPr>
      </w:pPr>
      <w:r>
        <w:rPr>
          <w:lang w:val="en-AU"/>
        </w:rPr>
        <w:t>BMI</w:t>
      </w:r>
    </w:p>
    <w:p w:rsidR="00B071FB" w:rsidP="0018307C" w:rsidRDefault="00B071FB" w14:paraId="683B6020" w14:textId="2AD8534D">
      <w:pPr>
        <w:pStyle w:val="ListParagraph"/>
        <w:numPr>
          <w:ilvl w:val="0"/>
          <w:numId w:val="45"/>
        </w:numPr>
        <w:pBdr>
          <w:right w:val="single" w:color="auto" w:sz="4" w:space="4"/>
          <w:bar w:val="single" w:color="auto" w:sz="4"/>
        </w:pBdr>
        <w:ind w:left="426"/>
        <w:rPr>
          <w:lang w:val="en-AU"/>
        </w:rPr>
      </w:pPr>
      <w:r>
        <w:rPr>
          <w:lang w:val="en-AU"/>
        </w:rPr>
        <w:t>Blood sugar level (HbA1c)</w:t>
      </w:r>
    </w:p>
    <w:p w:rsidR="00244145" w:rsidP="00244145" w:rsidRDefault="00244145" w14:paraId="494E34C3" w14:textId="77777777">
      <w:pPr>
        <w:pStyle w:val="ListParagraph"/>
        <w:pBdr>
          <w:right w:val="single" w:color="auto" w:sz="4" w:space="4"/>
          <w:bar w:val="single" w:color="auto" w:sz="4"/>
        </w:pBdr>
        <w:ind w:left="426"/>
        <w:rPr>
          <w:lang w:val="en-AU"/>
        </w:rPr>
      </w:pPr>
    </w:p>
    <w:p w:rsidR="00244145" w:rsidP="00244145" w:rsidRDefault="00244145" w14:paraId="518404C0" w14:textId="77777777">
      <w:pPr>
        <w:pStyle w:val="ListParagraph"/>
        <w:pBdr>
          <w:right w:val="single" w:color="auto" w:sz="4" w:space="4"/>
          <w:bar w:val="single" w:color="auto" w:sz="4"/>
        </w:pBdr>
        <w:ind w:left="426"/>
        <w:rPr>
          <w:lang w:val="en-AU"/>
        </w:rPr>
      </w:pPr>
    </w:p>
    <w:p w:rsidR="00244145" w:rsidP="00244145" w:rsidRDefault="00244145" w14:paraId="1A3AFC3F" w14:textId="77777777">
      <w:pPr>
        <w:pStyle w:val="ListParagraph"/>
        <w:pBdr>
          <w:right w:val="single" w:color="auto" w:sz="4" w:space="4"/>
          <w:bar w:val="single" w:color="auto" w:sz="4"/>
        </w:pBdr>
        <w:ind w:left="426"/>
        <w:rPr>
          <w:lang w:val="en-AU"/>
        </w:rPr>
      </w:pPr>
    </w:p>
    <w:p w:rsidRPr="006C09C9" w:rsidR="00244145" w:rsidP="00244145" w:rsidRDefault="00244145" w14:paraId="6541014A" w14:textId="77777777">
      <w:pPr>
        <w:pStyle w:val="ListParagraph"/>
        <w:pBdr>
          <w:right w:val="single" w:color="auto" w:sz="4" w:space="4"/>
          <w:bar w:val="single" w:color="auto" w:sz="4"/>
        </w:pBdr>
        <w:ind w:left="426"/>
        <w:rPr>
          <w:lang w:val="en-AU"/>
        </w:rPr>
      </w:pPr>
    </w:p>
    <w:p w:rsidR="0018307C" w:rsidP="0018307C" w:rsidRDefault="0018307C" w14:paraId="1CA4C4D6" w14:textId="77777777">
      <w:pPr>
        <w:pBdr>
          <w:right w:val="single" w:color="auto" w:sz="4" w:space="4"/>
          <w:bar w:val="single" w:color="auto" w:sz="4"/>
        </w:pBdr>
        <w:rPr>
          <w:b/>
          <w:bCs/>
          <w:lang w:val="en-AU"/>
        </w:rPr>
      </w:pPr>
    </w:p>
    <w:p w:rsidR="0018307C" w:rsidP="0018307C" w:rsidRDefault="0018307C" w14:paraId="78200667" w14:textId="77777777">
      <w:pPr>
        <w:pBdr>
          <w:right w:val="single" w:color="auto" w:sz="4" w:space="4"/>
          <w:bar w:val="single" w:color="auto" w:sz="4"/>
        </w:pBdr>
        <w:rPr>
          <w:b/>
          <w:bCs/>
          <w:lang w:val="en-AU"/>
        </w:rPr>
      </w:pPr>
    </w:p>
    <w:p w:rsidR="0018307C" w:rsidP="0018307C" w:rsidRDefault="0018307C" w14:paraId="7FA29440" w14:textId="77777777">
      <w:pPr>
        <w:pBdr>
          <w:right w:val="single" w:color="auto" w:sz="4" w:space="4"/>
          <w:bar w:val="single" w:color="auto" w:sz="4"/>
        </w:pBdr>
        <w:rPr>
          <w:b/>
          <w:bCs/>
          <w:lang w:val="en-AU"/>
        </w:rPr>
      </w:pPr>
    </w:p>
    <w:p w:rsidR="0018307C" w:rsidP="0018307C" w:rsidRDefault="0018307C" w14:paraId="1B1E5EC0" w14:textId="77777777">
      <w:pPr>
        <w:pBdr>
          <w:right w:val="single" w:color="auto" w:sz="4" w:space="4"/>
          <w:bar w:val="single" w:color="auto" w:sz="4"/>
        </w:pBdr>
        <w:rPr>
          <w:b/>
          <w:bCs/>
          <w:lang w:val="en-AU"/>
        </w:rPr>
      </w:pPr>
    </w:p>
    <w:p w:rsidR="0018307C" w:rsidP="0018307C" w:rsidRDefault="0018307C" w14:paraId="7725BD32" w14:textId="77777777">
      <w:pPr>
        <w:pBdr>
          <w:right w:val="single" w:color="auto" w:sz="4" w:space="4"/>
          <w:bar w:val="single" w:color="auto" w:sz="4"/>
        </w:pBdr>
        <w:rPr>
          <w:b/>
          <w:bCs/>
          <w:lang w:val="en-AU"/>
        </w:rPr>
      </w:pPr>
    </w:p>
    <w:p w:rsidRPr="00F70B9E" w:rsidR="0018307C" w:rsidP="0018307C" w:rsidRDefault="0018307C" w14:paraId="7DD81202" w14:textId="01D9C76D">
      <w:pPr>
        <w:pBdr>
          <w:right w:val="single" w:color="auto" w:sz="4" w:space="4"/>
          <w:bar w:val="single" w:color="auto" w:sz="4"/>
        </w:pBdr>
        <w:rPr>
          <w:lang w:val="en-AU"/>
        </w:rPr>
      </w:pPr>
      <w:r w:rsidRPr="006C09C9">
        <w:rPr>
          <w:b/>
          <w:bCs/>
          <w:lang w:val="en-AU"/>
        </w:rPr>
        <w:t>Q2</w:t>
      </w:r>
      <w:r>
        <w:rPr>
          <w:lang w:val="en-AU"/>
        </w:rPr>
        <w:t xml:space="preserve"> </w:t>
      </w:r>
      <w:r w:rsidRPr="00F70B9E">
        <w:rPr>
          <w:lang w:val="en-AU"/>
        </w:rPr>
        <w:t xml:space="preserve">Using the </w:t>
      </w:r>
      <w:r>
        <w:rPr>
          <w:lang w:val="en-AU"/>
        </w:rPr>
        <w:t>C</w:t>
      </w:r>
      <w:r w:rsidRPr="00F70B9E">
        <w:rPr>
          <w:lang w:val="en-AU"/>
        </w:rPr>
        <w:t>ardiovascular</w:t>
      </w:r>
      <w:r>
        <w:rPr>
          <w:lang w:val="en-AU"/>
        </w:rPr>
        <w:t xml:space="preserve"> Health</w:t>
      </w:r>
      <w:r w:rsidRPr="00F70B9E">
        <w:rPr>
          <w:lang w:val="en-AU"/>
        </w:rPr>
        <w:t xml:space="preserve"> </w:t>
      </w:r>
      <w:r>
        <w:rPr>
          <w:lang w:val="en-AU"/>
        </w:rPr>
        <w:t>G</w:t>
      </w:r>
      <w:r w:rsidRPr="00F70B9E">
        <w:rPr>
          <w:lang w:val="en-AU"/>
        </w:rPr>
        <w:t xml:space="preserve">oals </w:t>
      </w:r>
      <w:r>
        <w:rPr>
          <w:lang w:val="en-AU"/>
        </w:rPr>
        <w:t>F</w:t>
      </w:r>
      <w:r w:rsidRPr="00F70B9E">
        <w:rPr>
          <w:lang w:val="en-AU"/>
        </w:rPr>
        <w:t xml:space="preserve">low </w:t>
      </w:r>
      <w:r>
        <w:rPr>
          <w:lang w:val="en-AU"/>
        </w:rPr>
        <w:t>C</w:t>
      </w:r>
      <w:r w:rsidRPr="00F70B9E">
        <w:rPr>
          <w:lang w:val="en-AU"/>
        </w:rPr>
        <w:t>hart</w:t>
      </w:r>
      <w:r>
        <w:rPr>
          <w:lang w:val="en-AU"/>
        </w:rPr>
        <w:t xml:space="preserve">, </w:t>
      </w:r>
      <w:r w:rsidRPr="00F70B9E">
        <w:rPr>
          <w:lang w:val="en-AU"/>
        </w:rPr>
        <w:t xml:space="preserve">which goal </w:t>
      </w:r>
      <w:r>
        <w:rPr>
          <w:lang w:val="en-AU"/>
        </w:rPr>
        <w:t xml:space="preserve">is </w:t>
      </w:r>
      <w:r w:rsidRPr="00F70B9E">
        <w:rPr>
          <w:lang w:val="en-AU"/>
        </w:rPr>
        <w:t xml:space="preserve">the highest priority for </w:t>
      </w:r>
      <w:r w:rsidR="00244145">
        <w:rPr>
          <w:lang w:val="en-AU"/>
        </w:rPr>
        <w:t>Sunil</w:t>
      </w:r>
      <w:r w:rsidRPr="00F70B9E">
        <w:rPr>
          <w:lang w:val="en-AU"/>
        </w:rPr>
        <w:t xml:space="preserve"> to work on?</w:t>
      </w:r>
    </w:p>
    <w:p w:rsidR="0018307C" w:rsidP="0018307C" w:rsidRDefault="0018307C" w14:paraId="6537D7D3" w14:textId="77777777">
      <w:pPr>
        <w:pStyle w:val="ListParagraph"/>
        <w:numPr>
          <w:ilvl w:val="0"/>
          <w:numId w:val="46"/>
        </w:numPr>
        <w:pBdr>
          <w:right w:val="single" w:color="auto" w:sz="4" w:space="4"/>
          <w:bar w:val="single" w:color="auto" w:sz="4"/>
        </w:pBdr>
        <w:ind w:left="426"/>
        <w:rPr>
          <w:lang w:val="en-AU"/>
        </w:rPr>
      </w:pPr>
      <w:r w:rsidRPr="000241D0">
        <w:rPr>
          <w:lang w:val="en-AU"/>
        </w:rPr>
        <w:t>Lower blood pressure</w:t>
      </w:r>
    </w:p>
    <w:p w:rsidR="0018307C" w:rsidP="0018307C" w:rsidRDefault="0018307C" w14:paraId="2A5FB8A8" w14:textId="77777777">
      <w:pPr>
        <w:pStyle w:val="ListParagraph"/>
        <w:numPr>
          <w:ilvl w:val="0"/>
          <w:numId w:val="46"/>
        </w:numPr>
        <w:pBdr>
          <w:right w:val="single" w:color="auto" w:sz="4" w:space="4"/>
          <w:bar w:val="single" w:color="auto" w:sz="4"/>
        </w:pBdr>
        <w:ind w:left="426"/>
        <w:rPr>
          <w:lang w:val="en-AU"/>
        </w:rPr>
      </w:pPr>
      <w:r w:rsidRPr="000241D0">
        <w:rPr>
          <w:lang w:val="en-AU"/>
        </w:rPr>
        <w:t>Lower cholesterol</w:t>
      </w:r>
    </w:p>
    <w:p w:rsidR="0018307C" w:rsidP="0018307C" w:rsidRDefault="0018307C" w14:paraId="353BDA4D" w14:textId="77777777">
      <w:pPr>
        <w:pStyle w:val="ListParagraph"/>
        <w:numPr>
          <w:ilvl w:val="0"/>
          <w:numId w:val="46"/>
        </w:numPr>
        <w:pBdr>
          <w:right w:val="single" w:color="auto" w:sz="4" w:space="4"/>
          <w:bar w:val="single" w:color="auto" w:sz="4"/>
        </w:pBdr>
        <w:ind w:left="426"/>
        <w:rPr>
          <w:lang w:val="en-AU"/>
        </w:rPr>
      </w:pPr>
      <w:r w:rsidRPr="000241D0">
        <w:rPr>
          <w:lang w:val="en-AU"/>
        </w:rPr>
        <w:t>Stop smoking</w:t>
      </w:r>
    </w:p>
    <w:p w:rsidR="0018307C" w:rsidP="0018307C" w:rsidRDefault="0018307C" w14:paraId="54328A92" w14:textId="77777777">
      <w:pPr>
        <w:pStyle w:val="ListParagraph"/>
        <w:numPr>
          <w:ilvl w:val="0"/>
          <w:numId w:val="46"/>
        </w:numPr>
        <w:pBdr>
          <w:right w:val="single" w:color="auto" w:sz="4" w:space="4"/>
          <w:bar w:val="single" w:color="auto" w:sz="4"/>
        </w:pBdr>
        <w:ind w:left="426"/>
        <w:rPr>
          <w:lang w:val="en-AU"/>
        </w:rPr>
      </w:pPr>
      <w:r w:rsidRPr="000241D0">
        <w:rPr>
          <w:lang w:val="en-AU"/>
        </w:rPr>
        <w:t>Manage diabetes</w:t>
      </w:r>
    </w:p>
    <w:p w:rsidR="0018307C" w:rsidP="0018307C" w:rsidRDefault="0018307C" w14:paraId="31FAF1A2" w14:textId="77777777">
      <w:pPr>
        <w:pStyle w:val="ListParagraph"/>
        <w:numPr>
          <w:ilvl w:val="0"/>
          <w:numId w:val="46"/>
        </w:numPr>
        <w:pBdr>
          <w:right w:val="single" w:color="auto" w:sz="4" w:space="4"/>
          <w:bar w:val="single" w:color="auto" w:sz="4"/>
        </w:pBdr>
        <w:ind w:left="426"/>
        <w:rPr>
          <w:lang w:val="en-AU"/>
        </w:rPr>
      </w:pPr>
      <w:r w:rsidRPr="000241D0">
        <w:rPr>
          <w:lang w:val="en-AU"/>
        </w:rPr>
        <w:t>Manage prediabetes</w:t>
      </w:r>
    </w:p>
    <w:p w:rsidR="0018307C" w:rsidP="0018307C" w:rsidRDefault="0018307C" w14:paraId="0314B197" w14:textId="77777777">
      <w:pPr>
        <w:pStyle w:val="ListParagraph"/>
        <w:numPr>
          <w:ilvl w:val="0"/>
          <w:numId w:val="46"/>
        </w:numPr>
        <w:pBdr>
          <w:right w:val="single" w:color="auto" w:sz="4" w:space="4"/>
          <w:bar w:val="single" w:color="auto" w:sz="4"/>
        </w:pBdr>
        <w:ind w:left="426"/>
        <w:rPr>
          <w:lang w:val="en-AU"/>
        </w:rPr>
      </w:pPr>
      <w:r w:rsidRPr="000241D0">
        <w:rPr>
          <w:lang w:val="en-AU"/>
        </w:rPr>
        <w:t>Lose weight</w:t>
      </w:r>
    </w:p>
    <w:p w:rsidRPr="000241D0" w:rsidR="0018307C" w:rsidP="0018307C" w:rsidRDefault="0018307C" w14:paraId="4BEDAA3F" w14:textId="77777777">
      <w:pPr>
        <w:pStyle w:val="ListParagraph"/>
        <w:numPr>
          <w:ilvl w:val="0"/>
          <w:numId w:val="46"/>
        </w:numPr>
        <w:pBdr>
          <w:right w:val="single" w:color="auto" w:sz="4" w:space="4"/>
          <w:bar w:val="single" w:color="auto" w:sz="4"/>
        </w:pBdr>
        <w:ind w:left="426"/>
        <w:rPr>
          <w:lang w:val="en-AU"/>
        </w:rPr>
      </w:pPr>
      <w:r w:rsidRPr="000241D0">
        <w:rPr>
          <w:lang w:val="en-AU"/>
        </w:rPr>
        <w:t>Reduce alcohol intake</w:t>
      </w:r>
    </w:p>
    <w:p w:rsidR="0018307C" w:rsidP="0018307C" w:rsidRDefault="0018307C" w14:paraId="77A91C29" w14:textId="77777777">
      <w:pPr>
        <w:pBdr>
          <w:right w:val="single" w:color="auto" w:sz="4" w:space="4"/>
          <w:bar w:val="single" w:color="auto" w:sz="4"/>
        </w:pBdr>
        <w:rPr>
          <w:b/>
          <w:bCs/>
          <w:lang w:val="en-AU"/>
        </w:rPr>
      </w:pPr>
    </w:p>
    <w:p w:rsidR="00244145" w:rsidP="0018307C" w:rsidRDefault="00244145" w14:paraId="79FC8183" w14:textId="77777777">
      <w:pPr>
        <w:pBdr>
          <w:right w:val="single" w:color="auto" w:sz="4" w:space="4"/>
          <w:bar w:val="single" w:color="auto" w:sz="4"/>
        </w:pBdr>
        <w:rPr>
          <w:b/>
          <w:bCs/>
          <w:lang w:val="en-AU"/>
        </w:rPr>
      </w:pPr>
    </w:p>
    <w:p w:rsidR="0018307C" w:rsidP="0018307C" w:rsidRDefault="0018307C" w14:paraId="2DAA499B" w14:textId="77777777">
      <w:pPr>
        <w:pBdr>
          <w:right w:val="single" w:color="auto" w:sz="4" w:space="4"/>
          <w:bar w:val="single" w:color="auto" w:sz="4"/>
        </w:pBdr>
        <w:rPr>
          <w:b/>
          <w:bCs/>
          <w:lang w:val="en-AU"/>
        </w:rPr>
      </w:pPr>
    </w:p>
    <w:p w:rsidR="0018307C" w:rsidP="0018307C" w:rsidRDefault="0018307C" w14:paraId="78D68AC2" w14:textId="77777777">
      <w:pPr>
        <w:pBdr>
          <w:right w:val="single" w:color="auto" w:sz="4" w:space="4"/>
          <w:bar w:val="single" w:color="auto" w:sz="4"/>
        </w:pBdr>
        <w:rPr>
          <w:b/>
          <w:bCs/>
          <w:lang w:val="en-AU"/>
        </w:rPr>
      </w:pPr>
    </w:p>
    <w:p w:rsidR="0018307C" w:rsidP="0018307C" w:rsidRDefault="0018307C" w14:paraId="5996314E" w14:textId="77777777">
      <w:pPr>
        <w:pBdr>
          <w:right w:val="single" w:color="auto" w:sz="4" w:space="4"/>
          <w:bar w:val="single" w:color="auto" w:sz="4"/>
        </w:pBdr>
        <w:rPr>
          <w:b/>
          <w:bCs/>
          <w:lang w:val="en-AU"/>
        </w:rPr>
      </w:pPr>
    </w:p>
    <w:p w:rsidR="0018307C" w:rsidP="0018307C" w:rsidRDefault="0018307C" w14:paraId="71EE6ED9" w14:textId="77777777">
      <w:pPr>
        <w:pBdr>
          <w:right w:val="single" w:color="auto" w:sz="4" w:space="4"/>
          <w:bar w:val="single" w:color="auto" w:sz="4"/>
        </w:pBdr>
        <w:rPr>
          <w:b/>
          <w:bCs/>
          <w:lang w:val="en-AU"/>
        </w:rPr>
      </w:pPr>
    </w:p>
    <w:p w:rsidR="0018307C" w:rsidP="0018307C" w:rsidRDefault="0018307C" w14:paraId="631F8227" w14:textId="77777777">
      <w:pPr>
        <w:pBdr>
          <w:right w:val="single" w:color="auto" w:sz="4" w:space="4"/>
          <w:bar w:val="single" w:color="auto" w:sz="4"/>
        </w:pBdr>
        <w:rPr>
          <w:b/>
          <w:bCs/>
          <w:lang w:val="en-AU"/>
        </w:rPr>
      </w:pPr>
    </w:p>
    <w:p w:rsidR="0018307C" w:rsidP="0018307C" w:rsidRDefault="0018307C" w14:paraId="4AD0EDCE" w14:textId="70FE0847">
      <w:pPr>
        <w:pBdr>
          <w:bar w:val="single" w:color="auto" w:sz="4"/>
        </w:pBdr>
        <w:rPr>
          <w:lang w:val="en-AU"/>
        </w:rPr>
      </w:pPr>
      <w:r w:rsidRPr="00060266">
        <w:rPr>
          <w:b/>
          <w:bCs/>
          <w:lang w:val="en-AU"/>
        </w:rPr>
        <w:t>Q3</w:t>
      </w:r>
      <w:r>
        <w:rPr>
          <w:lang w:val="en-AU"/>
        </w:rPr>
        <w:t xml:space="preserve"> Based on your answer to Q2, what actions could </w:t>
      </w:r>
      <w:r w:rsidR="00244145">
        <w:rPr>
          <w:lang w:val="en-AU"/>
        </w:rPr>
        <w:t xml:space="preserve">Sunil </w:t>
      </w:r>
      <w:r>
        <w:rPr>
          <w:lang w:val="en-AU"/>
        </w:rPr>
        <w:t>take to achieve this goal?</w:t>
      </w:r>
    </w:p>
    <w:p w:rsidR="0018307C" w:rsidP="0018307C" w:rsidRDefault="0018307C" w14:paraId="4C3FD74B" w14:textId="77777777">
      <w:pPr>
        <w:pStyle w:val="ListParagraph"/>
        <w:numPr>
          <w:ilvl w:val="0"/>
          <w:numId w:val="47"/>
        </w:numPr>
        <w:pBdr>
          <w:bar w:val="single" w:color="auto" w:sz="4"/>
        </w:pBdr>
        <w:ind w:left="426"/>
        <w:rPr>
          <w:lang w:val="en-AU"/>
        </w:rPr>
      </w:pPr>
      <w:r>
        <w:rPr>
          <w:lang w:val="en-AU"/>
        </w:rPr>
        <w:t>Improve diet</w:t>
      </w:r>
    </w:p>
    <w:p w:rsidR="0018307C" w:rsidP="0018307C" w:rsidRDefault="0018307C" w14:paraId="483341D2" w14:textId="77777777">
      <w:pPr>
        <w:pStyle w:val="ListParagraph"/>
        <w:numPr>
          <w:ilvl w:val="0"/>
          <w:numId w:val="47"/>
        </w:numPr>
        <w:pBdr>
          <w:bar w:val="single" w:color="auto" w:sz="4"/>
        </w:pBdr>
        <w:ind w:left="426"/>
        <w:rPr>
          <w:lang w:val="en-AU"/>
        </w:rPr>
      </w:pPr>
      <w:r>
        <w:rPr>
          <w:lang w:val="en-AU"/>
        </w:rPr>
        <w:t>Increase physical activity</w:t>
      </w:r>
    </w:p>
    <w:p w:rsidRPr="00CE329E" w:rsidR="0018307C" w:rsidP="0018307C" w:rsidRDefault="0018307C" w14:paraId="7170EC81" w14:textId="77777777">
      <w:pPr>
        <w:pStyle w:val="ListParagraph"/>
        <w:numPr>
          <w:ilvl w:val="0"/>
          <w:numId w:val="47"/>
        </w:numPr>
        <w:pBdr>
          <w:bar w:val="single" w:color="auto" w:sz="4"/>
        </w:pBdr>
        <w:ind w:left="426"/>
        <w:rPr>
          <w:lang w:val="en-AU"/>
        </w:rPr>
      </w:pPr>
      <w:r>
        <w:rPr>
          <w:lang w:val="en-AU"/>
        </w:rPr>
        <w:t>Consult a clinician</w:t>
      </w:r>
    </w:p>
    <w:p w:rsidR="0018307C" w:rsidP="0018307C" w:rsidRDefault="0018307C" w14:paraId="142DFB31" w14:textId="77777777">
      <w:pPr>
        <w:pStyle w:val="ListParagraph"/>
        <w:numPr>
          <w:ilvl w:val="0"/>
          <w:numId w:val="47"/>
        </w:numPr>
        <w:pBdr>
          <w:bar w:val="single" w:color="auto" w:sz="4"/>
        </w:pBdr>
        <w:ind w:left="426"/>
        <w:rPr>
          <w:lang w:val="en-AU"/>
        </w:rPr>
      </w:pPr>
      <w:r>
        <w:rPr>
          <w:lang w:val="en-AU"/>
        </w:rPr>
        <w:t>Regularly monitor blood pressure</w:t>
      </w:r>
    </w:p>
    <w:p w:rsidR="0018307C" w:rsidP="0018307C" w:rsidRDefault="0018307C" w14:paraId="430A30B0" w14:textId="77777777">
      <w:pPr>
        <w:pStyle w:val="ListParagraph"/>
        <w:numPr>
          <w:ilvl w:val="0"/>
          <w:numId w:val="47"/>
        </w:numPr>
        <w:pBdr>
          <w:bar w:val="single" w:color="auto" w:sz="4"/>
        </w:pBdr>
        <w:ind w:left="426"/>
        <w:rPr>
          <w:lang w:val="en-AU"/>
        </w:rPr>
      </w:pPr>
      <w:r>
        <w:rPr>
          <w:lang w:val="en-AU"/>
        </w:rPr>
        <w:t>Engage with a stop smoking service</w:t>
      </w:r>
    </w:p>
    <w:p w:rsidR="0018307C" w:rsidP="0018307C" w:rsidRDefault="0018307C" w14:paraId="78FA9804" w14:textId="77777777">
      <w:pPr>
        <w:pStyle w:val="ListParagraph"/>
        <w:numPr>
          <w:ilvl w:val="0"/>
          <w:numId w:val="47"/>
        </w:numPr>
        <w:pBdr>
          <w:bar w:val="single" w:color="auto" w:sz="4"/>
        </w:pBdr>
        <w:ind w:left="426"/>
        <w:rPr>
          <w:lang w:val="en-AU"/>
        </w:rPr>
      </w:pPr>
      <w:r>
        <w:rPr>
          <w:lang w:val="en-AU"/>
        </w:rPr>
        <w:t>Take medications (including anti-hypertensives and statins) as prescribed</w:t>
      </w:r>
    </w:p>
    <w:p w:rsidR="0018307C" w:rsidP="0018307C" w:rsidRDefault="0018307C" w14:paraId="40A6C79E" w14:textId="77777777">
      <w:pPr>
        <w:pStyle w:val="ListParagraph"/>
        <w:numPr>
          <w:ilvl w:val="0"/>
          <w:numId w:val="47"/>
        </w:numPr>
        <w:pBdr>
          <w:bar w:val="single" w:color="auto" w:sz="4"/>
        </w:pBdr>
        <w:ind w:left="426"/>
        <w:rPr>
          <w:lang w:val="en-AU"/>
        </w:rPr>
      </w:pPr>
      <w:r>
        <w:rPr>
          <w:lang w:val="en-AU"/>
        </w:rPr>
        <w:t>Engage with screening services</w:t>
      </w:r>
    </w:p>
    <w:p w:rsidR="0018307C" w:rsidP="0018307C" w:rsidRDefault="0018307C" w14:paraId="5944BD1B" w14:textId="77777777">
      <w:pPr>
        <w:pStyle w:val="ListParagraph"/>
        <w:numPr>
          <w:ilvl w:val="0"/>
          <w:numId w:val="47"/>
        </w:numPr>
        <w:pBdr>
          <w:bar w:val="single" w:color="auto" w:sz="4"/>
        </w:pBdr>
        <w:ind w:left="426"/>
        <w:rPr>
          <w:lang w:val="en-AU"/>
        </w:rPr>
      </w:pPr>
      <w:r>
        <w:rPr>
          <w:lang w:val="en-AU"/>
        </w:rPr>
        <w:t>Engage with diabetes prevention /self-management programme</w:t>
      </w:r>
    </w:p>
    <w:p w:rsidR="0018307C" w:rsidP="0018307C" w:rsidRDefault="0018307C" w14:paraId="3D17A44D" w14:textId="77777777">
      <w:pPr>
        <w:pStyle w:val="ListParagraph"/>
        <w:numPr>
          <w:ilvl w:val="0"/>
          <w:numId w:val="47"/>
        </w:numPr>
        <w:pBdr>
          <w:bar w:val="single" w:color="auto" w:sz="4"/>
        </w:pBdr>
        <w:ind w:left="426"/>
        <w:rPr>
          <w:lang w:val="en-AU"/>
        </w:rPr>
      </w:pPr>
      <w:r>
        <w:rPr>
          <w:lang w:val="en-AU"/>
        </w:rPr>
        <w:t>Engage with weight management service</w:t>
      </w:r>
    </w:p>
    <w:p w:rsidR="0018307C" w:rsidP="0018307C" w:rsidRDefault="0018307C" w14:paraId="4F07029A" w14:textId="77777777">
      <w:pPr>
        <w:pStyle w:val="ListParagraph"/>
        <w:numPr>
          <w:ilvl w:val="0"/>
          <w:numId w:val="47"/>
        </w:numPr>
        <w:pBdr>
          <w:bar w:val="single" w:color="auto" w:sz="4"/>
        </w:pBdr>
        <w:ind w:left="426"/>
        <w:rPr>
          <w:lang w:val="en-AU"/>
        </w:rPr>
      </w:pPr>
      <w:r>
        <w:rPr>
          <w:lang w:val="en-AU"/>
        </w:rPr>
        <w:t>Calculate weekly alcohol intake in units</w:t>
      </w:r>
    </w:p>
    <w:p w:rsidR="0018307C" w:rsidP="0018307C" w:rsidRDefault="0018307C" w14:paraId="5AFBA59C" w14:textId="77777777">
      <w:pPr>
        <w:pStyle w:val="ListParagraph"/>
        <w:numPr>
          <w:ilvl w:val="0"/>
          <w:numId w:val="47"/>
        </w:numPr>
        <w:pBdr>
          <w:bar w:val="single" w:color="auto" w:sz="4"/>
        </w:pBdr>
        <w:ind w:left="426"/>
        <w:rPr>
          <w:lang w:val="en-AU"/>
        </w:rPr>
      </w:pPr>
      <w:r w:rsidRPr="004E35EA">
        <w:rPr>
          <w:lang w:val="en-AU"/>
        </w:rPr>
        <w:t xml:space="preserve">Perform AUDIT-C tool </w:t>
      </w:r>
    </w:p>
    <w:p w:rsidRPr="000A055C" w:rsidR="0018307C" w:rsidP="0018307C" w:rsidRDefault="0018307C" w14:paraId="030D3F72" w14:textId="77777777">
      <w:pPr>
        <w:pStyle w:val="ListParagraph"/>
        <w:numPr>
          <w:ilvl w:val="0"/>
          <w:numId w:val="47"/>
        </w:numPr>
        <w:pBdr>
          <w:bar w:val="single" w:color="auto" w:sz="4"/>
        </w:pBdr>
        <w:ind w:left="426"/>
        <w:rPr>
          <w:lang w:val="en-AU"/>
        </w:rPr>
      </w:pPr>
      <w:r>
        <w:rPr>
          <w:lang w:val="en-AU"/>
        </w:rPr>
        <w:t xml:space="preserve">Engage with </w:t>
      </w:r>
      <w:r w:rsidRPr="000A055C">
        <w:rPr>
          <w:lang w:val="en-AU"/>
        </w:rPr>
        <w:t xml:space="preserve">specialist alcohol </w:t>
      </w:r>
    </w:p>
    <w:p w:rsidR="0018307C" w:rsidP="0018307C" w:rsidRDefault="0018307C" w14:paraId="2E47AFDD" w14:textId="77777777">
      <w:pPr>
        <w:pStyle w:val="ListParagraph"/>
        <w:pBdr>
          <w:bar w:val="single" w:color="auto" w:sz="4"/>
        </w:pBdr>
        <w:ind w:left="426"/>
        <w:rPr>
          <w:lang w:val="en-AU"/>
        </w:rPr>
      </w:pPr>
      <w:r w:rsidRPr="000A055C">
        <w:rPr>
          <w:lang w:val="en-AU"/>
        </w:rPr>
        <w:t xml:space="preserve">service </w:t>
      </w:r>
    </w:p>
    <w:p w:rsidR="0018307C" w:rsidP="0018307C" w:rsidRDefault="0018307C" w14:paraId="0F3274A7" w14:textId="77777777">
      <w:pPr>
        <w:pStyle w:val="ListParagraph"/>
        <w:numPr>
          <w:ilvl w:val="0"/>
          <w:numId w:val="47"/>
        </w:numPr>
        <w:pBdr>
          <w:bar w:val="single" w:color="auto" w:sz="4"/>
        </w:pBdr>
        <w:ind w:left="426"/>
        <w:rPr>
          <w:lang w:val="en-AU"/>
        </w:rPr>
      </w:pPr>
      <w:r>
        <w:rPr>
          <w:lang w:val="en-AU"/>
        </w:rPr>
        <w:t>Follow practical tips on reducing alcohol intake</w:t>
      </w:r>
    </w:p>
    <w:p w:rsidRPr="00A707B5" w:rsidR="0018307C" w:rsidP="0018307C" w:rsidRDefault="0018307C" w14:paraId="1DB1DA1A" w14:textId="77777777">
      <w:pPr>
        <w:pStyle w:val="ListParagraph"/>
        <w:rPr>
          <w:lang w:val="en-AU"/>
        </w:rPr>
      </w:pPr>
    </w:p>
    <w:p w:rsidR="00965AB5" w:rsidP="00DD4385" w:rsidRDefault="00965AB5" w14:paraId="4CB32410" w14:textId="77777777">
      <w:pPr>
        <w:rPr>
          <w:lang w:val="en-AU"/>
        </w:rPr>
      </w:pPr>
    </w:p>
    <w:p w:rsidR="00965AB5" w:rsidP="00DD4385" w:rsidRDefault="00965AB5" w14:paraId="0C8699D7" w14:textId="77777777">
      <w:pPr>
        <w:rPr>
          <w:lang w:val="en-AU"/>
        </w:rPr>
      </w:pPr>
    </w:p>
    <w:p w:rsidR="00965AB5" w:rsidP="00DD4385" w:rsidRDefault="00965AB5" w14:paraId="311C395D" w14:textId="0689E1ED">
      <w:pPr>
        <w:rPr>
          <w:lang w:val="en-AU"/>
        </w:rPr>
        <w:sectPr w:rsidR="00965AB5" w:rsidSect="000241D0">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num="3"/>
          <w:docGrid w:linePitch="360"/>
        </w:sectPr>
      </w:pPr>
    </w:p>
    <w:p w:rsidRPr="000A20DD" w:rsidR="001B0DC3" w:rsidP="001B0DC3" w:rsidRDefault="001B0DC3" w14:paraId="3EF4BC45" w14:textId="5DDF40E3">
      <w:pPr>
        <w:pStyle w:val="Heading1"/>
      </w:pPr>
      <w:r>
        <w:lastRenderedPageBreak/>
        <w:t>Case Study 3</w:t>
      </w:r>
    </w:p>
    <w:p w:rsidRPr="004E71DA" w:rsidR="004E71DA" w:rsidP="004E71DA" w:rsidRDefault="005B0B46" w14:paraId="1CAD2917" w14:textId="6B49F753">
      <w:pPr>
        <w:rPr>
          <w:rStyle w:val="ui-provider"/>
        </w:rPr>
      </w:pPr>
      <w:r>
        <w:rPr>
          <w:rStyle w:val="ui-provider"/>
        </w:rPr>
        <w:t>Amrit is a 63 year old male with a diagnosis of schizophrenia. Amrit lives alone in a flat, and is visited by his community nurse once every fortnight. Amrit takes 1mg of Hal</w:t>
      </w:r>
      <w:r w:rsidR="000C6C2E">
        <w:rPr>
          <w:rStyle w:val="ui-provider"/>
        </w:rPr>
        <w:t>o</w:t>
      </w:r>
      <w:r>
        <w:rPr>
          <w:rStyle w:val="ui-provider"/>
        </w:rPr>
        <w:t>peridol</w:t>
      </w:r>
      <w:r w:rsidR="000C6C2E">
        <w:rPr>
          <w:rStyle w:val="ui-provider"/>
        </w:rPr>
        <w:t xml:space="preserve"> </w:t>
      </w:r>
      <w:r w:rsidRPr="000C6C2E" w:rsidR="000C6C2E">
        <w:rPr>
          <w:rStyle w:val="ui-provider"/>
        </w:rPr>
        <w:t xml:space="preserve">5mg </w:t>
      </w:r>
      <w:r w:rsidR="000C6C2E">
        <w:rPr>
          <w:rStyle w:val="ui-provider"/>
        </w:rPr>
        <w:t xml:space="preserve">every night </w:t>
      </w:r>
      <w:r>
        <w:rPr>
          <w:rStyle w:val="ui-provider"/>
        </w:rPr>
        <w:t xml:space="preserve">which makes him feel very drowsy. Amrit’s family have a history of heart disease, with his father having a heart attack at the age of 54, and Amrit’s brother’s blood pressure averaging 160/90. </w:t>
      </w:r>
      <w:r w:rsidRPr="004E71DA" w:rsidR="004E71DA">
        <w:rPr>
          <w:rStyle w:val="ui-provider"/>
        </w:rPr>
        <w:t xml:space="preserve">Amrit refused a blood pressure check at his last appointment but at a check 19 months ago it was </w:t>
      </w:r>
      <w:r w:rsidRPr="00B8040D" w:rsidR="004E71DA">
        <w:rPr>
          <w:rStyle w:val="ui-provider"/>
        </w:rPr>
        <w:t>138/</w:t>
      </w:r>
      <w:r w:rsidR="00B8040D">
        <w:rPr>
          <w:rStyle w:val="ui-provider"/>
        </w:rPr>
        <w:t>89</w:t>
      </w:r>
      <w:r w:rsidRPr="004E71DA" w:rsidR="004E71DA">
        <w:rPr>
          <w:rStyle w:val="ui-provider"/>
        </w:rPr>
        <w:t xml:space="preserve">. Amrit drinks around 8 units of alcohol a week and smokes 3 to 6 cigarettes a day but isn’t interested in quitting. He is willing to work on his health but doesn’t like tests. </w:t>
      </w:r>
    </w:p>
    <w:p w:rsidRPr="003433C7" w:rsidR="001B0DC3" w:rsidP="001B0DC3" w:rsidRDefault="001B0DC3" w14:paraId="4DE76C1F" w14:textId="3A0E2894">
      <w:pPr>
        <w:sectPr w:rsidRPr="003433C7" w:rsidR="001B0DC3" w:rsidSect="0018307C">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C81022" w:rsidR="001B0DC3" w:rsidP="001B0DC3" w:rsidRDefault="001B0DC3" w14:paraId="422BBEEC" w14:textId="2FAEA8B3">
      <w:pPr>
        <w:pBdr>
          <w:right w:val="single" w:color="auto" w:sz="4" w:space="4"/>
          <w:bar w:val="single" w:color="auto" w:sz="4"/>
        </w:pBdr>
        <w:rPr>
          <w:lang w:val="en-AU"/>
        </w:rPr>
      </w:pPr>
      <w:r w:rsidRPr="002F1746">
        <w:rPr>
          <w:b/>
          <w:bCs/>
          <w:lang w:val="en-AU"/>
        </w:rPr>
        <w:t>Q1</w:t>
      </w:r>
      <w:r>
        <w:rPr>
          <w:lang w:val="en-AU"/>
        </w:rPr>
        <w:t xml:space="preserve"> Which of the factors described here has a </w:t>
      </w:r>
      <w:r w:rsidRPr="00C81022">
        <w:rPr>
          <w:b/>
          <w:bCs/>
          <w:u w:val="single"/>
          <w:lang w:val="en-AU"/>
        </w:rPr>
        <w:t>DIRECT</w:t>
      </w:r>
      <w:r>
        <w:rPr>
          <w:b/>
          <w:bCs/>
          <w:u w:val="single"/>
          <w:lang w:val="en-AU"/>
        </w:rPr>
        <w:t xml:space="preserve"> </w:t>
      </w:r>
      <w:r>
        <w:rPr>
          <w:lang w:val="en-AU"/>
        </w:rPr>
        <w:t xml:space="preserve">negative effect on </w:t>
      </w:r>
      <w:r w:rsidR="0008650F">
        <w:rPr>
          <w:lang w:val="en-AU"/>
        </w:rPr>
        <w:t>Amrit</w:t>
      </w:r>
      <w:r>
        <w:rPr>
          <w:lang w:val="en-AU"/>
        </w:rPr>
        <w:t>’s cardiovascular health status?</w:t>
      </w:r>
    </w:p>
    <w:p w:rsidR="001B0DC3" w:rsidP="001B0DC3" w:rsidRDefault="001B0DC3" w14:paraId="23483F86" w14:textId="77777777">
      <w:pPr>
        <w:pStyle w:val="ListParagraph"/>
        <w:numPr>
          <w:ilvl w:val="0"/>
          <w:numId w:val="45"/>
        </w:numPr>
        <w:pBdr>
          <w:right w:val="single" w:color="auto" w:sz="4" w:space="4"/>
          <w:bar w:val="single" w:color="auto" w:sz="4"/>
        </w:pBdr>
        <w:ind w:left="426"/>
        <w:rPr>
          <w:lang w:val="en-AU"/>
        </w:rPr>
      </w:pPr>
      <w:r w:rsidRPr="00055B48">
        <w:rPr>
          <w:lang w:val="en-AU"/>
        </w:rPr>
        <w:t>Age</w:t>
      </w:r>
    </w:p>
    <w:p w:rsidR="001B0DC3" w:rsidP="001B0DC3" w:rsidRDefault="001B0DC3" w14:paraId="25B9BEB7" w14:textId="4A8D9BCD">
      <w:pPr>
        <w:pStyle w:val="ListParagraph"/>
        <w:numPr>
          <w:ilvl w:val="0"/>
          <w:numId w:val="45"/>
        </w:numPr>
        <w:pBdr>
          <w:right w:val="single" w:color="auto" w:sz="4" w:space="4"/>
          <w:bar w:val="single" w:color="auto" w:sz="4"/>
        </w:pBdr>
        <w:ind w:left="426"/>
        <w:rPr>
          <w:lang w:val="en-AU"/>
        </w:rPr>
      </w:pPr>
      <w:r w:rsidRPr="00055B48">
        <w:rPr>
          <w:lang w:val="en-AU"/>
        </w:rPr>
        <w:t xml:space="preserve">Diagnosis of </w:t>
      </w:r>
      <w:r>
        <w:rPr>
          <w:lang w:val="en-AU"/>
        </w:rPr>
        <w:t>schizo</w:t>
      </w:r>
      <w:r w:rsidR="00685F4C">
        <w:rPr>
          <w:lang w:val="en-AU"/>
        </w:rPr>
        <w:t>phrenia</w:t>
      </w:r>
    </w:p>
    <w:p w:rsidR="001B0DC3" w:rsidP="001B0DC3" w:rsidRDefault="001B0DC3" w14:paraId="61D62D73" w14:textId="77777777">
      <w:pPr>
        <w:pStyle w:val="ListParagraph"/>
        <w:numPr>
          <w:ilvl w:val="0"/>
          <w:numId w:val="45"/>
        </w:numPr>
        <w:pBdr>
          <w:right w:val="single" w:color="auto" w:sz="4" w:space="4"/>
          <w:bar w:val="single" w:color="auto" w:sz="4"/>
        </w:pBdr>
        <w:ind w:left="426"/>
        <w:rPr>
          <w:lang w:val="en-AU"/>
        </w:rPr>
      </w:pPr>
      <w:r>
        <w:rPr>
          <w:lang w:val="en-AU"/>
        </w:rPr>
        <w:t>Medication</w:t>
      </w:r>
    </w:p>
    <w:p w:rsidR="00A40C55" w:rsidP="001B0DC3" w:rsidRDefault="00A40C55" w14:paraId="43BD70D4" w14:textId="7F40101D">
      <w:pPr>
        <w:pStyle w:val="ListParagraph"/>
        <w:numPr>
          <w:ilvl w:val="0"/>
          <w:numId w:val="45"/>
        </w:numPr>
        <w:pBdr>
          <w:right w:val="single" w:color="auto" w:sz="4" w:space="4"/>
          <w:bar w:val="single" w:color="auto" w:sz="4"/>
        </w:pBdr>
        <w:ind w:left="426"/>
        <w:rPr>
          <w:lang w:val="en-AU"/>
        </w:rPr>
      </w:pPr>
      <w:r>
        <w:rPr>
          <w:lang w:val="en-AU"/>
        </w:rPr>
        <w:t>Family history of cardiovascular disease</w:t>
      </w:r>
    </w:p>
    <w:p w:rsidR="001B0DC3" w:rsidP="001B0DC3" w:rsidRDefault="0008650F" w14:paraId="1BC1B5BD" w14:textId="5232458E">
      <w:pPr>
        <w:pStyle w:val="ListParagraph"/>
        <w:numPr>
          <w:ilvl w:val="0"/>
          <w:numId w:val="45"/>
        </w:numPr>
        <w:pBdr>
          <w:right w:val="single" w:color="auto" w:sz="4" w:space="4"/>
          <w:bar w:val="single" w:color="auto" w:sz="4"/>
        </w:pBdr>
        <w:ind w:left="426"/>
        <w:rPr>
          <w:lang w:val="en-AU"/>
        </w:rPr>
      </w:pPr>
      <w:r>
        <w:rPr>
          <w:lang w:val="en-AU"/>
        </w:rPr>
        <w:t>Blood pressure</w:t>
      </w:r>
    </w:p>
    <w:p w:rsidR="00FC301F" w:rsidP="001B0DC3" w:rsidRDefault="00FC301F" w14:paraId="70654F2F" w14:textId="2A260B49">
      <w:pPr>
        <w:pStyle w:val="ListParagraph"/>
        <w:numPr>
          <w:ilvl w:val="0"/>
          <w:numId w:val="45"/>
        </w:numPr>
        <w:pBdr>
          <w:right w:val="single" w:color="auto" w:sz="4" w:space="4"/>
          <w:bar w:val="single" w:color="auto" w:sz="4"/>
        </w:pBdr>
        <w:ind w:left="426"/>
        <w:rPr>
          <w:lang w:val="en-AU"/>
        </w:rPr>
      </w:pPr>
      <w:r>
        <w:rPr>
          <w:lang w:val="en-AU"/>
        </w:rPr>
        <w:t>Alcohol intake</w:t>
      </w:r>
    </w:p>
    <w:p w:rsidR="00FC301F" w:rsidP="001B0DC3" w:rsidRDefault="00FC301F" w14:paraId="597CF0D9" w14:textId="2367D13F">
      <w:pPr>
        <w:pStyle w:val="ListParagraph"/>
        <w:numPr>
          <w:ilvl w:val="0"/>
          <w:numId w:val="45"/>
        </w:numPr>
        <w:pBdr>
          <w:right w:val="single" w:color="auto" w:sz="4" w:space="4"/>
          <w:bar w:val="single" w:color="auto" w:sz="4"/>
        </w:pBdr>
        <w:ind w:left="426"/>
        <w:rPr>
          <w:lang w:val="en-AU"/>
        </w:rPr>
      </w:pPr>
      <w:r>
        <w:rPr>
          <w:lang w:val="en-AU"/>
        </w:rPr>
        <w:t>Smoking status</w:t>
      </w:r>
    </w:p>
    <w:p w:rsidR="001B0DC3" w:rsidP="001B0DC3" w:rsidRDefault="001B0DC3" w14:paraId="7165DF8F" w14:textId="77777777">
      <w:pPr>
        <w:pStyle w:val="ListParagraph"/>
        <w:pBdr>
          <w:right w:val="single" w:color="auto" w:sz="4" w:space="4"/>
          <w:bar w:val="single" w:color="auto" w:sz="4"/>
        </w:pBdr>
        <w:ind w:left="426"/>
        <w:rPr>
          <w:lang w:val="en-AU"/>
        </w:rPr>
      </w:pPr>
    </w:p>
    <w:p w:rsidR="001B0DC3" w:rsidP="001B0DC3" w:rsidRDefault="001B0DC3" w14:paraId="6C3E7139" w14:textId="77777777">
      <w:pPr>
        <w:pStyle w:val="ListParagraph"/>
        <w:pBdr>
          <w:right w:val="single" w:color="auto" w:sz="4" w:space="4"/>
          <w:bar w:val="single" w:color="auto" w:sz="4"/>
        </w:pBdr>
        <w:ind w:left="426"/>
        <w:rPr>
          <w:lang w:val="en-AU"/>
        </w:rPr>
      </w:pPr>
    </w:p>
    <w:p w:rsidR="001B0DC3" w:rsidP="001B0DC3" w:rsidRDefault="001B0DC3" w14:paraId="328A96B6" w14:textId="77777777">
      <w:pPr>
        <w:pStyle w:val="ListParagraph"/>
        <w:pBdr>
          <w:right w:val="single" w:color="auto" w:sz="4" w:space="4"/>
          <w:bar w:val="single" w:color="auto" w:sz="4"/>
        </w:pBdr>
        <w:ind w:left="426"/>
        <w:rPr>
          <w:lang w:val="en-AU"/>
        </w:rPr>
      </w:pPr>
    </w:p>
    <w:p w:rsidRPr="006C09C9" w:rsidR="001B0DC3" w:rsidP="001B0DC3" w:rsidRDefault="001B0DC3" w14:paraId="09C49977" w14:textId="77777777">
      <w:pPr>
        <w:pStyle w:val="ListParagraph"/>
        <w:pBdr>
          <w:right w:val="single" w:color="auto" w:sz="4" w:space="4"/>
          <w:bar w:val="single" w:color="auto" w:sz="4"/>
        </w:pBdr>
        <w:ind w:left="426"/>
        <w:rPr>
          <w:lang w:val="en-AU"/>
        </w:rPr>
      </w:pPr>
    </w:p>
    <w:p w:rsidR="001B0DC3" w:rsidP="001B0DC3" w:rsidRDefault="001B0DC3" w14:paraId="5640196F" w14:textId="77777777">
      <w:pPr>
        <w:pBdr>
          <w:right w:val="single" w:color="auto" w:sz="4" w:space="4"/>
          <w:bar w:val="single" w:color="auto" w:sz="4"/>
        </w:pBdr>
        <w:rPr>
          <w:b/>
          <w:bCs/>
          <w:lang w:val="en-AU"/>
        </w:rPr>
      </w:pPr>
    </w:p>
    <w:p w:rsidR="001B0DC3" w:rsidP="001B0DC3" w:rsidRDefault="001B0DC3" w14:paraId="741CA1CB" w14:textId="77777777">
      <w:pPr>
        <w:pBdr>
          <w:right w:val="single" w:color="auto" w:sz="4" w:space="4"/>
          <w:bar w:val="single" w:color="auto" w:sz="4"/>
        </w:pBdr>
        <w:rPr>
          <w:b/>
          <w:bCs/>
          <w:lang w:val="en-AU"/>
        </w:rPr>
      </w:pPr>
    </w:p>
    <w:p w:rsidR="001B0DC3" w:rsidP="001B0DC3" w:rsidRDefault="001B0DC3" w14:paraId="0977ED39" w14:textId="77777777">
      <w:pPr>
        <w:pBdr>
          <w:right w:val="single" w:color="auto" w:sz="4" w:space="4"/>
          <w:bar w:val="single" w:color="auto" w:sz="4"/>
        </w:pBdr>
        <w:rPr>
          <w:b/>
          <w:bCs/>
          <w:lang w:val="en-AU"/>
        </w:rPr>
      </w:pPr>
    </w:p>
    <w:p w:rsidR="001B0DC3" w:rsidP="001B0DC3" w:rsidRDefault="001B0DC3" w14:paraId="58D45C94" w14:textId="77777777">
      <w:pPr>
        <w:pBdr>
          <w:right w:val="single" w:color="auto" w:sz="4" w:space="4"/>
          <w:bar w:val="single" w:color="auto" w:sz="4"/>
        </w:pBdr>
        <w:rPr>
          <w:b/>
          <w:bCs/>
          <w:lang w:val="en-AU"/>
        </w:rPr>
      </w:pPr>
    </w:p>
    <w:p w:rsidR="001B0DC3" w:rsidP="001B0DC3" w:rsidRDefault="001B0DC3" w14:paraId="65F06E6F" w14:textId="77777777">
      <w:pPr>
        <w:pBdr>
          <w:right w:val="single" w:color="auto" w:sz="4" w:space="4"/>
          <w:bar w:val="single" w:color="auto" w:sz="4"/>
        </w:pBdr>
        <w:rPr>
          <w:b/>
          <w:bCs/>
          <w:lang w:val="en-AU"/>
        </w:rPr>
      </w:pPr>
    </w:p>
    <w:p w:rsidRPr="00F70B9E" w:rsidR="001B0DC3" w:rsidP="001B0DC3" w:rsidRDefault="001B0DC3" w14:paraId="53C97BE7" w14:textId="2572B9FB">
      <w:pPr>
        <w:pBdr>
          <w:right w:val="single" w:color="auto" w:sz="4" w:space="4"/>
          <w:bar w:val="single" w:color="auto" w:sz="4"/>
        </w:pBdr>
        <w:rPr>
          <w:lang w:val="en-AU"/>
        </w:rPr>
      </w:pPr>
      <w:r w:rsidRPr="006C09C9">
        <w:rPr>
          <w:b/>
          <w:bCs/>
          <w:lang w:val="en-AU"/>
        </w:rPr>
        <w:t>Q2</w:t>
      </w:r>
      <w:r>
        <w:rPr>
          <w:lang w:val="en-AU"/>
        </w:rPr>
        <w:t xml:space="preserve"> </w:t>
      </w:r>
      <w:r w:rsidRPr="00F70B9E">
        <w:rPr>
          <w:lang w:val="en-AU"/>
        </w:rPr>
        <w:t xml:space="preserve">Using the </w:t>
      </w:r>
      <w:r>
        <w:rPr>
          <w:lang w:val="en-AU"/>
        </w:rPr>
        <w:t>C</w:t>
      </w:r>
      <w:r w:rsidRPr="00F70B9E">
        <w:rPr>
          <w:lang w:val="en-AU"/>
        </w:rPr>
        <w:t>ardiovascular</w:t>
      </w:r>
      <w:r>
        <w:rPr>
          <w:lang w:val="en-AU"/>
        </w:rPr>
        <w:t xml:space="preserve"> Health</w:t>
      </w:r>
      <w:r w:rsidRPr="00F70B9E">
        <w:rPr>
          <w:lang w:val="en-AU"/>
        </w:rPr>
        <w:t xml:space="preserve"> </w:t>
      </w:r>
      <w:r>
        <w:rPr>
          <w:lang w:val="en-AU"/>
        </w:rPr>
        <w:t>G</w:t>
      </w:r>
      <w:r w:rsidRPr="00F70B9E">
        <w:rPr>
          <w:lang w:val="en-AU"/>
        </w:rPr>
        <w:t xml:space="preserve">oals </w:t>
      </w:r>
      <w:r>
        <w:rPr>
          <w:lang w:val="en-AU"/>
        </w:rPr>
        <w:t>F</w:t>
      </w:r>
      <w:r w:rsidRPr="00F70B9E">
        <w:rPr>
          <w:lang w:val="en-AU"/>
        </w:rPr>
        <w:t xml:space="preserve">low </w:t>
      </w:r>
      <w:r>
        <w:rPr>
          <w:lang w:val="en-AU"/>
        </w:rPr>
        <w:t>C</w:t>
      </w:r>
      <w:r w:rsidRPr="00F70B9E">
        <w:rPr>
          <w:lang w:val="en-AU"/>
        </w:rPr>
        <w:t>hart</w:t>
      </w:r>
      <w:r>
        <w:rPr>
          <w:lang w:val="en-AU"/>
        </w:rPr>
        <w:t xml:space="preserve">, </w:t>
      </w:r>
      <w:r w:rsidRPr="00F70B9E">
        <w:rPr>
          <w:lang w:val="en-AU"/>
        </w:rPr>
        <w:t xml:space="preserve">which goal </w:t>
      </w:r>
      <w:r>
        <w:rPr>
          <w:lang w:val="en-AU"/>
        </w:rPr>
        <w:t xml:space="preserve">is </w:t>
      </w:r>
      <w:r w:rsidRPr="00F70B9E">
        <w:rPr>
          <w:lang w:val="en-AU"/>
        </w:rPr>
        <w:t xml:space="preserve">the highest priority for </w:t>
      </w:r>
      <w:r w:rsidR="0008650F">
        <w:rPr>
          <w:lang w:val="en-AU"/>
        </w:rPr>
        <w:t>Amrit</w:t>
      </w:r>
      <w:r w:rsidRPr="00F70B9E">
        <w:rPr>
          <w:lang w:val="en-AU"/>
        </w:rPr>
        <w:t xml:space="preserve"> to work on?</w:t>
      </w:r>
    </w:p>
    <w:p w:rsidR="001B0DC3" w:rsidP="001B0DC3" w:rsidRDefault="001B0DC3" w14:paraId="73A3361D" w14:textId="77777777">
      <w:pPr>
        <w:pStyle w:val="ListParagraph"/>
        <w:numPr>
          <w:ilvl w:val="0"/>
          <w:numId w:val="46"/>
        </w:numPr>
        <w:pBdr>
          <w:right w:val="single" w:color="auto" w:sz="4" w:space="4"/>
          <w:bar w:val="single" w:color="auto" w:sz="4"/>
        </w:pBdr>
        <w:ind w:left="426"/>
        <w:rPr>
          <w:lang w:val="en-AU"/>
        </w:rPr>
      </w:pPr>
      <w:r w:rsidRPr="000241D0">
        <w:rPr>
          <w:lang w:val="en-AU"/>
        </w:rPr>
        <w:t>Lower blood pressure</w:t>
      </w:r>
    </w:p>
    <w:p w:rsidR="001B0DC3" w:rsidP="001B0DC3" w:rsidRDefault="001B0DC3" w14:paraId="575FF7A3" w14:textId="77777777">
      <w:pPr>
        <w:pStyle w:val="ListParagraph"/>
        <w:numPr>
          <w:ilvl w:val="0"/>
          <w:numId w:val="46"/>
        </w:numPr>
        <w:pBdr>
          <w:right w:val="single" w:color="auto" w:sz="4" w:space="4"/>
          <w:bar w:val="single" w:color="auto" w:sz="4"/>
        </w:pBdr>
        <w:ind w:left="426"/>
        <w:rPr>
          <w:lang w:val="en-AU"/>
        </w:rPr>
      </w:pPr>
      <w:r w:rsidRPr="000241D0">
        <w:rPr>
          <w:lang w:val="en-AU"/>
        </w:rPr>
        <w:t>Lower cholesterol</w:t>
      </w:r>
    </w:p>
    <w:p w:rsidR="001B0DC3" w:rsidP="001B0DC3" w:rsidRDefault="001B0DC3" w14:paraId="17AC00DC" w14:textId="77777777">
      <w:pPr>
        <w:pStyle w:val="ListParagraph"/>
        <w:numPr>
          <w:ilvl w:val="0"/>
          <w:numId w:val="46"/>
        </w:numPr>
        <w:pBdr>
          <w:right w:val="single" w:color="auto" w:sz="4" w:space="4"/>
          <w:bar w:val="single" w:color="auto" w:sz="4"/>
        </w:pBdr>
        <w:ind w:left="426"/>
        <w:rPr>
          <w:lang w:val="en-AU"/>
        </w:rPr>
      </w:pPr>
      <w:r w:rsidRPr="000241D0">
        <w:rPr>
          <w:lang w:val="en-AU"/>
        </w:rPr>
        <w:t>Stop smoking</w:t>
      </w:r>
    </w:p>
    <w:p w:rsidR="001B0DC3" w:rsidP="001B0DC3" w:rsidRDefault="001B0DC3" w14:paraId="3CA9A6D4" w14:textId="77777777">
      <w:pPr>
        <w:pStyle w:val="ListParagraph"/>
        <w:numPr>
          <w:ilvl w:val="0"/>
          <w:numId w:val="46"/>
        </w:numPr>
        <w:pBdr>
          <w:right w:val="single" w:color="auto" w:sz="4" w:space="4"/>
          <w:bar w:val="single" w:color="auto" w:sz="4"/>
        </w:pBdr>
        <w:ind w:left="426"/>
        <w:rPr>
          <w:lang w:val="en-AU"/>
        </w:rPr>
      </w:pPr>
      <w:r w:rsidRPr="000241D0">
        <w:rPr>
          <w:lang w:val="en-AU"/>
        </w:rPr>
        <w:t>Manage diabetes</w:t>
      </w:r>
    </w:p>
    <w:p w:rsidR="001B0DC3" w:rsidP="001B0DC3" w:rsidRDefault="001B0DC3" w14:paraId="5371E19D" w14:textId="77777777">
      <w:pPr>
        <w:pStyle w:val="ListParagraph"/>
        <w:numPr>
          <w:ilvl w:val="0"/>
          <w:numId w:val="46"/>
        </w:numPr>
        <w:pBdr>
          <w:right w:val="single" w:color="auto" w:sz="4" w:space="4"/>
          <w:bar w:val="single" w:color="auto" w:sz="4"/>
        </w:pBdr>
        <w:ind w:left="426"/>
        <w:rPr>
          <w:lang w:val="en-AU"/>
        </w:rPr>
      </w:pPr>
      <w:r w:rsidRPr="000241D0">
        <w:rPr>
          <w:lang w:val="en-AU"/>
        </w:rPr>
        <w:t>Manage prediabetes</w:t>
      </w:r>
    </w:p>
    <w:p w:rsidR="001B0DC3" w:rsidP="001B0DC3" w:rsidRDefault="001B0DC3" w14:paraId="52E932A1" w14:textId="77777777">
      <w:pPr>
        <w:pStyle w:val="ListParagraph"/>
        <w:numPr>
          <w:ilvl w:val="0"/>
          <w:numId w:val="46"/>
        </w:numPr>
        <w:pBdr>
          <w:right w:val="single" w:color="auto" w:sz="4" w:space="4"/>
          <w:bar w:val="single" w:color="auto" w:sz="4"/>
        </w:pBdr>
        <w:ind w:left="426"/>
        <w:rPr>
          <w:lang w:val="en-AU"/>
        </w:rPr>
      </w:pPr>
      <w:r w:rsidRPr="000241D0">
        <w:rPr>
          <w:lang w:val="en-AU"/>
        </w:rPr>
        <w:t>Lose weight</w:t>
      </w:r>
    </w:p>
    <w:p w:rsidRPr="000241D0" w:rsidR="001B0DC3" w:rsidP="001B0DC3" w:rsidRDefault="001B0DC3" w14:paraId="57482839" w14:textId="77777777">
      <w:pPr>
        <w:pStyle w:val="ListParagraph"/>
        <w:numPr>
          <w:ilvl w:val="0"/>
          <w:numId w:val="46"/>
        </w:numPr>
        <w:pBdr>
          <w:right w:val="single" w:color="auto" w:sz="4" w:space="4"/>
          <w:bar w:val="single" w:color="auto" w:sz="4"/>
        </w:pBdr>
        <w:ind w:left="426"/>
        <w:rPr>
          <w:lang w:val="en-AU"/>
        </w:rPr>
      </w:pPr>
      <w:r w:rsidRPr="000241D0">
        <w:rPr>
          <w:lang w:val="en-AU"/>
        </w:rPr>
        <w:t>Reduce alcohol intake</w:t>
      </w:r>
    </w:p>
    <w:p w:rsidR="001B0DC3" w:rsidP="001B0DC3" w:rsidRDefault="001B0DC3" w14:paraId="063BF577" w14:textId="77777777">
      <w:pPr>
        <w:pBdr>
          <w:right w:val="single" w:color="auto" w:sz="4" w:space="4"/>
          <w:bar w:val="single" w:color="auto" w:sz="4"/>
        </w:pBdr>
        <w:rPr>
          <w:b/>
          <w:bCs/>
          <w:lang w:val="en-AU"/>
        </w:rPr>
      </w:pPr>
    </w:p>
    <w:p w:rsidR="001B0DC3" w:rsidP="001B0DC3" w:rsidRDefault="001B0DC3" w14:paraId="45449924" w14:textId="77777777">
      <w:pPr>
        <w:pBdr>
          <w:right w:val="single" w:color="auto" w:sz="4" w:space="4"/>
          <w:bar w:val="single" w:color="auto" w:sz="4"/>
        </w:pBdr>
        <w:rPr>
          <w:b/>
          <w:bCs/>
          <w:lang w:val="en-AU"/>
        </w:rPr>
      </w:pPr>
    </w:p>
    <w:p w:rsidR="001B0DC3" w:rsidP="001B0DC3" w:rsidRDefault="001B0DC3" w14:paraId="73B3DBC8" w14:textId="77777777">
      <w:pPr>
        <w:pBdr>
          <w:right w:val="single" w:color="auto" w:sz="4" w:space="4"/>
          <w:bar w:val="single" w:color="auto" w:sz="4"/>
        </w:pBdr>
        <w:rPr>
          <w:b/>
          <w:bCs/>
          <w:lang w:val="en-AU"/>
        </w:rPr>
      </w:pPr>
    </w:p>
    <w:p w:rsidR="001B0DC3" w:rsidP="001B0DC3" w:rsidRDefault="001B0DC3" w14:paraId="56038276" w14:textId="77777777">
      <w:pPr>
        <w:pBdr>
          <w:right w:val="single" w:color="auto" w:sz="4" w:space="4"/>
          <w:bar w:val="single" w:color="auto" w:sz="4"/>
        </w:pBdr>
        <w:rPr>
          <w:b/>
          <w:bCs/>
          <w:lang w:val="en-AU"/>
        </w:rPr>
      </w:pPr>
    </w:p>
    <w:p w:rsidR="001B0DC3" w:rsidP="001B0DC3" w:rsidRDefault="001B0DC3" w14:paraId="5FB0DDFA" w14:textId="77777777">
      <w:pPr>
        <w:pBdr>
          <w:right w:val="single" w:color="auto" w:sz="4" w:space="4"/>
          <w:bar w:val="single" w:color="auto" w:sz="4"/>
        </w:pBdr>
        <w:rPr>
          <w:b/>
          <w:bCs/>
          <w:lang w:val="en-AU"/>
        </w:rPr>
      </w:pPr>
    </w:p>
    <w:p w:rsidR="001B0DC3" w:rsidP="001B0DC3" w:rsidRDefault="001B0DC3" w14:paraId="1F40BC5A" w14:textId="77777777">
      <w:pPr>
        <w:pBdr>
          <w:right w:val="single" w:color="auto" w:sz="4" w:space="4"/>
          <w:bar w:val="single" w:color="auto" w:sz="4"/>
        </w:pBdr>
        <w:rPr>
          <w:b/>
          <w:bCs/>
          <w:lang w:val="en-AU"/>
        </w:rPr>
      </w:pPr>
    </w:p>
    <w:p w:rsidR="001B0DC3" w:rsidP="001B0DC3" w:rsidRDefault="001B0DC3" w14:paraId="11869E31" w14:textId="77777777">
      <w:pPr>
        <w:pBdr>
          <w:right w:val="single" w:color="auto" w:sz="4" w:space="4"/>
          <w:bar w:val="single" w:color="auto" w:sz="4"/>
        </w:pBdr>
        <w:rPr>
          <w:b/>
          <w:bCs/>
          <w:lang w:val="en-AU"/>
        </w:rPr>
      </w:pPr>
    </w:p>
    <w:p w:rsidR="001B0DC3" w:rsidP="001B0DC3" w:rsidRDefault="001B0DC3" w14:paraId="746F7AF0" w14:textId="24BEC944">
      <w:pPr>
        <w:pBdr>
          <w:bar w:val="single" w:color="auto" w:sz="4"/>
        </w:pBdr>
        <w:rPr>
          <w:lang w:val="en-AU"/>
        </w:rPr>
      </w:pPr>
      <w:r w:rsidRPr="00060266">
        <w:rPr>
          <w:b/>
          <w:bCs/>
          <w:lang w:val="en-AU"/>
        </w:rPr>
        <w:t>Q3</w:t>
      </w:r>
      <w:r>
        <w:rPr>
          <w:lang w:val="en-AU"/>
        </w:rPr>
        <w:t xml:space="preserve"> Based on your answer to Q2, what actions could </w:t>
      </w:r>
      <w:r w:rsidR="00EE4F8E">
        <w:rPr>
          <w:lang w:val="en-AU"/>
        </w:rPr>
        <w:t>Amrit</w:t>
      </w:r>
      <w:r>
        <w:rPr>
          <w:lang w:val="en-AU"/>
        </w:rPr>
        <w:t xml:space="preserve"> take to achieve this goal?</w:t>
      </w:r>
    </w:p>
    <w:p w:rsidR="001B0DC3" w:rsidP="001B0DC3" w:rsidRDefault="001B0DC3" w14:paraId="73CC51C7" w14:textId="77777777">
      <w:pPr>
        <w:pStyle w:val="ListParagraph"/>
        <w:numPr>
          <w:ilvl w:val="0"/>
          <w:numId w:val="47"/>
        </w:numPr>
        <w:pBdr>
          <w:bar w:val="single" w:color="auto" w:sz="4"/>
        </w:pBdr>
        <w:ind w:left="426"/>
        <w:rPr>
          <w:lang w:val="en-AU"/>
        </w:rPr>
      </w:pPr>
      <w:r>
        <w:rPr>
          <w:lang w:val="en-AU"/>
        </w:rPr>
        <w:t>Improve diet</w:t>
      </w:r>
    </w:p>
    <w:p w:rsidR="001B0DC3" w:rsidP="001B0DC3" w:rsidRDefault="001B0DC3" w14:paraId="006A4498" w14:textId="77777777">
      <w:pPr>
        <w:pStyle w:val="ListParagraph"/>
        <w:numPr>
          <w:ilvl w:val="0"/>
          <w:numId w:val="47"/>
        </w:numPr>
        <w:pBdr>
          <w:bar w:val="single" w:color="auto" w:sz="4"/>
        </w:pBdr>
        <w:ind w:left="426"/>
        <w:rPr>
          <w:lang w:val="en-AU"/>
        </w:rPr>
      </w:pPr>
      <w:r>
        <w:rPr>
          <w:lang w:val="en-AU"/>
        </w:rPr>
        <w:t>Increase physical activity</w:t>
      </w:r>
    </w:p>
    <w:p w:rsidRPr="00CE329E" w:rsidR="001B0DC3" w:rsidP="001B0DC3" w:rsidRDefault="001B0DC3" w14:paraId="07D63418" w14:textId="77777777">
      <w:pPr>
        <w:pStyle w:val="ListParagraph"/>
        <w:numPr>
          <w:ilvl w:val="0"/>
          <w:numId w:val="47"/>
        </w:numPr>
        <w:pBdr>
          <w:bar w:val="single" w:color="auto" w:sz="4"/>
        </w:pBdr>
        <w:ind w:left="426"/>
        <w:rPr>
          <w:lang w:val="en-AU"/>
        </w:rPr>
      </w:pPr>
      <w:r>
        <w:rPr>
          <w:lang w:val="en-AU"/>
        </w:rPr>
        <w:t>Consult a clinician</w:t>
      </w:r>
    </w:p>
    <w:p w:rsidR="001B0DC3" w:rsidP="001B0DC3" w:rsidRDefault="001B0DC3" w14:paraId="3F992B07" w14:textId="77777777">
      <w:pPr>
        <w:pStyle w:val="ListParagraph"/>
        <w:numPr>
          <w:ilvl w:val="0"/>
          <w:numId w:val="47"/>
        </w:numPr>
        <w:pBdr>
          <w:bar w:val="single" w:color="auto" w:sz="4"/>
        </w:pBdr>
        <w:ind w:left="426"/>
        <w:rPr>
          <w:lang w:val="en-AU"/>
        </w:rPr>
      </w:pPr>
      <w:r>
        <w:rPr>
          <w:lang w:val="en-AU"/>
        </w:rPr>
        <w:t>Regularly monitor blood pressure</w:t>
      </w:r>
    </w:p>
    <w:p w:rsidR="001B0DC3" w:rsidP="001B0DC3" w:rsidRDefault="001B0DC3" w14:paraId="72147442" w14:textId="77777777">
      <w:pPr>
        <w:pStyle w:val="ListParagraph"/>
        <w:numPr>
          <w:ilvl w:val="0"/>
          <w:numId w:val="47"/>
        </w:numPr>
        <w:pBdr>
          <w:bar w:val="single" w:color="auto" w:sz="4"/>
        </w:pBdr>
        <w:ind w:left="426"/>
        <w:rPr>
          <w:lang w:val="en-AU"/>
        </w:rPr>
      </w:pPr>
      <w:r>
        <w:rPr>
          <w:lang w:val="en-AU"/>
        </w:rPr>
        <w:t>Engage with a stop smoking service</w:t>
      </w:r>
    </w:p>
    <w:p w:rsidR="001B0DC3" w:rsidP="001B0DC3" w:rsidRDefault="001B0DC3" w14:paraId="15BCFFDD" w14:textId="77777777">
      <w:pPr>
        <w:pStyle w:val="ListParagraph"/>
        <w:numPr>
          <w:ilvl w:val="0"/>
          <w:numId w:val="47"/>
        </w:numPr>
        <w:pBdr>
          <w:bar w:val="single" w:color="auto" w:sz="4"/>
        </w:pBdr>
        <w:ind w:left="426"/>
        <w:rPr>
          <w:lang w:val="en-AU"/>
        </w:rPr>
      </w:pPr>
      <w:r>
        <w:rPr>
          <w:lang w:val="en-AU"/>
        </w:rPr>
        <w:t>Take medications (including anti-hypertensives and statins) as prescribed</w:t>
      </w:r>
    </w:p>
    <w:p w:rsidR="001B0DC3" w:rsidP="001B0DC3" w:rsidRDefault="001B0DC3" w14:paraId="0EB08CBE" w14:textId="77777777">
      <w:pPr>
        <w:pStyle w:val="ListParagraph"/>
        <w:numPr>
          <w:ilvl w:val="0"/>
          <w:numId w:val="47"/>
        </w:numPr>
        <w:pBdr>
          <w:bar w:val="single" w:color="auto" w:sz="4"/>
        </w:pBdr>
        <w:ind w:left="426"/>
        <w:rPr>
          <w:lang w:val="en-AU"/>
        </w:rPr>
      </w:pPr>
      <w:r>
        <w:rPr>
          <w:lang w:val="en-AU"/>
        </w:rPr>
        <w:t>Engage with screening services</w:t>
      </w:r>
    </w:p>
    <w:p w:rsidR="001B0DC3" w:rsidP="001B0DC3" w:rsidRDefault="001B0DC3" w14:paraId="26140521" w14:textId="77777777">
      <w:pPr>
        <w:pStyle w:val="ListParagraph"/>
        <w:numPr>
          <w:ilvl w:val="0"/>
          <w:numId w:val="47"/>
        </w:numPr>
        <w:pBdr>
          <w:bar w:val="single" w:color="auto" w:sz="4"/>
        </w:pBdr>
        <w:ind w:left="426"/>
        <w:rPr>
          <w:lang w:val="en-AU"/>
        </w:rPr>
      </w:pPr>
      <w:r>
        <w:rPr>
          <w:lang w:val="en-AU"/>
        </w:rPr>
        <w:t>Engage with diabetes prevention /self-management programme</w:t>
      </w:r>
    </w:p>
    <w:p w:rsidR="001B0DC3" w:rsidP="001B0DC3" w:rsidRDefault="001B0DC3" w14:paraId="69158DFD" w14:textId="77777777">
      <w:pPr>
        <w:pStyle w:val="ListParagraph"/>
        <w:numPr>
          <w:ilvl w:val="0"/>
          <w:numId w:val="47"/>
        </w:numPr>
        <w:pBdr>
          <w:bar w:val="single" w:color="auto" w:sz="4"/>
        </w:pBdr>
        <w:ind w:left="426"/>
        <w:rPr>
          <w:lang w:val="en-AU"/>
        </w:rPr>
      </w:pPr>
      <w:r>
        <w:rPr>
          <w:lang w:val="en-AU"/>
        </w:rPr>
        <w:t>Engage with weight management service</w:t>
      </w:r>
    </w:p>
    <w:p w:rsidR="001B0DC3" w:rsidP="001B0DC3" w:rsidRDefault="001B0DC3" w14:paraId="7AF51C4A" w14:textId="77777777">
      <w:pPr>
        <w:pStyle w:val="ListParagraph"/>
        <w:numPr>
          <w:ilvl w:val="0"/>
          <w:numId w:val="47"/>
        </w:numPr>
        <w:pBdr>
          <w:bar w:val="single" w:color="auto" w:sz="4"/>
        </w:pBdr>
        <w:ind w:left="426"/>
        <w:rPr>
          <w:lang w:val="en-AU"/>
        </w:rPr>
      </w:pPr>
      <w:r>
        <w:rPr>
          <w:lang w:val="en-AU"/>
        </w:rPr>
        <w:t>Calculate weekly alcohol intake in units</w:t>
      </w:r>
    </w:p>
    <w:p w:rsidR="001B0DC3" w:rsidP="001B0DC3" w:rsidRDefault="001B0DC3" w14:paraId="284B4CFA" w14:textId="77777777">
      <w:pPr>
        <w:pStyle w:val="ListParagraph"/>
        <w:numPr>
          <w:ilvl w:val="0"/>
          <w:numId w:val="47"/>
        </w:numPr>
        <w:pBdr>
          <w:bar w:val="single" w:color="auto" w:sz="4"/>
        </w:pBdr>
        <w:ind w:left="426"/>
        <w:rPr>
          <w:lang w:val="en-AU"/>
        </w:rPr>
      </w:pPr>
      <w:r w:rsidRPr="004E35EA">
        <w:rPr>
          <w:lang w:val="en-AU"/>
        </w:rPr>
        <w:t xml:space="preserve">Perform AUDIT-C tool </w:t>
      </w:r>
    </w:p>
    <w:p w:rsidRPr="000A055C" w:rsidR="001B0DC3" w:rsidP="001B0DC3" w:rsidRDefault="001B0DC3" w14:paraId="6BD4E3AA" w14:textId="77777777">
      <w:pPr>
        <w:pStyle w:val="ListParagraph"/>
        <w:numPr>
          <w:ilvl w:val="0"/>
          <w:numId w:val="47"/>
        </w:numPr>
        <w:pBdr>
          <w:bar w:val="single" w:color="auto" w:sz="4"/>
        </w:pBdr>
        <w:ind w:left="426"/>
        <w:rPr>
          <w:lang w:val="en-AU"/>
        </w:rPr>
      </w:pPr>
      <w:r>
        <w:rPr>
          <w:lang w:val="en-AU"/>
        </w:rPr>
        <w:t xml:space="preserve">Engage with </w:t>
      </w:r>
      <w:r w:rsidRPr="000A055C">
        <w:rPr>
          <w:lang w:val="en-AU"/>
        </w:rPr>
        <w:t xml:space="preserve">specialist alcohol </w:t>
      </w:r>
    </w:p>
    <w:p w:rsidR="001B0DC3" w:rsidP="001B0DC3" w:rsidRDefault="001B0DC3" w14:paraId="612EF095" w14:textId="77777777">
      <w:pPr>
        <w:pStyle w:val="ListParagraph"/>
        <w:pBdr>
          <w:bar w:val="single" w:color="auto" w:sz="4"/>
        </w:pBdr>
        <w:ind w:left="426"/>
        <w:rPr>
          <w:lang w:val="en-AU"/>
        </w:rPr>
      </w:pPr>
      <w:r w:rsidRPr="000A055C">
        <w:rPr>
          <w:lang w:val="en-AU"/>
        </w:rPr>
        <w:t xml:space="preserve">service </w:t>
      </w:r>
    </w:p>
    <w:p w:rsidRPr="006D019D" w:rsidR="001B0DC3" w:rsidP="001B0DC3" w:rsidRDefault="001B0DC3" w14:paraId="5795CE14" w14:textId="03CECB58">
      <w:pPr>
        <w:pStyle w:val="ListParagraph"/>
        <w:numPr>
          <w:ilvl w:val="0"/>
          <w:numId w:val="47"/>
        </w:numPr>
        <w:pBdr>
          <w:bar w:val="single" w:color="auto" w:sz="4"/>
        </w:pBdr>
        <w:ind w:left="426"/>
        <w:rPr>
          <w:lang w:val="en-AU"/>
        </w:rPr>
        <w:sectPr w:rsidRPr="006D019D" w:rsidR="001B0DC3" w:rsidSect="001B0DC3">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num="3"/>
          <w:docGrid w:linePitch="360"/>
        </w:sectPr>
      </w:pPr>
      <w:r>
        <w:rPr>
          <w:lang w:val="en-AU"/>
        </w:rPr>
        <w:t>Follow practical tips on reducing alcohol intake</w:t>
      </w:r>
    </w:p>
    <w:p w:rsidRPr="000A20DD" w:rsidR="00EE4F8E" w:rsidP="00EE4F8E" w:rsidRDefault="00EE4F8E" w14:paraId="22BCF924" w14:textId="10DB5930">
      <w:pPr>
        <w:pStyle w:val="Heading1"/>
      </w:pPr>
      <w:r>
        <w:lastRenderedPageBreak/>
        <w:t>Case Study 4</w:t>
      </w:r>
    </w:p>
    <w:p w:rsidRPr="004B41D9" w:rsidR="00EE4F8E" w:rsidP="00EE4F8E" w:rsidRDefault="004B41D9" w14:paraId="46AE8D07" w14:textId="63E0F977">
      <w:pPr>
        <w:sectPr w:rsidRPr="004B41D9" w:rsidR="00EE4F8E" w:rsidSect="0018307C">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r>
        <w:rPr>
          <w:rStyle w:val="ui-provider"/>
        </w:rPr>
        <w:t>Carla is a 49-year-old female who has recently been discharged from an inpatient admission, back to her flat in central London. Carla has a diagnosis of major depression, for which she takes 200mg Sertraline a day. On the wards, Carla’s blood pressure averaged 145/89, so she was also started on Amlodipine 5mg once daily</w:t>
      </w:r>
      <w:r w:rsidR="007C5B33">
        <w:rPr>
          <w:rStyle w:val="ui-provider"/>
        </w:rPr>
        <w:t xml:space="preserve"> </w:t>
      </w:r>
      <w:r w:rsidRPr="007C5B33" w:rsidR="007C5B33">
        <w:rPr>
          <w:rStyle w:val="ui-provider"/>
        </w:rPr>
        <w:t>which has improved her reading to 118/75</w:t>
      </w:r>
      <w:r>
        <w:rPr>
          <w:rStyle w:val="ui-provider"/>
        </w:rPr>
        <w:t xml:space="preserve">. Carla gained a lot of weight whilst on the ward due to inactivity, and now has a BMI of </w:t>
      </w:r>
      <w:r w:rsidR="00FB2C72">
        <w:rPr>
          <w:rStyle w:val="ui-provider"/>
        </w:rPr>
        <w:t>31</w:t>
      </w:r>
      <w:r>
        <w:rPr>
          <w:rStyle w:val="ui-provider"/>
        </w:rPr>
        <w:t xml:space="preserve">. Since Carla has returned home, she has often felt </w:t>
      </w:r>
      <w:r w:rsidR="00996519">
        <w:rPr>
          <w:rStyle w:val="ui-provider"/>
        </w:rPr>
        <w:t xml:space="preserve">she has </w:t>
      </w:r>
      <w:r>
        <w:rPr>
          <w:rStyle w:val="ui-provider"/>
        </w:rPr>
        <w:t>extremely low energy and low motivation, so she finds it easiest to eat ready meal foods, which she has delivered to the house. At her recent health check, Carla’s cholesterol levels were 7mmol/L.</w:t>
      </w:r>
      <w:r w:rsidR="00EE4F8E">
        <w:rPr>
          <w:rStyle w:val="ui-provider"/>
        </w:rPr>
        <w:t xml:space="preserve"> </w:t>
      </w:r>
    </w:p>
    <w:p w:rsidRPr="00C81022" w:rsidR="00EE4F8E" w:rsidP="00EE4F8E" w:rsidRDefault="00EE4F8E" w14:paraId="3165332A" w14:textId="4404D3EE">
      <w:pPr>
        <w:pBdr>
          <w:right w:val="single" w:color="auto" w:sz="4" w:space="4"/>
          <w:bar w:val="single" w:color="auto" w:sz="4"/>
        </w:pBdr>
        <w:rPr>
          <w:lang w:val="en-AU"/>
        </w:rPr>
      </w:pPr>
      <w:r w:rsidRPr="002F1746">
        <w:rPr>
          <w:b/>
          <w:bCs/>
          <w:lang w:val="en-AU"/>
        </w:rPr>
        <w:t>Q1</w:t>
      </w:r>
      <w:r>
        <w:rPr>
          <w:lang w:val="en-AU"/>
        </w:rPr>
        <w:t xml:space="preserve"> Which of the factors described here has a </w:t>
      </w:r>
      <w:r w:rsidRPr="00C81022">
        <w:rPr>
          <w:b/>
          <w:bCs/>
          <w:u w:val="single"/>
          <w:lang w:val="en-AU"/>
        </w:rPr>
        <w:t>DIRECT</w:t>
      </w:r>
      <w:r>
        <w:rPr>
          <w:b/>
          <w:bCs/>
          <w:u w:val="single"/>
          <w:lang w:val="en-AU"/>
        </w:rPr>
        <w:t xml:space="preserve"> </w:t>
      </w:r>
      <w:r>
        <w:rPr>
          <w:lang w:val="en-AU"/>
        </w:rPr>
        <w:t xml:space="preserve">negative effect on </w:t>
      </w:r>
      <w:r w:rsidR="00336284">
        <w:rPr>
          <w:lang w:val="en-AU"/>
        </w:rPr>
        <w:t>Carla</w:t>
      </w:r>
      <w:r>
        <w:rPr>
          <w:lang w:val="en-AU"/>
        </w:rPr>
        <w:t>’s cardiovascular health status?</w:t>
      </w:r>
    </w:p>
    <w:p w:rsidR="00EE4F8E" w:rsidP="00EE4F8E" w:rsidRDefault="00EE4F8E" w14:paraId="1268A222" w14:textId="77777777">
      <w:pPr>
        <w:pStyle w:val="ListParagraph"/>
        <w:numPr>
          <w:ilvl w:val="0"/>
          <w:numId w:val="45"/>
        </w:numPr>
        <w:pBdr>
          <w:right w:val="single" w:color="auto" w:sz="4" w:space="4"/>
          <w:bar w:val="single" w:color="auto" w:sz="4"/>
        </w:pBdr>
        <w:ind w:left="426"/>
        <w:rPr>
          <w:lang w:val="en-AU"/>
        </w:rPr>
      </w:pPr>
      <w:r w:rsidRPr="00055B48">
        <w:rPr>
          <w:lang w:val="en-AU"/>
        </w:rPr>
        <w:t>Age</w:t>
      </w:r>
    </w:p>
    <w:p w:rsidR="00EE4F8E" w:rsidP="00EE4F8E" w:rsidRDefault="00EE4F8E" w14:paraId="5320BDF4" w14:textId="7E8F3D66">
      <w:pPr>
        <w:pStyle w:val="ListParagraph"/>
        <w:numPr>
          <w:ilvl w:val="0"/>
          <w:numId w:val="45"/>
        </w:numPr>
        <w:pBdr>
          <w:right w:val="single" w:color="auto" w:sz="4" w:space="4"/>
          <w:bar w:val="single" w:color="auto" w:sz="4"/>
        </w:pBdr>
        <w:ind w:left="426"/>
        <w:rPr>
          <w:lang w:val="en-AU"/>
        </w:rPr>
      </w:pPr>
      <w:r w:rsidRPr="00055B48">
        <w:rPr>
          <w:lang w:val="en-AU"/>
        </w:rPr>
        <w:t xml:space="preserve">Diagnosis of </w:t>
      </w:r>
      <w:r w:rsidR="003417EA">
        <w:rPr>
          <w:lang w:val="en-AU"/>
        </w:rPr>
        <w:t>major depression</w:t>
      </w:r>
    </w:p>
    <w:p w:rsidR="00EE4F8E" w:rsidP="00EE4F8E" w:rsidRDefault="00EE4F8E" w14:paraId="2A241E0C" w14:textId="77777777">
      <w:pPr>
        <w:pStyle w:val="ListParagraph"/>
        <w:numPr>
          <w:ilvl w:val="0"/>
          <w:numId w:val="45"/>
        </w:numPr>
        <w:pBdr>
          <w:right w:val="single" w:color="auto" w:sz="4" w:space="4"/>
          <w:bar w:val="single" w:color="auto" w:sz="4"/>
        </w:pBdr>
        <w:ind w:left="426"/>
        <w:rPr>
          <w:lang w:val="en-AU"/>
        </w:rPr>
      </w:pPr>
      <w:r>
        <w:rPr>
          <w:lang w:val="en-AU"/>
        </w:rPr>
        <w:t>Medication</w:t>
      </w:r>
    </w:p>
    <w:p w:rsidR="00EE4F8E" w:rsidP="00EE4F8E" w:rsidRDefault="003417EA" w14:paraId="46A1751F" w14:textId="118FE6C1">
      <w:pPr>
        <w:pStyle w:val="ListParagraph"/>
        <w:numPr>
          <w:ilvl w:val="0"/>
          <w:numId w:val="45"/>
        </w:numPr>
        <w:pBdr>
          <w:right w:val="single" w:color="auto" w:sz="4" w:space="4"/>
          <w:bar w:val="single" w:color="auto" w:sz="4"/>
        </w:pBdr>
        <w:ind w:left="426"/>
        <w:rPr>
          <w:lang w:val="en-AU"/>
        </w:rPr>
      </w:pPr>
      <w:r>
        <w:rPr>
          <w:lang w:val="en-AU"/>
        </w:rPr>
        <w:t>Blood pressure</w:t>
      </w:r>
    </w:p>
    <w:p w:rsidR="00EE4F8E" w:rsidP="00EE4F8E" w:rsidRDefault="003417EA" w14:paraId="3B16FA08" w14:textId="27052A30">
      <w:pPr>
        <w:pStyle w:val="ListParagraph"/>
        <w:numPr>
          <w:ilvl w:val="0"/>
          <w:numId w:val="45"/>
        </w:numPr>
        <w:pBdr>
          <w:right w:val="single" w:color="auto" w:sz="4" w:space="4"/>
          <w:bar w:val="single" w:color="auto" w:sz="4"/>
        </w:pBdr>
        <w:ind w:left="426"/>
        <w:rPr>
          <w:lang w:val="en-AU"/>
        </w:rPr>
      </w:pPr>
      <w:r>
        <w:rPr>
          <w:lang w:val="en-AU"/>
        </w:rPr>
        <w:t>BMI</w:t>
      </w:r>
    </w:p>
    <w:p w:rsidR="00EE4F8E" w:rsidP="00EE4F8E" w:rsidRDefault="00996519" w14:paraId="7B82E197" w14:textId="1009F02E">
      <w:pPr>
        <w:pStyle w:val="ListParagraph"/>
        <w:numPr>
          <w:ilvl w:val="0"/>
          <w:numId w:val="45"/>
        </w:numPr>
        <w:pBdr>
          <w:right w:val="single" w:color="auto" w:sz="4" w:space="4"/>
          <w:bar w:val="single" w:color="auto" w:sz="4"/>
        </w:pBdr>
        <w:ind w:left="426"/>
        <w:rPr>
          <w:lang w:val="en-AU"/>
        </w:rPr>
      </w:pPr>
      <w:r>
        <w:rPr>
          <w:lang w:val="en-AU"/>
        </w:rPr>
        <w:t>Diet</w:t>
      </w:r>
    </w:p>
    <w:p w:rsidR="007F2EEC" w:rsidP="00EE4F8E" w:rsidRDefault="007F2EEC" w14:paraId="0C70F6E1" w14:textId="7C24CDB9">
      <w:pPr>
        <w:pStyle w:val="ListParagraph"/>
        <w:numPr>
          <w:ilvl w:val="0"/>
          <w:numId w:val="45"/>
        </w:numPr>
        <w:pBdr>
          <w:right w:val="single" w:color="auto" w:sz="4" w:space="4"/>
          <w:bar w:val="single" w:color="auto" w:sz="4"/>
        </w:pBdr>
        <w:ind w:left="426"/>
        <w:rPr>
          <w:lang w:val="en-AU"/>
        </w:rPr>
      </w:pPr>
      <w:r>
        <w:rPr>
          <w:lang w:val="en-AU"/>
        </w:rPr>
        <w:t>Cholesterol</w:t>
      </w:r>
    </w:p>
    <w:p w:rsidR="00EE4F8E" w:rsidP="00EE4F8E" w:rsidRDefault="00EE4F8E" w14:paraId="67155224" w14:textId="77777777">
      <w:pPr>
        <w:pStyle w:val="ListParagraph"/>
        <w:pBdr>
          <w:right w:val="single" w:color="auto" w:sz="4" w:space="4"/>
          <w:bar w:val="single" w:color="auto" w:sz="4"/>
        </w:pBdr>
        <w:ind w:left="426"/>
        <w:rPr>
          <w:lang w:val="en-AU"/>
        </w:rPr>
      </w:pPr>
    </w:p>
    <w:p w:rsidR="00EE4F8E" w:rsidP="00EE4F8E" w:rsidRDefault="00EE4F8E" w14:paraId="37FD2BAF" w14:textId="77777777">
      <w:pPr>
        <w:pStyle w:val="ListParagraph"/>
        <w:pBdr>
          <w:right w:val="single" w:color="auto" w:sz="4" w:space="4"/>
          <w:bar w:val="single" w:color="auto" w:sz="4"/>
        </w:pBdr>
        <w:ind w:left="426"/>
        <w:rPr>
          <w:lang w:val="en-AU"/>
        </w:rPr>
      </w:pPr>
    </w:p>
    <w:p w:rsidRPr="006C09C9" w:rsidR="00EE4F8E" w:rsidP="00EE4F8E" w:rsidRDefault="00EE4F8E" w14:paraId="390AF9A7" w14:textId="77777777">
      <w:pPr>
        <w:pStyle w:val="ListParagraph"/>
        <w:pBdr>
          <w:right w:val="single" w:color="auto" w:sz="4" w:space="4"/>
          <w:bar w:val="single" w:color="auto" w:sz="4"/>
        </w:pBdr>
        <w:ind w:left="426"/>
        <w:rPr>
          <w:lang w:val="en-AU"/>
        </w:rPr>
      </w:pPr>
    </w:p>
    <w:p w:rsidR="00EE4F8E" w:rsidP="00EE4F8E" w:rsidRDefault="00EE4F8E" w14:paraId="75185E45" w14:textId="77777777">
      <w:pPr>
        <w:pBdr>
          <w:right w:val="single" w:color="auto" w:sz="4" w:space="4"/>
          <w:bar w:val="single" w:color="auto" w:sz="4"/>
        </w:pBdr>
        <w:rPr>
          <w:b/>
          <w:bCs/>
          <w:lang w:val="en-AU"/>
        </w:rPr>
      </w:pPr>
    </w:p>
    <w:p w:rsidR="00EE4F8E" w:rsidP="00EE4F8E" w:rsidRDefault="00EE4F8E" w14:paraId="42E57EC4" w14:textId="77777777">
      <w:pPr>
        <w:pBdr>
          <w:right w:val="single" w:color="auto" w:sz="4" w:space="4"/>
          <w:bar w:val="single" w:color="auto" w:sz="4"/>
        </w:pBdr>
        <w:rPr>
          <w:b/>
          <w:bCs/>
          <w:lang w:val="en-AU"/>
        </w:rPr>
      </w:pPr>
    </w:p>
    <w:p w:rsidR="00EE4F8E" w:rsidP="00EE4F8E" w:rsidRDefault="00EE4F8E" w14:paraId="793D0F39" w14:textId="77777777">
      <w:pPr>
        <w:pBdr>
          <w:right w:val="single" w:color="auto" w:sz="4" w:space="4"/>
          <w:bar w:val="single" w:color="auto" w:sz="4"/>
        </w:pBdr>
        <w:rPr>
          <w:b/>
          <w:bCs/>
          <w:lang w:val="en-AU"/>
        </w:rPr>
      </w:pPr>
    </w:p>
    <w:p w:rsidR="00EE4F8E" w:rsidP="00EE4F8E" w:rsidRDefault="00EE4F8E" w14:paraId="367DFEBC" w14:textId="77777777">
      <w:pPr>
        <w:pBdr>
          <w:right w:val="single" w:color="auto" w:sz="4" w:space="4"/>
          <w:bar w:val="single" w:color="auto" w:sz="4"/>
        </w:pBdr>
        <w:rPr>
          <w:b/>
          <w:bCs/>
          <w:lang w:val="en-AU"/>
        </w:rPr>
      </w:pPr>
    </w:p>
    <w:p w:rsidRPr="00F70B9E" w:rsidR="00EE4F8E" w:rsidP="00EE4F8E" w:rsidRDefault="00EE4F8E" w14:paraId="5E193A5A" w14:textId="5A59A74E">
      <w:pPr>
        <w:pBdr>
          <w:right w:val="single" w:color="auto" w:sz="4" w:space="4"/>
          <w:bar w:val="single" w:color="auto" w:sz="4"/>
        </w:pBdr>
        <w:rPr>
          <w:lang w:val="en-AU"/>
        </w:rPr>
      </w:pPr>
      <w:r w:rsidRPr="006C09C9">
        <w:rPr>
          <w:b/>
          <w:bCs/>
          <w:lang w:val="en-AU"/>
        </w:rPr>
        <w:t>Q2</w:t>
      </w:r>
      <w:r>
        <w:rPr>
          <w:lang w:val="en-AU"/>
        </w:rPr>
        <w:t xml:space="preserve"> </w:t>
      </w:r>
      <w:r w:rsidRPr="00F70B9E">
        <w:rPr>
          <w:lang w:val="en-AU"/>
        </w:rPr>
        <w:t xml:space="preserve">Using the </w:t>
      </w:r>
      <w:r>
        <w:rPr>
          <w:lang w:val="en-AU"/>
        </w:rPr>
        <w:t>C</w:t>
      </w:r>
      <w:r w:rsidRPr="00F70B9E">
        <w:rPr>
          <w:lang w:val="en-AU"/>
        </w:rPr>
        <w:t>ardiovascular</w:t>
      </w:r>
      <w:r>
        <w:rPr>
          <w:lang w:val="en-AU"/>
        </w:rPr>
        <w:t xml:space="preserve"> Health</w:t>
      </w:r>
      <w:r w:rsidRPr="00F70B9E">
        <w:rPr>
          <w:lang w:val="en-AU"/>
        </w:rPr>
        <w:t xml:space="preserve"> </w:t>
      </w:r>
      <w:r>
        <w:rPr>
          <w:lang w:val="en-AU"/>
        </w:rPr>
        <w:t>G</w:t>
      </w:r>
      <w:r w:rsidRPr="00F70B9E">
        <w:rPr>
          <w:lang w:val="en-AU"/>
        </w:rPr>
        <w:t xml:space="preserve">oals </w:t>
      </w:r>
      <w:r>
        <w:rPr>
          <w:lang w:val="en-AU"/>
        </w:rPr>
        <w:t>F</w:t>
      </w:r>
      <w:r w:rsidRPr="00F70B9E">
        <w:rPr>
          <w:lang w:val="en-AU"/>
        </w:rPr>
        <w:t xml:space="preserve">low </w:t>
      </w:r>
      <w:r>
        <w:rPr>
          <w:lang w:val="en-AU"/>
        </w:rPr>
        <w:t>C</w:t>
      </w:r>
      <w:r w:rsidRPr="00F70B9E">
        <w:rPr>
          <w:lang w:val="en-AU"/>
        </w:rPr>
        <w:t>hart</w:t>
      </w:r>
      <w:r>
        <w:rPr>
          <w:lang w:val="en-AU"/>
        </w:rPr>
        <w:t xml:space="preserve">, </w:t>
      </w:r>
      <w:r w:rsidRPr="00F70B9E">
        <w:rPr>
          <w:lang w:val="en-AU"/>
        </w:rPr>
        <w:t xml:space="preserve">which goal </w:t>
      </w:r>
      <w:r>
        <w:rPr>
          <w:lang w:val="en-AU"/>
        </w:rPr>
        <w:t xml:space="preserve">is </w:t>
      </w:r>
      <w:r w:rsidRPr="00F70B9E">
        <w:rPr>
          <w:lang w:val="en-AU"/>
        </w:rPr>
        <w:t xml:space="preserve">the highest priority for </w:t>
      </w:r>
      <w:r w:rsidR="00336284">
        <w:rPr>
          <w:lang w:val="en-AU"/>
        </w:rPr>
        <w:t>Carla</w:t>
      </w:r>
      <w:r w:rsidRPr="00F70B9E">
        <w:rPr>
          <w:lang w:val="en-AU"/>
        </w:rPr>
        <w:t xml:space="preserve"> to work on?</w:t>
      </w:r>
    </w:p>
    <w:p w:rsidR="00EE4F8E" w:rsidP="00EE4F8E" w:rsidRDefault="00EE4F8E" w14:paraId="08E07F2B" w14:textId="77777777">
      <w:pPr>
        <w:pStyle w:val="ListParagraph"/>
        <w:numPr>
          <w:ilvl w:val="0"/>
          <w:numId w:val="46"/>
        </w:numPr>
        <w:pBdr>
          <w:right w:val="single" w:color="auto" w:sz="4" w:space="4"/>
          <w:bar w:val="single" w:color="auto" w:sz="4"/>
        </w:pBdr>
        <w:ind w:left="426"/>
        <w:rPr>
          <w:lang w:val="en-AU"/>
        </w:rPr>
      </w:pPr>
      <w:r w:rsidRPr="000241D0">
        <w:rPr>
          <w:lang w:val="en-AU"/>
        </w:rPr>
        <w:t>Lower blood pressure</w:t>
      </w:r>
    </w:p>
    <w:p w:rsidR="00EE4F8E" w:rsidP="00EE4F8E" w:rsidRDefault="00EE4F8E" w14:paraId="277B3A63" w14:textId="77777777">
      <w:pPr>
        <w:pStyle w:val="ListParagraph"/>
        <w:numPr>
          <w:ilvl w:val="0"/>
          <w:numId w:val="46"/>
        </w:numPr>
        <w:pBdr>
          <w:right w:val="single" w:color="auto" w:sz="4" w:space="4"/>
          <w:bar w:val="single" w:color="auto" w:sz="4"/>
        </w:pBdr>
        <w:ind w:left="426"/>
        <w:rPr>
          <w:lang w:val="en-AU"/>
        </w:rPr>
      </w:pPr>
      <w:r w:rsidRPr="000241D0">
        <w:rPr>
          <w:lang w:val="en-AU"/>
        </w:rPr>
        <w:t>Lower cholesterol</w:t>
      </w:r>
    </w:p>
    <w:p w:rsidR="00EE4F8E" w:rsidP="00EE4F8E" w:rsidRDefault="00EE4F8E" w14:paraId="3D7BB06C" w14:textId="77777777">
      <w:pPr>
        <w:pStyle w:val="ListParagraph"/>
        <w:numPr>
          <w:ilvl w:val="0"/>
          <w:numId w:val="46"/>
        </w:numPr>
        <w:pBdr>
          <w:right w:val="single" w:color="auto" w:sz="4" w:space="4"/>
          <w:bar w:val="single" w:color="auto" w:sz="4"/>
        </w:pBdr>
        <w:ind w:left="426"/>
        <w:rPr>
          <w:lang w:val="en-AU"/>
        </w:rPr>
      </w:pPr>
      <w:r w:rsidRPr="000241D0">
        <w:rPr>
          <w:lang w:val="en-AU"/>
        </w:rPr>
        <w:t>Stop smoking</w:t>
      </w:r>
    </w:p>
    <w:p w:rsidR="00EE4F8E" w:rsidP="00EE4F8E" w:rsidRDefault="00EE4F8E" w14:paraId="4D2BEB83" w14:textId="77777777">
      <w:pPr>
        <w:pStyle w:val="ListParagraph"/>
        <w:numPr>
          <w:ilvl w:val="0"/>
          <w:numId w:val="46"/>
        </w:numPr>
        <w:pBdr>
          <w:right w:val="single" w:color="auto" w:sz="4" w:space="4"/>
          <w:bar w:val="single" w:color="auto" w:sz="4"/>
        </w:pBdr>
        <w:ind w:left="426"/>
        <w:rPr>
          <w:lang w:val="en-AU"/>
        </w:rPr>
      </w:pPr>
      <w:r w:rsidRPr="000241D0">
        <w:rPr>
          <w:lang w:val="en-AU"/>
        </w:rPr>
        <w:t>Manage diabetes</w:t>
      </w:r>
    </w:p>
    <w:p w:rsidR="00EE4F8E" w:rsidP="00EE4F8E" w:rsidRDefault="00EE4F8E" w14:paraId="28F6D6FC" w14:textId="77777777">
      <w:pPr>
        <w:pStyle w:val="ListParagraph"/>
        <w:numPr>
          <w:ilvl w:val="0"/>
          <w:numId w:val="46"/>
        </w:numPr>
        <w:pBdr>
          <w:right w:val="single" w:color="auto" w:sz="4" w:space="4"/>
          <w:bar w:val="single" w:color="auto" w:sz="4"/>
        </w:pBdr>
        <w:ind w:left="426"/>
        <w:rPr>
          <w:lang w:val="en-AU"/>
        </w:rPr>
      </w:pPr>
      <w:r w:rsidRPr="000241D0">
        <w:rPr>
          <w:lang w:val="en-AU"/>
        </w:rPr>
        <w:t>Manage prediabetes</w:t>
      </w:r>
    </w:p>
    <w:p w:rsidR="00EE4F8E" w:rsidP="00EE4F8E" w:rsidRDefault="00EE4F8E" w14:paraId="20A24596" w14:textId="77777777">
      <w:pPr>
        <w:pStyle w:val="ListParagraph"/>
        <w:numPr>
          <w:ilvl w:val="0"/>
          <w:numId w:val="46"/>
        </w:numPr>
        <w:pBdr>
          <w:right w:val="single" w:color="auto" w:sz="4" w:space="4"/>
          <w:bar w:val="single" w:color="auto" w:sz="4"/>
        </w:pBdr>
        <w:ind w:left="426"/>
        <w:rPr>
          <w:lang w:val="en-AU"/>
        </w:rPr>
      </w:pPr>
      <w:r w:rsidRPr="000241D0">
        <w:rPr>
          <w:lang w:val="en-AU"/>
        </w:rPr>
        <w:t>Lose weight</w:t>
      </w:r>
    </w:p>
    <w:p w:rsidRPr="000241D0" w:rsidR="00EE4F8E" w:rsidP="00EE4F8E" w:rsidRDefault="00EE4F8E" w14:paraId="0C543C46" w14:textId="77777777">
      <w:pPr>
        <w:pStyle w:val="ListParagraph"/>
        <w:numPr>
          <w:ilvl w:val="0"/>
          <w:numId w:val="46"/>
        </w:numPr>
        <w:pBdr>
          <w:right w:val="single" w:color="auto" w:sz="4" w:space="4"/>
          <w:bar w:val="single" w:color="auto" w:sz="4"/>
        </w:pBdr>
        <w:ind w:left="426"/>
        <w:rPr>
          <w:lang w:val="en-AU"/>
        </w:rPr>
      </w:pPr>
      <w:r w:rsidRPr="000241D0">
        <w:rPr>
          <w:lang w:val="en-AU"/>
        </w:rPr>
        <w:t>Reduce alcohol intake</w:t>
      </w:r>
    </w:p>
    <w:p w:rsidR="00EE4F8E" w:rsidP="00EE4F8E" w:rsidRDefault="00EE4F8E" w14:paraId="1699066D" w14:textId="77777777">
      <w:pPr>
        <w:pBdr>
          <w:right w:val="single" w:color="auto" w:sz="4" w:space="4"/>
          <w:bar w:val="single" w:color="auto" w:sz="4"/>
        </w:pBdr>
        <w:rPr>
          <w:b/>
          <w:bCs/>
          <w:lang w:val="en-AU"/>
        </w:rPr>
      </w:pPr>
    </w:p>
    <w:p w:rsidR="00EE4F8E" w:rsidP="00EE4F8E" w:rsidRDefault="00EE4F8E" w14:paraId="07983188" w14:textId="77777777">
      <w:pPr>
        <w:pBdr>
          <w:right w:val="single" w:color="auto" w:sz="4" w:space="4"/>
          <w:bar w:val="single" w:color="auto" w:sz="4"/>
        </w:pBdr>
        <w:rPr>
          <w:b/>
          <w:bCs/>
          <w:lang w:val="en-AU"/>
        </w:rPr>
      </w:pPr>
    </w:p>
    <w:p w:rsidR="00EE4F8E" w:rsidP="00EE4F8E" w:rsidRDefault="00EE4F8E" w14:paraId="74B0EF24" w14:textId="77777777">
      <w:pPr>
        <w:pBdr>
          <w:right w:val="single" w:color="auto" w:sz="4" w:space="4"/>
          <w:bar w:val="single" w:color="auto" w:sz="4"/>
        </w:pBdr>
        <w:rPr>
          <w:b/>
          <w:bCs/>
          <w:lang w:val="en-AU"/>
        </w:rPr>
      </w:pPr>
    </w:p>
    <w:p w:rsidR="00EE4F8E" w:rsidP="00EE4F8E" w:rsidRDefault="00EE4F8E" w14:paraId="42D335E2" w14:textId="77777777">
      <w:pPr>
        <w:pBdr>
          <w:right w:val="single" w:color="auto" w:sz="4" w:space="4"/>
          <w:bar w:val="single" w:color="auto" w:sz="4"/>
        </w:pBdr>
        <w:rPr>
          <w:b/>
          <w:bCs/>
          <w:lang w:val="en-AU"/>
        </w:rPr>
      </w:pPr>
    </w:p>
    <w:p w:rsidR="00EE4F8E" w:rsidP="00EE4F8E" w:rsidRDefault="00EE4F8E" w14:paraId="3BC6F80B" w14:textId="77777777">
      <w:pPr>
        <w:pBdr>
          <w:right w:val="single" w:color="auto" w:sz="4" w:space="4"/>
          <w:bar w:val="single" w:color="auto" w:sz="4"/>
        </w:pBdr>
        <w:rPr>
          <w:b/>
          <w:bCs/>
          <w:lang w:val="en-AU"/>
        </w:rPr>
      </w:pPr>
    </w:p>
    <w:p w:rsidR="00EE4F8E" w:rsidP="00EE4F8E" w:rsidRDefault="00EE4F8E" w14:paraId="469B9DE0" w14:textId="1D1920CE">
      <w:pPr>
        <w:pBdr>
          <w:bar w:val="single" w:color="auto" w:sz="4"/>
        </w:pBdr>
        <w:rPr>
          <w:lang w:val="en-AU"/>
        </w:rPr>
      </w:pPr>
      <w:r w:rsidRPr="00060266">
        <w:rPr>
          <w:b/>
          <w:bCs/>
          <w:lang w:val="en-AU"/>
        </w:rPr>
        <w:t>Q3</w:t>
      </w:r>
      <w:r>
        <w:rPr>
          <w:lang w:val="en-AU"/>
        </w:rPr>
        <w:t xml:space="preserve"> Based on your answer to Q2, what actions could </w:t>
      </w:r>
      <w:r w:rsidR="00336284">
        <w:rPr>
          <w:lang w:val="en-AU"/>
        </w:rPr>
        <w:t>Carla</w:t>
      </w:r>
      <w:r>
        <w:rPr>
          <w:lang w:val="en-AU"/>
        </w:rPr>
        <w:t xml:space="preserve"> take to achieve this goal?</w:t>
      </w:r>
    </w:p>
    <w:p w:rsidR="00EE4F8E" w:rsidP="00EE4F8E" w:rsidRDefault="00EE4F8E" w14:paraId="5B046A06" w14:textId="77777777">
      <w:pPr>
        <w:pStyle w:val="ListParagraph"/>
        <w:numPr>
          <w:ilvl w:val="0"/>
          <w:numId w:val="47"/>
        </w:numPr>
        <w:pBdr>
          <w:bar w:val="single" w:color="auto" w:sz="4"/>
        </w:pBdr>
        <w:ind w:left="426"/>
        <w:rPr>
          <w:lang w:val="en-AU"/>
        </w:rPr>
      </w:pPr>
      <w:r>
        <w:rPr>
          <w:lang w:val="en-AU"/>
        </w:rPr>
        <w:t>Improve diet</w:t>
      </w:r>
    </w:p>
    <w:p w:rsidR="00EE4F8E" w:rsidP="00EE4F8E" w:rsidRDefault="00EE4F8E" w14:paraId="5364453D" w14:textId="77777777">
      <w:pPr>
        <w:pStyle w:val="ListParagraph"/>
        <w:numPr>
          <w:ilvl w:val="0"/>
          <w:numId w:val="47"/>
        </w:numPr>
        <w:pBdr>
          <w:bar w:val="single" w:color="auto" w:sz="4"/>
        </w:pBdr>
        <w:ind w:left="426"/>
        <w:rPr>
          <w:lang w:val="en-AU"/>
        </w:rPr>
      </w:pPr>
      <w:r>
        <w:rPr>
          <w:lang w:val="en-AU"/>
        </w:rPr>
        <w:t>Increase physical activity</w:t>
      </w:r>
    </w:p>
    <w:p w:rsidRPr="00CE329E" w:rsidR="00EE4F8E" w:rsidP="00EE4F8E" w:rsidRDefault="00EE4F8E" w14:paraId="48C125ED" w14:textId="77777777">
      <w:pPr>
        <w:pStyle w:val="ListParagraph"/>
        <w:numPr>
          <w:ilvl w:val="0"/>
          <w:numId w:val="47"/>
        </w:numPr>
        <w:pBdr>
          <w:bar w:val="single" w:color="auto" w:sz="4"/>
        </w:pBdr>
        <w:ind w:left="426"/>
        <w:rPr>
          <w:lang w:val="en-AU"/>
        </w:rPr>
      </w:pPr>
      <w:r>
        <w:rPr>
          <w:lang w:val="en-AU"/>
        </w:rPr>
        <w:t>Consult a clinician</w:t>
      </w:r>
    </w:p>
    <w:p w:rsidR="00EE4F8E" w:rsidP="00EE4F8E" w:rsidRDefault="00EE4F8E" w14:paraId="34D8DD19" w14:textId="77777777">
      <w:pPr>
        <w:pStyle w:val="ListParagraph"/>
        <w:numPr>
          <w:ilvl w:val="0"/>
          <w:numId w:val="47"/>
        </w:numPr>
        <w:pBdr>
          <w:bar w:val="single" w:color="auto" w:sz="4"/>
        </w:pBdr>
        <w:ind w:left="426"/>
        <w:rPr>
          <w:lang w:val="en-AU"/>
        </w:rPr>
      </w:pPr>
      <w:r>
        <w:rPr>
          <w:lang w:val="en-AU"/>
        </w:rPr>
        <w:t>Regularly monitor blood pressure</w:t>
      </w:r>
    </w:p>
    <w:p w:rsidR="00EE4F8E" w:rsidP="00EE4F8E" w:rsidRDefault="00EE4F8E" w14:paraId="7EA6E66A" w14:textId="77777777">
      <w:pPr>
        <w:pStyle w:val="ListParagraph"/>
        <w:numPr>
          <w:ilvl w:val="0"/>
          <w:numId w:val="47"/>
        </w:numPr>
        <w:pBdr>
          <w:bar w:val="single" w:color="auto" w:sz="4"/>
        </w:pBdr>
        <w:ind w:left="426"/>
        <w:rPr>
          <w:lang w:val="en-AU"/>
        </w:rPr>
      </w:pPr>
      <w:r>
        <w:rPr>
          <w:lang w:val="en-AU"/>
        </w:rPr>
        <w:t>Engage with a stop smoking service</w:t>
      </w:r>
    </w:p>
    <w:p w:rsidR="00EE4F8E" w:rsidP="00EE4F8E" w:rsidRDefault="00EE4F8E" w14:paraId="63E264A5" w14:textId="77777777">
      <w:pPr>
        <w:pStyle w:val="ListParagraph"/>
        <w:numPr>
          <w:ilvl w:val="0"/>
          <w:numId w:val="47"/>
        </w:numPr>
        <w:pBdr>
          <w:bar w:val="single" w:color="auto" w:sz="4"/>
        </w:pBdr>
        <w:ind w:left="426"/>
        <w:rPr>
          <w:lang w:val="en-AU"/>
        </w:rPr>
      </w:pPr>
      <w:r>
        <w:rPr>
          <w:lang w:val="en-AU"/>
        </w:rPr>
        <w:t>Take medications (including anti-hypertensives and statins) as prescribed</w:t>
      </w:r>
    </w:p>
    <w:p w:rsidR="00EE4F8E" w:rsidP="00EE4F8E" w:rsidRDefault="00EE4F8E" w14:paraId="7F3BFCC2" w14:textId="77777777">
      <w:pPr>
        <w:pStyle w:val="ListParagraph"/>
        <w:numPr>
          <w:ilvl w:val="0"/>
          <w:numId w:val="47"/>
        </w:numPr>
        <w:pBdr>
          <w:bar w:val="single" w:color="auto" w:sz="4"/>
        </w:pBdr>
        <w:ind w:left="426"/>
        <w:rPr>
          <w:lang w:val="en-AU"/>
        </w:rPr>
      </w:pPr>
      <w:r>
        <w:rPr>
          <w:lang w:val="en-AU"/>
        </w:rPr>
        <w:t>Engage with screening services</w:t>
      </w:r>
    </w:p>
    <w:p w:rsidR="00EE4F8E" w:rsidP="00EE4F8E" w:rsidRDefault="00EE4F8E" w14:paraId="3B5C911E" w14:textId="77777777">
      <w:pPr>
        <w:pStyle w:val="ListParagraph"/>
        <w:numPr>
          <w:ilvl w:val="0"/>
          <w:numId w:val="47"/>
        </w:numPr>
        <w:pBdr>
          <w:bar w:val="single" w:color="auto" w:sz="4"/>
        </w:pBdr>
        <w:ind w:left="426"/>
        <w:rPr>
          <w:lang w:val="en-AU"/>
        </w:rPr>
      </w:pPr>
      <w:r>
        <w:rPr>
          <w:lang w:val="en-AU"/>
        </w:rPr>
        <w:t>Engage with diabetes prevention /self-management programme</w:t>
      </w:r>
    </w:p>
    <w:p w:rsidR="00EE4F8E" w:rsidP="00EE4F8E" w:rsidRDefault="00EE4F8E" w14:paraId="69380270" w14:textId="77777777">
      <w:pPr>
        <w:pStyle w:val="ListParagraph"/>
        <w:numPr>
          <w:ilvl w:val="0"/>
          <w:numId w:val="47"/>
        </w:numPr>
        <w:pBdr>
          <w:bar w:val="single" w:color="auto" w:sz="4"/>
        </w:pBdr>
        <w:ind w:left="426"/>
        <w:rPr>
          <w:lang w:val="en-AU"/>
        </w:rPr>
      </w:pPr>
      <w:r>
        <w:rPr>
          <w:lang w:val="en-AU"/>
        </w:rPr>
        <w:t>Engage with weight management service</w:t>
      </w:r>
    </w:p>
    <w:p w:rsidR="00EE4F8E" w:rsidP="00EE4F8E" w:rsidRDefault="00EE4F8E" w14:paraId="24C27B06" w14:textId="77777777">
      <w:pPr>
        <w:pStyle w:val="ListParagraph"/>
        <w:numPr>
          <w:ilvl w:val="0"/>
          <w:numId w:val="47"/>
        </w:numPr>
        <w:pBdr>
          <w:bar w:val="single" w:color="auto" w:sz="4"/>
        </w:pBdr>
        <w:ind w:left="426"/>
        <w:rPr>
          <w:lang w:val="en-AU"/>
        </w:rPr>
      </w:pPr>
      <w:r>
        <w:rPr>
          <w:lang w:val="en-AU"/>
        </w:rPr>
        <w:t>Calculate weekly alcohol intake in units</w:t>
      </w:r>
    </w:p>
    <w:p w:rsidR="00EE4F8E" w:rsidP="00EE4F8E" w:rsidRDefault="00EE4F8E" w14:paraId="53F66414" w14:textId="77777777">
      <w:pPr>
        <w:pStyle w:val="ListParagraph"/>
        <w:numPr>
          <w:ilvl w:val="0"/>
          <w:numId w:val="47"/>
        </w:numPr>
        <w:pBdr>
          <w:bar w:val="single" w:color="auto" w:sz="4"/>
        </w:pBdr>
        <w:ind w:left="426"/>
        <w:rPr>
          <w:lang w:val="en-AU"/>
        </w:rPr>
      </w:pPr>
      <w:r w:rsidRPr="004E35EA">
        <w:rPr>
          <w:lang w:val="en-AU"/>
        </w:rPr>
        <w:t xml:space="preserve">Perform AUDIT-C tool </w:t>
      </w:r>
    </w:p>
    <w:p w:rsidRPr="000A055C" w:rsidR="00EE4F8E" w:rsidP="00EE4F8E" w:rsidRDefault="00EE4F8E" w14:paraId="2E6A375F" w14:textId="77777777">
      <w:pPr>
        <w:pStyle w:val="ListParagraph"/>
        <w:numPr>
          <w:ilvl w:val="0"/>
          <w:numId w:val="47"/>
        </w:numPr>
        <w:pBdr>
          <w:bar w:val="single" w:color="auto" w:sz="4"/>
        </w:pBdr>
        <w:ind w:left="426"/>
        <w:rPr>
          <w:lang w:val="en-AU"/>
        </w:rPr>
      </w:pPr>
      <w:r>
        <w:rPr>
          <w:lang w:val="en-AU"/>
        </w:rPr>
        <w:t xml:space="preserve">Engage with </w:t>
      </w:r>
      <w:r w:rsidRPr="000A055C">
        <w:rPr>
          <w:lang w:val="en-AU"/>
        </w:rPr>
        <w:t xml:space="preserve">specialist alcohol </w:t>
      </w:r>
    </w:p>
    <w:p w:rsidR="00EE4F8E" w:rsidP="00EE4F8E" w:rsidRDefault="00EE4F8E" w14:paraId="3BDB04C3" w14:textId="77777777">
      <w:pPr>
        <w:pStyle w:val="ListParagraph"/>
        <w:pBdr>
          <w:bar w:val="single" w:color="auto" w:sz="4"/>
        </w:pBdr>
        <w:ind w:left="426"/>
        <w:rPr>
          <w:lang w:val="en-AU"/>
        </w:rPr>
      </w:pPr>
      <w:r w:rsidRPr="000A055C">
        <w:rPr>
          <w:lang w:val="en-AU"/>
        </w:rPr>
        <w:t xml:space="preserve">service </w:t>
      </w:r>
    </w:p>
    <w:p w:rsidR="00EE4F8E" w:rsidP="00EE4F8E" w:rsidRDefault="00EE4F8E" w14:paraId="5C529118" w14:textId="77777777">
      <w:pPr>
        <w:pStyle w:val="ListParagraph"/>
        <w:numPr>
          <w:ilvl w:val="0"/>
          <w:numId w:val="47"/>
        </w:numPr>
        <w:pBdr>
          <w:bar w:val="single" w:color="auto" w:sz="4"/>
        </w:pBdr>
        <w:ind w:left="426"/>
        <w:rPr>
          <w:lang w:val="en-AU"/>
        </w:rPr>
      </w:pPr>
      <w:r>
        <w:rPr>
          <w:lang w:val="en-AU"/>
        </w:rPr>
        <w:t>Follow practical tips on reducing alcohol intake</w:t>
      </w:r>
    </w:p>
    <w:p w:rsidR="00EE4F8E" w:rsidP="000241D0" w:rsidRDefault="00EE4F8E" w14:paraId="669520E8" w14:textId="77777777">
      <w:pPr>
        <w:tabs>
          <w:tab w:val="left" w:pos="1126"/>
        </w:tabs>
        <w:rPr>
          <w:lang w:val="en-AU"/>
        </w:rPr>
        <w:sectPr w:rsidR="00EE4F8E" w:rsidSect="00EE4F8E">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num="3"/>
          <w:docGrid w:linePitch="360"/>
        </w:sectPr>
      </w:pPr>
    </w:p>
    <w:p w:rsidR="006D019D" w:rsidP="00866E4A" w:rsidRDefault="006D019D" w14:paraId="253ED1B1" w14:textId="77777777">
      <w:pPr>
        <w:pStyle w:val="Heading1"/>
      </w:pPr>
    </w:p>
    <w:p w:rsidRPr="000241D0" w:rsidR="003235B6" w:rsidP="00866E4A" w:rsidRDefault="00866E4A" w14:paraId="5AFE9184" w14:textId="1552D194">
      <w:pPr>
        <w:pStyle w:val="Heading1"/>
      </w:pPr>
      <w:r>
        <w:lastRenderedPageBreak/>
        <w:t xml:space="preserve">Case studies – </w:t>
      </w:r>
      <w:r w:rsidR="00627D2A">
        <w:t>answers</w:t>
      </w:r>
    </w:p>
    <w:tbl>
      <w:tblPr>
        <w:tblStyle w:val="GridTable4-Accent3"/>
        <w:tblW w:w="0" w:type="auto"/>
        <w:tblLook w:val="04A0" w:firstRow="1" w:lastRow="0" w:firstColumn="1" w:lastColumn="0" w:noHBand="0" w:noVBand="1"/>
      </w:tblPr>
      <w:tblGrid>
        <w:gridCol w:w="1129"/>
        <w:gridCol w:w="4678"/>
        <w:gridCol w:w="3544"/>
        <w:gridCol w:w="4111"/>
      </w:tblGrid>
      <w:tr w:rsidR="00866E4A" w:rsidTr="65E1A5F7" w14:paraId="4060BD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866E4A" w:rsidP="00866E4A" w:rsidRDefault="00866E4A" w14:paraId="793735DE" w14:textId="77777777">
            <w:pPr>
              <w:tabs>
                <w:tab w:val="left" w:pos="1126"/>
              </w:tabs>
              <w:spacing w:after="0"/>
              <w:rPr>
                <w:b w:val="0"/>
                <w:bCs w:val="0"/>
                <w:lang w:val="en-AU"/>
              </w:rPr>
            </w:pPr>
          </w:p>
          <w:p w:rsidR="00866E4A" w:rsidP="00866E4A" w:rsidRDefault="00866E4A" w14:paraId="19468D7D" w14:textId="0257B13D">
            <w:pPr>
              <w:tabs>
                <w:tab w:val="left" w:pos="1126"/>
              </w:tabs>
              <w:spacing w:after="0"/>
              <w:rPr>
                <w:lang w:val="en-AU"/>
              </w:rPr>
            </w:pPr>
          </w:p>
        </w:tc>
        <w:tc>
          <w:tcPr>
            <w:tcW w:w="4678" w:type="dxa"/>
            <w:vAlign w:val="center"/>
          </w:tcPr>
          <w:p w:rsidR="00866E4A" w:rsidP="00866E4A" w:rsidRDefault="00866E4A" w14:paraId="42AEAE8E" w14:textId="433DA706">
            <w:pPr>
              <w:tabs>
                <w:tab w:val="left" w:pos="1126"/>
              </w:tabs>
              <w:spacing w:after="0"/>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Q1</w:t>
            </w:r>
            <w:r w:rsidR="00CA0E6B">
              <w:rPr>
                <w:lang w:val="en-AU"/>
              </w:rPr>
              <w:t xml:space="preserve"> – Factors with </w:t>
            </w:r>
            <w:r w:rsidRPr="00CA0E6B" w:rsidR="00CA0E6B">
              <w:rPr>
                <w:u w:val="single"/>
                <w:lang w:val="en-AU"/>
              </w:rPr>
              <w:t>DIRECT</w:t>
            </w:r>
            <w:r w:rsidR="00CA0E6B">
              <w:rPr>
                <w:lang w:val="en-AU"/>
              </w:rPr>
              <w:t xml:space="preserve"> negative effect on cardiovascular health</w:t>
            </w:r>
          </w:p>
        </w:tc>
        <w:tc>
          <w:tcPr>
            <w:tcW w:w="3544" w:type="dxa"/>
            <w:vAlign w:val="center"/>
          </w:tcPr>
          <w:p w:rsidR="00866E4A" w:rsidP="00866E4A" w:rsidRDefault="00866E4A" w14:paraId="426B55A0" w14:textId="30C49E56">
            <w:pPr>
              <w:tabs>
                <w:tab w:val="left" w:pos="1126"/>
              </w:tabs>
              <w:spacing w:after="0"/>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Q2</w:t>
            </w:r>
            <w:r w:rsidR="00CA0E6B">
              <w:rPr>
                <w:lang w:val="en-AU"/>
              </w:rPr>
              <w:t xml:space="preserve"> – Highest priority goal</w:t>
            </w:r>
            <w:r w:rsidR="00411CD8">
              <w:rPr>
                <w:lang w:val="en-AU"/>
              </w:rPr>
              <w:t xml:space="preserve"> according to the Cardiovascular Health Goals Flowchart</w:t>
            </w:r>
          </w:p>
        </w:tc>
        <w:tc>
          <w:tcPr>
            <w:tcW w:w="4111" w:type="dxa"/>
            <w:vAlign w:val="center"/>
          </w:tcPr>
          <w:p w:rsidR="00866E4A" w:rsidP="00866E4A" w:rsidRDefault="00866E4A" w14:paraId="2AC0C560" w14:textId="22C9ADA2">
            <w:pPr>
              <w:tabs>
                <w:tab w:val="left" w:pos="1126"/>
              </w:tabs>
              <w:spacing w:after="0"/>
              <w:jc w:val="center"/>
              <w:cnfStyle w:val="100000000000" w:firstRow="1" w:lastRow="0" w:firstColumn="0" w:lastColumn="0" w:oddVBand="0" w:evenVBand="0" w:oddHBand="0" w:evenHBand="0" w:firstRowFirstColumn="0" w:firstRowLastColumn="0" w:lastRowFirstColumn="0" w:lastRowLastColumn="0"/>
              <w:rPr>
                <w:lang w:val="en-AU"/>
              </w:rPr>
            </w:pPr>
            <w:r>
              <w:rPr>
                <w:lang w:val="en-AU"/>
              </w:rPr>
              <w:t>Q3</w:t>
            </w:r>
            <w:r w:rsidR="00411CD8">
              <w:rPr>
                <w:lang w:val="en-AU"/>
              </w:rPr>
              <w:t xml:space="preserve"> – Actions required to achieve goal according to the Flowchart</w:t>
            </w:r>
          </w:p>
        </w:tc>
      </w:tr>
      <w:tr w:rsidR="00866E4A" w:rsidTr="65E1A5F7" w14:paraId="0EC0C645" w14:textId="77777777">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129" w:type="dxa"/>
            <w:vAlign w:val="center"/>
          </w:tcPr>
          <w:p w:rsidR="00866E4A" w:rsidP="00866E4A" w:rsidRDefault="00866E4A" w14:paraId="5A4293DD" w14:textId="3501A3A9">
            <w:pPr>
              <w:tabs>
                <w:tab w:val="left" w:pos="1126"/>
              </w:tabs>
              <w:spacing w:after="0"/>
              <w:rPr>
                <w:lang w:val="en-AU"/>
              </w:rPr>
            </w:pPr>
            <w:r>
              <w:rPr>
                <w:lang w:val="en-AU"/>
              </w:rPr>
              <w:t>Case Study 1 (Rebecca)</w:t>
            </w:r>
          </w:p>
        </w:tc>
        <w:tc>
          <w:tcPr>
            <w:tcW w:w="4678" w:type="dxa"/>
          </w:tcPr>
          <w:p w:rsidR="0076503B" w:rsidP="00866E4A" w:rsidRDefault="00010BC3" w14:paraId="01C0A0C6" w14:textId="6CBB5F74">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 </w:t>
            </w:r>
            <w:r w:rsidR="0076503B">
              <w:rPr>
                <w:lang w:val="en-AU"/>
              </w:rPr>
              <w:t xml:space="preserve">Age (technically contributes to </w:t>
            </w:r>
            <w:proofErr w:type="spellStart"/>
            <w:r w:rsidR="0076503B">
              <w:rPr>
                <w:lang w:val="en-AU"/>
              </w:rPr>
              <w:t>QRisk</w:t>
            </w:r>
            <w:proofErr w:type="spellEnd"/>
            <w:r w:rsidR="0076503B">
              <w:rPr>
                <w:lang w:val="en-AU"/>
              </w:rPr>
              <w:t xml:space="preserve"> score)</w:t>
            </w:r>
          </w:p>
          <w:p w:rsidR="00866E4A" w:rsidP="00866E4A" w:rsidRDefault="0076503B" w14:paraId="137A6946" w14:textId="3A65C58B">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 </w:t>
            </w:r>
            <w:r w:rsidR="00F93A2D">
              <w:rPr>
                <w:lang w:val="en-AU"/>
              </w:rPr>
              <w:t>Smoking</w:t>
            </w:r>
          </w:p>
          <w:p w:rsidR="00C31866" w:rsidP="00866E4A" w:rsidRDefault="00010BC3" w14:paraId="0E7E70B6" w14:textId="6042DE20">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 </w:t>
            </w:r>
            <w:r w:rsidR="00AE5937">
              <w:rPr>
                <w:lang w:val="en-AU"/>
              </w:rPr>
              <w:t>Blood sugar levels (</w:t>
            </w:r>
            <w:r w:rsidR="00C31866">
              <w:rPr>
                <w:lang w:val="en-AU"/>
              </w:rPr>
              <w:t>HbA1c</w:t>
            </w:r>
            <w:r>
              <w:rPr>
                <w:lang w:val="en-AU"/>
              </w:rPr>
              <w:t xml:space="preserve"> indicates pre-diabetes</w:t>
            </w:r>
            <w:r w:rsidR="00AE5937">
              <w:rPr>
                <w:lang w:val="en-AU"/>
              </w:rPr>
              <w:t>)</w:t>
            </w:r>
          </w:p>
          <w:p w:rsidR="00627D2A" w:rsidP="00866E4A" w:rsidRDefault="00010BC3" w14:paraId="472F58D5" w14:textId="50F17EA4">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 </w:t>
            </w:r>
            <w:r w:rsidR="00007B69">
              <w:rPr>
                <w:lang w:val="en-AU"/>
              </w:rPr>
              <w:t>Alcohol intake</w:t>
            </w:r>
          </w:p>
        </w:tc>
        <w:tc>
          <w:tcPr>
            <w:tcW w:w="3544" w:type="dxa"/>
          </w:tcPr>
          <w:p w:rsidR="00983BF2" w:rsidP="00866E4A" w:rsidRDefault="00010BC3" w14:paraId="3AB9A6C7" w14:textId="28488DE8">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 </w:t>
            </w:r>
            <w:r w:rsidR="00663FEE">
              <w:rPr>
                <w:lang w:val="en-AU"/>
              </w:rPr>
              <w:t>Stop smoking</w:t>
            </w:r>
          </w:p>
          <w:p w:rsidR="00BB5FA8" w:rsidP="00866E4A" w:rsidRDefault="00BB5FA8" w14:paraId="277C526F" w14:textId="77777777">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p>
          <w:p w:rsidRPr="00BB5FA8" w:rsidR="00983BF2" w:rsidP="00866E4A" w:rsidRDefault="00BB5FA8" w14:paraId="7E6FAB28" w14:textId="1C6B1E39">
            <w:pPr>
              <w:tabs>
                <w:tab w:val="left" w:pos="1126"/>
              </w:tabs>
              <w:spacing w:after="0"/>
              <w:cnfStyle w:val="000000100000" w:firstRow="0" w:lastRow="0" w:firstColumn="0" w:lastColumn="0" w:oddVBand="0" w:evenVBand="0" w:oddHBand="1" w:evenHBand="0" w:firstRowFirstColumn="0" w:firstRowLastColumn="0" w:lastRowFirstColumn="0" w:lastRowLastColumn="0"/>
              <w:rPr>
                <w:i/>
                <w:iCs/>
                <w:lang w:val="en-AU"/>
              </w:rPr>
            </w:pPr>
            <w:r w:rsidRPr="00BB5FA8">
              <w:rPr>
                <w:b/>
                <w:bCs/>
                <w:i/>
                <w:iCs/>
                <w:lang w:val="en-AU"/>
              </w:rPr>
              <w:t>NOTE:</w:t>
            </w:r>
            <w:r>
              <w:rPr>
                <w:i/>
                <w:iCs/>
                <w:lang w:val="en-AU"/>
              </w:rPr>
              <w:t xml:space="preserve"> </w:t>
            </w:r>
            <w:r w:rsidRPr="00BB5FA8" w:rsidR="00613345">
              <w:rPr>
                <w:i/>
                <w:iCs/>
                <w:lang w:val="en-AU"/>
              </w:rPr>
              <w:t>you may also wis</w:t>
            </w:r>
            <w:r w:rsidRPr="00BB5FA8" w:rsidR="00D51F04">
              <w:rPr>
                <w:i/>
                <w:iCs/>
                <w:lang w:val="en-AU"/>
              </w:rPr>
              <w:t xml:space="preserve">h to talk about </w:t>
            </w:r>
            <w:r w:rsidRPr="00BB5FA8" w:rsidR="00D13FC0">
              <w:rPr>
                <w:i/>
                <w:iCs/>
                <w:lang w:val="en-AU"/>
              </w:rPr>
              <w:t>all the other factors having a negat</w:t>
            </w:r>
            <w:r w:rsidRPr="00BB5FA8" w:rsidR="00D309E9">
              <w:rPr>
                <w:i/>
                <w:iCs/>
                <w:lang w:val="en-AU"/>
              </w:rPr>
              <w:t>ive effect on cardiovascular health</w:t>
            </w:r>
          </w:p>
        </w:tc>
        <w:tc>
          <w:tcPr>
            <w:tcW w:w="4111" w:type="dxa"/>
          </w:tcPr>
          <w:p w:rsidR="00010BC3" w:rsidP="00866E4A" w:rsidRDefault="00010BC3" w14:paraId="65E4D2C9" w14:textId="6DDC631B">
            <w:pPr>
              <w:tabs>
                <w:tab w:val="left" w:pos="1126"/>
              </w:tabs>
              <w:spacing w:after="0"/>
              <w:cnfStyle w:val="000000100000" w:firstRow="0" w:lastRow="0" w:firstColumn="0" w:lastColumn="0" w:oddVBand="0" w:evenVBand="0" w:oddHBand="1" w:evenHBand="0" w:firstRowFirstColumn="0" w:firstRowLastColumn="0" w:lastRowFirstColumn="0" w:lastRowLastColumn="0"/>
            </w:pPr>
            <w:r>
              <w:t xml:space="preserve">- </w:t>
            </w:r>
            <w:r w:rsidRPr="00010BC3">
              <w:t xml:space="preserve">Refer to SMI Stop Smoking Service </w:t>
            </w:r>
            <w:r>
              <w:t xml:space="preserve">or </w:t>
            </w:r>
            <w:r w:rsidRPr="00010BC3">
              <w:t>NHS Stop Smoking Service</w:t>
            </w:r>
          </w:p>
          <w:p w:rsidR="00010BC3" w:rsidP="00866E4A" w:rsidRDefault="00010BC3" w14:paraId="640C4F7C" w14:textId="77777777">
            <w:pPr>
              <w:tabs>
                <w:tab w:val="left" w:pos="1126"/>
              </w:tabs>
              <w:spacing w:after="0"/>
              <w:cnfStyle w:val="000000100000" w:firstRow="0" w:lastRow="0" w:firstColumn="0" w:lastColumn="0" w:oddVBand="0" w:evenVBand="0" w:oddHBand="1" w:evenHBand="0" w:firstRowFirstColumn="0" w:firstRowLastColumn="0" w:lastRowFirstColumn="0" w:lastRowLastColumn="0"/>
            </w:pPr>
            <w:r>
              <w:t xml:space="preserve">- </w:t>
            </w:r>
            <w:r w:rsidRPr="00010BC3">
              <w:t>Provide brief behavioural advice</w:t>
            </w:r>
          </w:p>
          <w:p w:rsidR="00687BC5" w:rsidP="00866E4A" w:rsidRDefault="00687BC5" w14:paraId="36971FDE" w14:textId="77777777">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p>
          <w:p w:rsidRPr="0078165D" w:rsidR="00687BC5" w:rsidP="65E1A5F7" w:rsidRDefault="00261625" w14:paraId="1D061E30" w14:textId="08C3A985">
            <w:pPr>
              <w:tabs>
                <w:tab w:val="left" w:pos="1126"/>
              </w:tabs>
              <w:spacing w:after="0"/>
              <w:cnfStyle w:val="000000100000" w:firstRow="0" w:lastRow="0" w:firstColumn="0" w:lastColumn="0" w:oddVBand="0" w:evenVBand="0" w:oddHBand="1" w:evenHBand="0" w:firstRowFirstColumn="0" w:firstRowLastColumn="0" w:lastRowFirstColumn="0" w:lastRowLastColumn="0"/>
              <w:rPr>
                <w:i/>
                <w:iCs/>
                <w:lang w:val="en-AU"/>
              </w:rPr>
            </w:pPr>
            <w:r w:rsidRPr="65E1A5F7">
              <w:rPr>
                <w:b/>
                <w:bCs/>
                <w:i/>
                <w:iCs/>
                <w:lang w:val="en-AU"/>
              </w:rPr>
              <w:t>NOTE</w:t>
            </w:r>
            <w:r w:rsidRPr="65E1A5F7">
              <w:rPr>
                <w:i/>
                <w:iCs/>
                <w:lang w:val="en-AU"/>
              </w:rPr>
              <w:t xml:space="preserve">: </w:t>
            </w:r>
            <w:r w:rsidRPr="65E1A5F7" w:rsidR="006D019D">
              <w:rPr>
                <w:i/>
                <w:iCs/>
                <w:lang w:val="en-AU"/>
              </w:rPr>
              <w:t>i</w:t>
            </w:r>
            <w:r w:rsidRPr="65E1A5F7">
              <w:rPr>
                <w:i/>
                <w:iCs/>
                <w:lang w:val="en-AU"/>
              </w:rPr>
              <w:t xml:space="preserve">t is important to </w:t>
            </w:r>
            <w:r w:rsidRPr="65E1A5F7" w:rsidR="006D019D">
              <w:rPr>
                <w:i/>
                <w:iCs/>
                <w:lang w:val="en-AU"/>
              </w:rPr>
              <w:t xml:space="preserve">speak </w:t>
            </w:r>
            <w:r w:rsidRPr="65E1A5F7">
              <w:rPr>
                <w:i/>
                <w:iCs/>
                <w:lang w:val="en-AU"/>
              </w:rPr>
              <w:t xml:space="preserve">with Rebecca about </w:t>
            </w:r>
            <w:r w:rsidRPr="65E1A5F7" w:rsidR="0078165D">
              <w:rPr>
                <w:i/>
                <w:iCs/>
                <w:lang w:val="en-AU"/>
              </w:rPr>
              <w:t>her overdue c</w:t>
            </w:r>
            <w:r w:rsidRPr="65E1A5F7" w:rsidR="00C51914">
              <w:rPr>
                <w:i/>
                <w:iCs/>
                <w:lang w:val="en-AU"/>
              </w:rPr>
              <w:t>ervical scree</w:t>
            </w:r>
            <w:r w:rsidRPr="65E1A5F7" w:rsidR="006D019D">
              <w:rPr>
                <w:i/>
                <w:iCs/>
                <w:lang w:val="en-AU"/>
              </w:rPr>
              <w:t>n</w:t>
            </w:r>
            <w:commentRangeStart w:id="35"/>
            <w:commentRangeStart w:id="36"/>
            <w:commentRangeStart w:id="37"/>
            <w:commentRangeStart w:id="38"/>
            <w:commentRangeEnd w:id="35"/>
            <w:r>
              <w:rPr>
                <w:rStyle w:val="CommentReference"/>
              </w:rPr>
              <w:commentReference w:id="35"/>
            </w:r>
            <w:commentRangeEnd w:id="36"/>
            <w:r>
              <w:rPr>
                <w:rStyle w:val="CommentReference"/>
              </w:rPr>
              <w:commentReference w:id="36"/>
            </w:r>
            <w:commentRangeEnd w:id="37"/>
            <w:r>
              <w:rPr>
                <w:rStyle w:val="CommentReference"/>
              </w:rPr>
              <w:commentReference w:id="37"/>
            </w:r>
            <w:commentRangeEnd w:id="38"/>
            <w:r>
              <w:rPr>
                <w:rStyle w:val="CommentReference"/>
              </w:rPr>
              <w:commentReference w:id="38"/>
            </w:r>
          </w:p>
        </w:tc>
      </w:tr>
      <w:tr w:rsidR="00866E4A" w:rsidTr="65E1A5F7" w14:paraId="67238A70" w14:textId="77777777">
        <w:trPr>
          <w:trHeight w:val="1345"/>
        </w:trPr>
        <w:tc>
          <w:tcPr>
            <w:cnfStyle w:val="001000000000" w:firstRow="0" w:lastRow="0" w:firstColumn="1" w:lastColumn="0" w:oddVBand="0" w:evenVBand="0" w:oddHBand="0" w:evenHBand="0" w:firstRowFirstColumn="0" w:firstRowLastColumn="0" w:lastRowFirstColumn="0" w:lastRowLastColumn="0"/>
            <w:tcW w:w="1129" w:type="dxa"/>
            <w:vAlign w:val="center"/>
          </w:tcPr>
          <w:p w:rsidR="00866E4A" w:rsidP="00866E4A" w:rsidRDefault="00866E4A" w14:paraId="14830CB3" w14:textId="69BF134F">
            <w:pPr>
              <w:tabs>
                <w:tab w:val="left" w:pos="1126"/>
              </w:tabs>
              <w:spacing w:after="0"/>
              <w:rPr>
                <w:lang w:val="en-AU"/>
              </w:rPr>
            </w:pPr>
            <w:r>
              <w:rPr>
                <w:lang w:val="en-AU"/>
              </w:rPr>
              <w:t>Case Study 2 (Sunil)</w:t>
            </w:r>
          </w:p>
        </w:tc>
        <w:tc>
          <w:tcPr>
            <w:tcW w:w="4678" w:type="dxa"/>
          </w:tcPr>
          <w:p w:rsidR="0076503B" w:rsidP="0076503B" w:rsidRDefault="0076503B" w14:paraId="7614B120"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 Age (technically contributes to </w:t>
            </w:r>
            <w:proofErr w:type="spellStart"/>
            <w:r>
              <w:rPr>
                <w:lang w:val="en-AU"/>
              </w:rPr>
              <w:t>QRisk</w:t>
            </w:r>
            <w:proofErr w:type="spellEnd"/>
            <w:r>
              <w:rPr>
                <w:lang w:val="en-AU"/>
              </w:rPr>
              <w:t xml:space="preserve"> score)</w:t>
            </w:r>
          </w:p>
          <w:p w:rsidR="00C50AF1" w:rsidP="00C50AF1" w:rsidRDefault="00C50AF1" w14:paraId="737CE7AE" w14:textId="77777777">
            <w:pPr>
              <w:pStyle w:val="ListParagraph"/>
              <w:pBdr>
                <w:right w:val="single" w:color="auto" w:sz="4" w:space="4"/>
                <w:bar w:val="single" w:color="auto" w:sz="4"/>
              </w:pBdr>
              <w:ind w:left="0"/>
              <w:cnfStyle w:val="000000000000" w:firstRow="0" w:lastRow="0" w:firstColumn="0" w:lastColumn="0" w:oddVBand="0" w:evenVBand="0" w:oddHBand="0" w:evenHBand="0" w:firstRowFirstColumn="0" w:firstRowLastColumn="0" w:lastRowFirstColumn="0" w:lastRowLastColumn="0"/>
              <w:rPr>
                <w:lang w:val="en-AU"/>
              </w:rPr>
            </w:pPr>
            <w:r>
              <w:rPr>
                <w:lang w:val="en-AU"/>
              </w:rPr>
              <w:t>- Sedentary lifestyle</w:t>
            </w:r>
          </w:p>
          <w:p w:rsidR="00C50AF1" w:rsidP="00C50AF1" w:rsidRDefault="00C50AF1" w14:paraId="13CC9E34" w14:textId="77777777">
            <w:pPr>
              <w:pStyle w:val="ListParagraph"/>
              <w:pBdr>
                <w:right w:val="single" w:color="auto" w:sz="4" w:space="4"/>
                <w:bar w:val="single" w:color="auto" w:sz="4"/>
              </w:pBdr>
              <w:ind w:left="0"/>
              <w:cnfStyle w:val="000000000000" w:firstRow="0" w:lastRow="0" w:firstColumn="0" w:lastColumn="0" w:oddVBand="0" w:evenVBand="0" w:oddHBand="0" w:evenHBand="0" w:firstRowFirstColumn="0" w:firstRowLastColumn="0" w:lastRowFirstColumn="0" w:lastRowLastColumn="0"/>
              <w:rPr>
                <w:lang w:val="en-AU"/>
              </w:rPr>
            </w:pPr>
            <w:r>
              <w:rPr>
                <w:lang w:val="en-AU"/>
              </w:rPr>
              <w:t>- Diet</w:t>
            </w:r>
          </w:p>
          <w:p w:rsidR="00C50AF1" w:rsidP="00C50AF1" w:rsidRDefault="00C50AF1" w14:paraId="459E6F1E" w14:textId="263E749B">
            <w:pPr>
              <w:pStyle w:val="ListParagraph"/>
              <w:pBdr>
                <w:right w:val="single" w:color="auto" w:sz="4" w:space="4"/>
                <w:bar w:val="single" w:color="auto" w:sz="4"/>
              </w:pBdr>
              <w:ind w:left="0"/>
              <w:cnfStyle w:val="000000000000" w:firstRow="0" w:lastRow="0" w:firstColumn="0" w:lastColumn="0" w:oddVBand="0" w:evenVBand="0" w:oddHBand="0" w:evenHBand="0" w:firstRowFirstColumn="0" w:firstRowLastColumn="0" w:lastRowFirstColumn="0" w:lastRowLastColumn="0"/>
              <w:rPr>
                <w:lang w:val="en-AU"/>
              </w:rPr>
            </w:pPr>
            <w:r>
              <w:rPr>
                <w:lang w:val="en-AU"/>
              </w:rPr>
              <w:t>- Type 2 diabetes</w:t>
            </w:r>
            <w:r w:rsidR="00917AAE">
              <w:rPr>
                <w:lang w:val="en-AU"/>
              </w:rPr>
              <w:t xml:space="preserve"> (and blood sugar level [HbA1c])</w:t>
            </w:r>
          </w:p>
          <w:p w:rsidR="00E277A4" w:rsidP="00BB5FA8" w:rsidRDefault="00C50AF1" w14:paraId="028AFB62" w14:textId="7F8D68CF">
            <w:pPr>
              <w:pStyle w:val="ListParagraph"/>
              <w:pBdr>
                <w:right w:val="single" w:color="auto" w:sz="4" w:space="4"/>
                <w:bar w:val="single" w:color="auto" w:sz="4"/>
              </w:pBdr>
              <w:spacing w:after="0"/>
              <w:ind w:left="0"/>
              <w:cnfStyle w:val="000000000000" w:firstRow="0" w:lastRow="0" w:firstColumn="0" w:lastColumn="0" w:oddVBand="0" w:evenVBand="0" w:oddHBand="0" w:evenHBand="0" w:firstRowFirstColumn="0" w:firstRowLastColumn="0" w:lastRowFirstColumn="0" w:lastRowLastColumn="0"/>
              <w:rPr>
                <w:lang w:val="en-AU"/>
              </w:rPr>
            </w:pPr>
            <w:r>
              <w:rPr>
                <w:lang w:val="en-AU"/>
              </w:rPr>
              <w:t>- BMI</w:t>
            </w:r>
          </w:p>
        </w:tc>
        <w:tc>
          <w:tcPr>
            <w:tcW w:w="3544" w:type="dxa"/>
          </w:tcPr>
          <w:p w:rsidR="00D2099E" w:rsidP="00866E4A" w:rsidRDefault="00D2099E" w14:paraId="0B6492D2" w14:textId="08AFF24B">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 Manage </w:t>
            </w:r>
            <w:r w:rsidR="005956F7">
              <w:rPr>
                <w:lang w:val="en-AU"/>
              </w:rPr>
              <w:t>diabetes</w:t>
            </w:r>
          </w:p>
          <w:p w:rsidR="00D309E9" w:rsidP="00866E4A" w:rsidRDefault="00D309E9" w14:paraId="3E250E6C"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p>
          <w:p w:rsidR="00983BF2" w:rsidP="00866E4A" w:rsidRDefault="00BB5FA8" w14:paraId="28DA959A" w14:textId="1BAB3B60">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rsidRPr="00BB5FA8">
              <w:rPr>
                <w:b/>
                <w:bCs/>
                <w:i/>
                <w:iCs/>
                <w:lang w:val="en-AU"/>
              </w:rPr>
              <w:t>NOTE:</w:t>
            </w:r>
            <w:r>
              <w:rPr>
                <w:i/>
                <w:iCs/>
                <w:lang w:val="en-AU"/>
              </w:rPr>
              <w:t xml:space="preserve"> </w:t>
            </w:r>
            <w:r w:rsidRPr="00BB5FA8">
              <w:rPr>
                <w:i/>
                <w:iCs/>
                <w:lang w:val="en-AU"/>
              </w:rPr>
              <w:t>you may also wish to talk about all the other factors having a negative effect on cardiovascular health</w:t>
            </w:r>
          </w:p>
        </w:tc>
        <w:tc>
          <w:tcPr>
            <w:tcW w:w="4111" w:type="dxa"/>
          </w:tcPr>
          <w:p w:rsidR="00290900" w:rsidP="00866E4A" w:rsidRDefault="00290900" w14:paraId="652717DC"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pPr>
            <w:r>
              <w:t>- I</w:t>
            </w:r>
            <w:r w:rsidRPr="00290900">
              <w:t xml:space="preserve">mprove diet and increase physical activity. Provide brief behavioural advice </w:t>
            </w:r>
          </w:p>
          <w:p w:rsidR="00290900" w:rsidP="00866E4A" w:rsidRDefault="00290900" w14:paraId="0ABFDCD0"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pPr>
            <w:r>
              <w:t xml:space="preserve">- </w:t>
            </w:r>
            <w:r w:rsidRPr="00290900">
              <w:t>Check taking medication as prescribed</w:t>
            </w:r>
          </w:p>
          <w:p w:rsidRPr="00C713CC" w:rsidR="00290900" w:rsidP="00866E4A" w:rsidRDefault="00290900" w14:paraId="64A9F4DC" w14:textId="6CBE1D2D">
            <w:pPr>
              <w:tabs>
                <w:tab w:val="left" w:pos="1126"/>
              </w:tabs>
              <w:spacing w:after="0"/>
              <w:cnfStyle w:val="000000000000" w:firstRow="0" w:lastRow="0" w:firstColumn="0" w:lastColumn="0" w:oddVBand="0" w:evenVBand="0" w:oddHBand="0" w:evenHBand="0" w:firstRowFirstColumn="0" w:firstRowLastColumn="0" w:lastRowFirstColumn="0" w:lastRowLastColumn="0"/>
            </w:pPr>
            <w:r>
              <w:t xml:space="preserve">- </w:t>
            </w:r>
            <w:r w:rsidRPr="00290900">
              <w:t>Encourage engagement with screening</w:t>
            </w:r>
            <w:r w:rsidR="005071C7">
              <w:t xml:space="preserve"> (</w:t>
            </w:r>
            <w:r w:rsidRPr="00290900">
              <w:t>eye and kidney screening</w:t>
            </w:r>
            <w:r w:rsidR="005071C7">
              <w:t>)</w:t>
            </w:r>
          </w:p>
        </w:tc>
      </w:tr>
      <w:tr w:rsidR="00866E4A" w:rsidTr="65E1A5F7" w14:paraId="7F7550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866E4A" w:rsidP="00866E4A" w:rsidRDefault="00866E4A" w14:paraId="5982E7D1" w14:textId="35F03DC8">
            <w:pPr>
              <w:tabs>
                <w:tab w:val="left" w:pos="1126"/>
              </w:tabs>
              <w:spacing w:after="0"/>
              <w:rPr>
                <w:lang w:val="en-AU"/>
              </w:rPr>
            </w:pPr>
            <w:r>
              <w:rPr>
                <w:lang w:val="en-AU"/>
              </w:rPr>
              <w:t>Case Study 3 (Amrit)</w:t>
            </w:r>
          </w:p>
        </w:tc>
        <w:tc>
          <w:tcPr>
            <w:tcW w:w="4678" w:type="dxa"/>
          </w:tcPr>
          <w:p w:rsidR="00E50D8D" w:rsidP="00E50D8D" w:rsidRDefault="00E50D8D" w14:paraId="737C45B2" w14:textId="77777777">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 Age (technically contributes to </w:t>
            </w:r>
            <w:proofErr w:type="spellStart"/>
            <w:r>
              <w:rPr>
                <w:lang w:val="en-AU"/>
              </w:rPr>
              <w:t>QRisk</w:t>
            </w:r>
            <w:proofErr w:type="spellEnd"/>
            <w:r>
              <w:rPr>
                <w:lang w:val="en-AU"/>
              </w:rPr>
              <w:t xml:space="preserve"> score)</w:t>
            </w:r>
          </w:p>
          <w:p w:rsidR="00E50D8D" w:rsidP="00E50D8D" w:rsidRDefault="00E50D8D" w14:paraId="1E348A9A" w14:textId="77777777">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Pr>
                <w:lang w:val="en-AU"/>
              </w:rPr>
              <w:t>- Family history of cardiovascular disease</w:t>
            </w:r>
          </w:p>
          <w:p w:rsidR="00E50D8D" w:rsidP="00E50D8D" w:rsidRDefault="00E50D8D" w14:paraId="49FA0B74" w14:textId="5685AD1F">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sidRPr="003E75C2">
              <w:rPr>
                <w:lang w:val="en-AU"/>
              </w:rPr>
              <w:t>- Blood pressure</w:t>
            </w:r>
            <w:r w:rsidR="00D66BCD">
              <w:rPr>
                <w:lang w:val="en-AU"/>
              </w:rPr>
              <w:t>*</w:t>
            </w:r>
          </w:p>
          <w:p w:rsidR="00E50D8D" w:rsidP="00E50D8D" w:rsidRDefault="00E50D8D" w14:paraId="14C2396B" w14:textId="420C8ED4">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Pr>
                <w:lang w:val="en-AU"/>
              </w:rPr>
              <w:t>- Smoking status</w:t>
            </w:r>
          </w:p>
          <w:p w:rsidR="00627D2A" w:rsidP="00866E4A" w:rsidRDefault="00D66BCD" w14:paraId="0E0423CE" w14:textId="0FC909B5">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Pr>
                <w:lang w:val="en-AU"/>
              </w:rPr>
              <w:t>*</w:t>
            </w:r>
            <w:r w:rsidR="00B8040D">
              <w:rPr>
                <w:lang w:val="en-AU"/>
              </w:rPr>
              <w:t xml:space="preserve">at </w:t>
            </w:r>
            <w:r w:rsidRPr="00B8040D" w:rsidR="00B8040D">
              <w:rPr>
                <w:rStyle w:val="ui-provider"/>
              </w:rPr>
              <w:t>138/</w:t>
            </w:r>
            <w:r w:rsidR="00B8040D">
              <w:rPr>
                <w:rStyle w:val="ui-provider"/>
              </w:rPr>
              <w:t>89</w:t>
            </w:r>
            <w:r w:rsidR="003E615D">
              <w:rPr>
                <w:rStyle w:val="ui-provider"/>
              </w:rPr>
              <w:t xml:space="preserve">, Amrit’s blood pressure </w:t>
            </w:r>
            <w:r w:rsidR="00B31D80">
              <w:rPr>
                <w:rStyle w:val="ui-provider"/>
              </w:rPr>
              <w:t xml:space="preserve">doesn’t meet the definition of high (140/90) but </w:t>
            </w:r>
            <w:r w:rsidR="00E17812">
              <w:rPr>
                <w:rStyle w:val="ui-provider"/>
              </w:rPr>
              <w:t xml:space="preserve">as it’s borderline, it is clearly a problem and </w:t>
            </w:r>
            <w:r w:rsidR="007A72BB">
              <w:rPr>
                <w:rStyle w:val="ui-provider"/>
              </w:rPr>
              <w:t>is therefore affecting his cardiovascular health</w:t>
            </w:r>
          </w:p>
        </w:tc>
        <w:tc>
          <w:tcPr>
            <w:tcW w:w="3544" w:type="dxa"/>
          </w:tcPr>
          <w:p w:rsidR="001578A2" w:rsidP="001578A2" w:rsidRDefault="001578A2" w14:paraId="65956732" w14:textId="52333340">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sidRPr="00275C03">
              <w:rPr>
                <w:lang w:val="en-AU"/>
              </w:rPr>
              <w:t>- Lower blood pressur</w:t>
            </w:r>
            <w:r w:rsidR="00B31D80">
              <w:rPr>
                <w:lang w:val="en-AU"/>
              </w:rPr>
              <w:t>e</w:t>
            </w:r>
            <w:r w:rsidR="003C28E4">
              <w:rPr>
                <w:lang w:val="en-AU"/>
              </w:rPr>
              <w:t xml:space="preserve"> (</w:t>
            </w:r>
            <w:r w:rsidR="00874733">
              <w:rPr>
                <w:lang w:val="en-AU"/>
              </w:rPr>
              <w:t xml:space="preserve">is the priority even though it is </w:t>
            </w:r>
            <w:r w:rsidR="003C28E4">
              <w:rPr>
                <w:lang w:val="en-AU"/>
              </w:rPr>
              <w:t>borderline</w:t>
            </w:r>
            <w:r w:rsidR="00874733">
              <w:rPr>
                <w:lang w:val="en-AU"/>
              </w:rPr>
              <w:t>)</w:t>
            </w:r>
          </w:p>
          <w:p w:rsidR="00D309E9" w:rsidP="00866E4A" w:rsidRDefault="00D309E9" w14:paraId="745E0D3F" w14:textId="77777777">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p>
          <w:p w:rsidR="00983BF2" w:rsidP="00866E4A" w:rsidRDefault="00BB5FA8" w14:paraId="7312196F" w14:textId="73D37278">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r w:rsidRPr="00BB5FA8">
              <w:rPr>
                <w:b/>
                <w:bCs/>
                <w:i/>
                <w:iCs/>
                <w:lang w:val="en-AU"/>
              </w:rPr>
              <w:t>NOTE:</w:t>
            </w:r>
            <w:r>
              <w:rPr>
                <w:i/>
                <w:iCs/>
                <w:lang w:val="en-AU"/>
              </w:rPr>
              <w:t xml:space="preserve"> </w:t>
            </w:r>
            <w:r w:rsidRPr="00BB5FA8">
              <w:rPr>
                <w:i/>
                <w:iCs/>
                <w:lang w:val="en-AU"/>
              </w:rPr>
              <w:t>you may also wish to talk about all the other factors having a negative effect on cardiovascular health</w:t>
            </w:r>
          </w:p>
          <w:p w:rsidR="00983BF2" w:rsidP="00866E4A" w:rsidRDefault="00983BF2" w14:paraId="4FDE585F" w14:textId="1866B030">
            <w:pPr>
              <w:tabs>
                <w:tab w:val="left" w:pos="1126"/>
              </w:tabs>
              <w:spacing w:after="0"/>
              <w:cnfStyle w:val="000000100000" w:firstRow="0" w:lastRow="0" w:firstColumn="0" w:lastColumn="0" w:oddVBand="0" w:evenVBand="0" w:oddHBand="1" w:evenHBand="0" w:firstRowFirstColumn="0" w:firstRowLastColumn="0" w:lastRowFirstColumn="0" w:lastRowLastColumn="0"/>
              <w:rPr>
                <w:lang w:val="en-AU"/>
              </w:rPr>
            </w:pPr>
          </w:p>
        </w:tc>
        <w:tc>
          <w:tcPr>
            <w:tcW w:w="4111" w:type="dxa"/>
          </w:tcPr>
          <w:p w:rsidRPr="00275C03" w:rsidR="001578A2" w:rsidP="001578A2" w:rsidRDefault="001578A2" w14:paraId="239B65CC" w14:textId="77777777">
            <w:pPr>
              <w:tabs>
                <w:tab w:val="left" w:pos="1126"/>
              </w:tabs>
              <w:spacing w:after="0"/>
              <w:cnfStyle w:val="000000100000" w:firstRow="0" w:lastRow="0" w:firstColumn="0" w:lastColumn="0" w:oddVBand="0" w:evenVBand="0" w:oddHBand="1" w:evenHBand="0" w:firstRowFirstColumn="0" w:firstRowLastColumn="0" w:lastRowFirstColumn="0" w:lastRowLastColumn="0"/>
            </w:pPr>
            <w:r w:rsidRPr="00275C03">
              <w:t>- Improve diet and increase physical activity. Provide brief behavioural advice</w:t>
            </w:r>
          </w:p>
          <w:p w:rsidRPr="00275C03" w:rsidR="001578A2" w:rsidP="001578A2" w:rsidRDefault="001578A2" w14:paraId="1B9D0952" w14:textId="77777777">
            <w:pPr>
              <w:tabs>
                <w:tab w:val="left" w:pos="1126"/>
              </w:tabs>
              <w:spacing w:after="0"/>
              <w:cnfStyle w:val="000000100000" w:firstRow="0" w:lastRow="0" w:firstColumn="0" w:lastColumn="0" w:oddVBand="0" w:evenVBand="0" w:oddHBand="1" w:evenHBand="0" w:firstRowFirstColumn="0" w:firstRowLastColumn="0" w:lastRowFirstColumn="0" w:lastRowLastColumn="0"/>
            </w:pPr>
            <w:r w:rsidRPr="00275C03">
              <w:t xml:space="preserve">- Refer to clinician if BP is &gt; 140/90 </w:t>
            </w:r>
          </w:p>
          <w:p w:rsidRPr="00275C03" w:rsidR="001578A2" w:rsidP="001578A2" w:rsidRDefault="001578A2" w14:paraId="727B49D4" w14:textId="77777777">
            <w:pPr>
              <w:tabs>
                <w:tab w:val="left" w:pos="1126"/>
              </w:tabs>
              <w:spacing w:after="0"/>
              <w:cnfStyle w:val="000000100000" w:firstRow="0" w:lastRow="0" w:firstColumn="0" w:lastColumn="0" w:oddVBand="0" w:evenVBand="0" w:oddHBand="1" w:evenHBand="0" w:firstRowFirstColumn="0" w:firstRowLastColumn="0" w:lastRowFirstColumn="0" w:lastRowLastColumn="0"/>
            </w:pPr>
            <w:r w:rsidRPr="00275C03">
              <w:t xml:space="preserve">- Check taking antihypertensive if already prescribed </w:t>
            </w:r>
          </w:p>
          <w:p w:rsidRPr="001578A2" w:rsidR="001578A2" w:rsidP="001578A2" w:rsidRDefault="001578A2" w14:paraId="1FF119BE" w14:textId="3E231EA6">
            <w:pPr>
              <w:tabs>
                <w:tab w:val="left" w:pos="1126"/>
              </w:tabs>
              <w:spacing w:after="0"/>
              <w:cnfStyle w:val="000000100000" w:firstRow="0" w:lastRow="0" w:firstColumn="0" w:lastColumn="0" w:oddVBand="0" w:evenVBand="0" w:oddHBand="1" w:evenHBand="0" w:firstRowFirstColumn="0" w:firstRowLastColumn="0" w:lastRowFirstColumn="0" w:lastRowLastColumn="0"/>
            </w:pPr>
            <w:r w:rsidRPr="00275C03">
              <w:t>- Encourage regular monitoring of BP via appropriate services (Home BP or clinic BP monitoring)</w:t>
            </w:r>
          </w:p>
        </w:tc>
      </w:tr>
      <w:tr w:rsidR="00866E4A" w:rsidTr="65E1A5F7" w14:paraId="66BD74FC" w14:textId="77777777">
        <w:tc>
          <w:tcPr>
            <w:cnfStyle w:val="001000000000" w:firstRow="0" w:lastRow="0" w:firstColumn="1" w:lastColumn="0" w:oddVBand="0" w:evenVBand="0" w:oddHBand="0" w:evenHBand="0" w:firstRowFirstColumn="0" w:firstRowLastColumn="0" w:lastRowFirstColumn="0" w:lastRowLastColumn="0"/>
            <w:tcW w:w="1129" w:type="dxa"/>
            <w:vAlign w:val="center"/>
          </w:tcPr>
          <w:p w:rsidR="00866E4A" w:rsidP="00866E4A" w:rsidRDefault="00866E4A" w14:paraId="75D673AA" w14:textId="36B870FD">
            <w:pPr>
              <w:tabs>
                <w:tab w:val="left" w:pos="1126"/>
              </w:tabs>
              <w:spacing w:after="0"/>
              <w:rPr>
                <w:lang w:val="en-AU"/>
              </w:rPr>
            </w:pPr>
            <w:r>
              <w:rPr>
                <w:lang w:val="en-AU"/>
              </w:rPr>
              <w:t>Case Study 4 (Carla)</w:t>
            </w:r>
          </w:p>
        </w:tc>
        <w:tc>
          <w:tcPr>
            <w:tcW w:w="4678" w:type="dxa"/>
          </w:tcPr>
          <w:p w:rsidR="006E30C6" w:rsidP="006E30C6" w:rsidRDefault="004B7005" w14:paraId="20B0C9F6"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 Age (technically contributes to </w:t>
            </w:r>
            <w:proofErr w:type="spellStart"/>
            <w:r>
              <w:rPr>
                <w:lang w:val="en-AU"/>
              </w:rPr>
              <w:t>QRisk</w:t>
            </w:r>
            <w:proofErr w:type="spellEnd"/>
            <w:r>
              <w:rPr>
                <w:lang w:val="en-AU"/>
              </w:rPr>
              <w:t xml:space="preserve"> score)</w:t>
            </w:r>
          </w:p>
          <w:p w:rsidR="00A05ABA" w:rsidP="00A05ABA" w:rsidRDefault="006E30C6" w14:paraId="1499F2B6"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 </w:t>
            </w:r>
            <w:r w:rsidR="004B7005">
              <w:rPr>
                <w:lang w:val="en-AU"/>
              </w:rPr>
              <w:t>BMI</w:t>
            </w:r>
          </w:p>
          <w:p w:rsidR="00A05ABA" w:rsidP="00A05ABA" w:rsidRDefault="00A05ABA" w14:paraId="748C750F"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 </w:t>
            </w:r>
            <w:r w:rsidR="004B7005">
              <w:rPr>
                <w:lang w:val="en-AU"/>
              </w:rPr>
              <w:t>Diet</w:t>
            </w:r>
          </w:p>
          <w:p w:rsidR="004B7005" w:rsidP="00A05ABA" w:rsidRDefault="00A05ABA" w14:paraId="352990B3" w14:textId="2F3A6074">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 </w:t>
            </w:r>
            <w:r w:rsidR="004B7005">
              <w:rPr>
                <w:lang w:val="en-AU"/>
              </w:rPr>
              <w:t>Cholesterol</w:t>
            </w:r>
          </w:p>
          <w:p w:rsidR="00627D2A" w:rsidP="00866E4A" w:rsidRDefault="00627D2A" w14:paraId="5E795D9E"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p>
          <w:p w:rsidR="00627D2A" w:rsidP="00866E4A" w:rsidRDefault="00627D2A" w14:paraId="3F20332C" w14:textId="672DAE02">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p>
        </w:tc>
        <w:tc>
          <w:tcPr>
            <w:tcW w:w="3544" w:type="dxa"/>
          </w:tcPr>
          <w:p w:rsidR="00983BF2" w:rsidP="00866E4A" w:rsidRDefault="0064633D" w14:paraId="37783B86" w14:textId="186CBF6E">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rPr>
                <w:lang w:val="en-AU"/>
              </w:rPr>
              <w:t>- Lower cholesterol</w:t>
            </w:r>
          </w:p>
          <w:p w:rsidR="00983BF2" w:rsidP="00866E4A" w:rsidRDefault="00983BF2" w14:paraId="2E94722C"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p>
          <w:p w:rsidR="00983BF2" w:rsidP="00866E4A" w:rsidRDefault="00BB5FA8" w14:paraId="515806E9" w14:textId="6A350266">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rsidRPr="00BB5FA8">
              <w:rPr>
                <w:b/>
                <w:bCs/>
                <w:i/>
                <w:iCs/>
                <w:lang w:val="en-AU"/>
              </w:rPr>
              <w:t>NOTE:</w:t>
            </w:r>
            <w:r>
              <w:rPr>
                <w:i/>
                <w:iCs/>
                <w:lang w:val="en-AU"/>
              </w:rPr>
              <w:t xml:space="preserve"> </w:t>
            </w:r>
            <w:r w:rsidRPr="00BB5FA8">
              <w:rPr>
                <w:i/>
                <w:iCs/>
                <w:lang w:val="en-AU"/>
              </w:rPr>
              <w:t>you may also wish to talk about all the other factors having a negative effect on cardiovascular health</w:t>
            </w:r>
            <w:r>
              <w:rPr>
                <w:lang w:val="en-AU"/>
              </w:rPr>
              <w:t xml:space="preserve"> </w:t>
            </w:r>
          </w:p>
        </w:tc>
        <w:tc>
          <w:tcPr>
            <w:tcW w:w="4111" w:type="dxa"/>
          </w:tcPr>
          <w:p w:rsidR="00FE0B48" w:rsidP="00866E4A" w:rsidRDefault="00D15B5C" w14:paraId="27B0FC41" w14:textId="77777777">
            <w:pPr>
              <w:tabs>
                <w:tab w:val="left" w:pos="1126"/>
              </w:tabs>
              <w:spacing w:after="0"/>
              <w:cnfStyle w:val="000000000000" w:firstRow="0" w:lastRow="0" w:firstColumn="0" w:lastColumn="0" w:oddVBand="0" w:evenVBand="0" w:oddHBand="0" w:evenHBand="0" w:firstRowFirstColumn="0" w:firstRowLastColumn="0" w:lastRowFirstColumn="0" w:lastRowLastColumn="0"/>
            </w:pPr>
            <w:r>
              <w:t>- I</w:t>
            </w:r>
            <w:r w:rsidRPr="00D15B5C">
              <w:t>mprove diet and increase physical activity. Provide brief behavioural advice</w:t>
            </w:r>
          </w:p>
          <w:p w:rsidR="00866E4A" w:rsidP="00866E4A" w:rsidRDefault="00FE0B48" w14:paraId="390DF003" w14:textId="5DCAE0C0">
            <w:pPr>
              <w:tabs>
                <w:tab w:val="left" w:pos="1126"/>
              </w:tabs>
              <w:spacing w:after="0"/>
              <w:cnfStyle w:val="000000000000" w:firstRow="0" w:lastRow="0" w:firstColumn="0" w:lastColumn="0" w:oddVBand="0" w:evenVBand="0" w:oddHBand="0" w:evenHBand="0" w:firstRowFirstColumn="0" w:firstRowLastColumn="0" w:lastRowFirstColumn="0" w:lastRowLastColumn="0"/>
              <w:rPr>
                <w:lang w:val="en-AU"/>
              </w:rPr>
            </w:pPr>
            <w:r>
              <w:t xml:space="preserve">- </w:t>
            </w:r>
            <w:r w:rsidRPr="00D15B5C" w:rsidR="00D15B5C">
              <w:t xml:space="preserve">If established CVD – check taking high dose statin. If no CVD but </w:t>
            </w:r>
            <w:proofErr w:type="spellStart"/>
            <w:r w:rsidRPr="00D15B5C" w:rsidR="00D15B5C">
              <w:t>Qrisk</w:t>
            </w:r>
            <w:proofErr w:type="spellEnd"/>
            <w:r w:rsidRPr="00D15B5C" w:rsidR="00D15B5C">
              <w:t xml:space="preserve"> score is 10% refer to GP for consideration of statin </w:t>
            </w:r>
            <w:r w:rsidR="0064633D">
              <w:t xml:space="preserve">- </w:t>
            </w:r>
            <w:r w:rsidRPr="00D15B5C" w:rsidR="00D15B5C">
              <w:t>Check taking statin if already prescribed</w:t>
            </w:r>
          </w:p>
        </w:tc>
      </w:tr>
    </w:tbl>
    <w:p w:rsidRPr="000241D0" w:rsidR="000241D0" w:rsidP="000241D0" w:rsidRDefault="000241D0" w14:paraId="2668068B" w14:textId="4DA45BCA">
      <w:pPr>
        <w:tabs>
          <w:tab w:val="left" w:pos="1126"/>
        </w:tabs>
        <w:rPr>
          <w:lang w:val="en-AU"/>
        </w:rPr>
        <w:sectPr w:rsidRPr="000241D0" w:rsidR="000241D0" w:rsidSect="00B270C0">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5D32F1" w:rsidP="00DD4385" w:rsidRDefault="005D32F1" w14:paraId="5FFC86C4" w14:textId="77777777">
      <w:pPr>
        <w:rPr>
          <w:b/>
          <w:bCs/>
        </w:rPr>
      </w:pPr>
    </w:p>
    <w:p w:rsidRPr="0036496B" w:rsidR="00F4212A" w:rsidP="00DD4385" w:rsidRDefault="00F4212A" w14:paraId="37CBA13A" w14:textId="12C9BA4B">
      <w:pPr>
        <w:sectPr w:rsidRPr="0036496B" w:rsidR="00F4212A" w:rsidSect="00B270C0">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Pr="0036496B" w:rsidR="00B270C0" w:rsidP="00DD4385" w:rsidRDefault="00B270C0" w14:paraId="071E8DFF" w14:textId="77777777">
      <w:pPr>
        <w:sectPr w:rsidRPr="0036496B" w:rsidR="00B270C0" w:rsidSect="00B270C0">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pPr>
    </w:p>
    <w:p w:rsidR="006D019D" w:rsidP="00DD4385" w:rsidRDefault="006D019D" w14:paraId="7D54576A" w14:textId="77777777"/>
    <w:p w:rsidR="006D019D" w:rsidP="00DD4385" w:rsidRDefault="006D019D" w14:paraId="53B3CBA2" w14:textId="77777777"/>
    <w:p w:rsidR="006D019D" w:rsidP="00DD4385" w:rsidRDefault="006D019D" w14:paraId="68304FA5" w14:textId="77777777"/>
    <w:p w:rsidR="006D019D" w:rsidP="00DD4385" w:rsidRDefault="006D019D" w14:paraId="7AA6D5FB" w14:textId="77777777"/>
    <w:p w:rsidRPr="0036496B" w:rsidR="006D019D" w:rsidP="00DD4385" w:rsidRDefault="006D019D" w14:paraId="35D39DA7" w14:textId="165370C0">
      <w:pPr>
        <w:sectPr w:rsidRPr="0036496B" w:rsidR="006D019D" w:rsidSect="005D32F1">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num="3"/>
          <w:docGrid w:linePitch="360"/>
        </w:sectPr>
      </w:pPr>
    </w:p>
    <w:p w:rsidR="006D019D" w:rsidP="00DD4385" w:rsidRDefault="006D019D" w14:paraId="416BF1C6" w14:textId="77777777"/>
    <w:p w:rsidR="006D019D" w:rsidP="00DD4385" w:rsidRDefault="006D019D" w14:paraId="2621EB96" w14:textId="77777777"/>
    <w:p w:rsidRPr="0036496B" w:rsidR="006D019D" w:rsidP="00DD4385" w:rsidRDefault="006D019D" w14:paraId="0320713B" w14:textId="77777777"/>
    <w:p w:rsidRPr="008F4975" w:rsidR="00E659D1" w:rsidP="00E659D1" w:rsidRDefault="00E659D1" w14:paraId="4080B8D8" w14:textId="6342189C">
      <w:pPr>
        <w:pStyle w:val="Heading1"/>
        <w:rPr>
          <w:lang w:val="en-US"/>
        </w:rPr>
      </w:pPr>
      <w:bookmarkStart w:name="_Appendix_B" w:id="39"/>
      <w:bookmarkEnd w:id="39"/>
      <w:r w:rsidRPr="008F4975">
        <w:rPr>
          <w:lang w:val="en-US"/>
        </w:rPr>
        <w:t>Appendix B</w:t>
      </w:r>
    </w:p>
    <w:p w:rsidR="00E659D1" w:rsidP="00DD4385" w:rsidRDefault="00287A98" w14:paraId="398E5245" w14:textId="4BCCB34F">
      <w:pPr>
        <w:rPr>
          <w:lang w:val="en-AU"/>
        </w:rPr>
      </w:pPr>
      <w:r w:rsidRPr="00287A98">
        <w:rPr>
          <w:rFonts w:ascii="Calibri" w:hAnsi="Calibri"/>
          <w:b/>
          <w:color w:val="404040" w:themeColor="text1" w:themeTint="BF"/>
          <w:sz w:val="30"/>
          <w:szCs w:val="30"/>
          <w:lang w:val="en-AU"/>
        </w:rPr>
        <w:t>Reminder tool</w:t>
      </w:r>
      <w:r>
        <w:rPr>
          <w:rFonts w:ascii="Calibri" w:hAnsi="Calibri"/>
          <w:b/>
          <w:color w:val="404040" w:themeColor="text1" w:themeTint="BF"/>
          <w:sz w:val="30"/>
          <w:szCs w:val="30"/>
          <w:lang w:val="en-AU"/>
        </w:rPr>
        <w:t xml:space="preserve"> for</w:t>
      </w:r>
      <w:r w:rsidRPr="00287A98">
        <w:rPr>
          <w:rFonts w:ascii="Calibri" w:hAnsi="Calibri"/>
          <w:b/>
          <w:color w:val="404040" w:themeColor="text1" w:themeTint="BF"/>
          <w:sz w:val="30"/>
          <w:szCs w:val="30"/>
          <w:lang w:val="en-AU"/>
        </w:rPr>
        <w:t xml:space="preserve"> communication skills and behaviour change strategies that motivate change</w:t>
      </w:r>
    </w:p>
    <w:p w:rsidR="00E659D1" w:rsidP="00DD4385" w:rsidRDefault="00E659D1" w14:paraId="54C24AED" w14:textId="77777777">
      <w:pPr>
        <w:rPr>
          <w:lang w:val="en-AU"/>
        </w:rPr>
      </w:pPr>
    </w:p>
    <w:p w:rsidR="00E659D1" w:rsidP="00DD4385" w:rsidRDefault="00E659D1" w14:paraId="5F622D77" w14:textId="77777777">
      <w:pPr>
        <w:rPr>
          <w:lang w:val="en-AU"/>
        </w:rPr>
      </w:pPr>
    </w:p>
    <w:p w:rsidR="00E659D1" w:rsidP="00DD4385" w:rsidRDefault="00E659D1" w14:paraId="79C49AEF" w14:textId="77777777">
      <w:pPr>
        <w:rPr>
          <w:lang w:val="en-AU"/>
        </w:rPr>
      </w:pPr>
    </w:p>
    <w:p w:rsidR="00E659D1" w:rsidP="00DD4385" w:rsidRDefault="00E659D1" w14:paraId="6237D15B" w14:textId="77777777">
      <w:pPr>
        <w:rPr>
          <w:lang w:val="en-AU"/>
        </w:rPr>
      </w:pPr>
    </w:p>
    <w:p w:rsidR="00E659D1" w:rsidP="00DD4385" w:rsidRDefault="00E659D1" w14:paraId="24760CCE" w14:textId="77777777">
      <w:pPr>
        <w:rPr>
          <w:lang w:val="en-AU"/>
        </w:rPr>
      </w:pPr>
    </w:p>
    <w:p w:rsidR="00E659D1" w:rsidP="00DD4385" w:rsidRDefault="00E659D1" w14:paraId="31C76F53" w14:textId="77777777">
      <w:pPr>
        <w:rPr>
          <w:lang w:val="en-AU"/>
        </w:rPr>
      </w:pPr>
    </w:p>
    <w:p w:rsidR="00E659D1" w:rsidP="00DD4385" w:rsidRDefault="00E659D1" w14:paraId="4B516336" w14:textId="77777777">
      <w:pPr>
        <w:rPr>
          <w:lang w:val="en-AU"/>
        </w:rPr>
      </w:pPr>
    </w:p>
    <w:p w:rsidR="00E659D1" w:rsidP="00DD4385" w:rsidRDefault="00E659D1" w14:paraId="4390F526" w14:textId="4204076C">
      <w:pPr>
        <w:rPr>
          <w:lang w:val="en-AU"/>
        </w:rPr>
      </w:pPr>
      <w:r w:rsidRPr="00E659D1">
        <w:rPr>
          <w:noProof/>
        </w:rPr>
        <w:lastRenderedPageBreak/>
        <w:drawing>
          <wp:inline distT="0" distB="0" distL="0" distR="0" wp14:anchorId="2F9D9293" wp14:editId="1CF44F5A">
            <wp:extent cx="8554720" cy="5003165"/>
            <wp:effectExtent l="0" t="0" r="0" b="6985"/>
            <wp:docPr id="2013481212" name="Picture 20134812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481212" name="Picture 1" descr="Text&#10;&#10;Description automatically generated"/>
                    <pic:cNvPicPr/>
                  </pic:nvPicPr>
                  <pic:blipFill>
                    <a:blip r:embed="rId23"/>
                    <a:stretch>
                      <a:fillRect/>
                    </a:stretch>
                  </pic:blipFill>
                  <pic:spPr>
                    <a:xfrm>
                      <a:off x="0" y="0"/>
                      <a:ext cx="8554720" cy="5003165"/>
                    </a:xfrm>
                    <a:prstGeom prst="rect">
                      <a:avLst/>
                    </a:prstGeom>
                  </pic:spPr>
                </pic:pic>
              </a:graphicData>
            </a:graphic>
          </wp:inline>
        </w:drawing>
      </w:r>
    </w:p>
    <w:p w:rsidRPr="00C10AA0" w:rsidR="00144768" w:rsidP="00DD4385" w:rsidRDefault="0B073489" w14:paraId="387AB972" w14:textId="11D51008">
      <w:pPr>
        <w:rPr>
          <w:lang w:val="en-AU"/>
        </w:rPr>
      </w:pPr>
      <w:commentRangeStart w:id="40"/>
      <w:commentRangeStart w:id="41"/>
      <w:commentRangeStart w:id="42"/>
      <w:commentRangeStart w:id="43"/>
      <w:r>
        <w:rPr>
          <w:noProof/>
        </w:rPr>
        <w:lastRenderedPageBreak/>
        <w:drawing>
          <wp:inline distT="0" distB="0" distL="0" distR="0" wp14:anchorId="08DDE014" wp14:editId="2F49C36F">
            <wp:extent cx="8532495" cy="5727701"/>
            <wp:effectExtent l="0" t="0" r="1905" b="6350"/>
            <wp:docPr id="1002927385" name="Picture 100292738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927385"/>
                    <pic:cNvPicPr/>
                  </pic:nvPicPr>
                  <pic:blipFill>
                    <a:blip r:embed="rId24">
                      <a:extLst>
                        <a:ext uri="{28A0092B-C50C-407E-A947-70E740481C1C}">
                          <a14:useLocalDpi xmlns:a14="http://schemas.microsoft.com/office/drawing/2010/main" val="0"/>
                        </a:ext>
                      </a:extLst>
                    </a:blip>
                    <a:stretch>
                      <a:fillRect/>
                    </a:stretch>
                  </pic:blipFill>
                  <pic:spPr>
                    <a:xfrm>
                      <a:off x="0" y="0"/>
                      <a:ext cx="8532495" cy="5727701"/>
                    </a:xfrm>
                    <a:prstGeom prst="rect">
                      <a:avLst/>
                    </a:prstGeom>
                  </pic:spPr>
                </pic:pic>
              </a:graphicData>
            </a:graphic>
          </wp:inline>
        </w:drawing>
      </w:r>
      <w:commentRangeEnd w:id="40"/>
      <w:r w:rsidR="00144768">
        <w:rPr>
          <w:rStyle w:val="CommentReference"/>
        </w:rPr>
        <w:commentReference w:id="40"/>
      </w:r>
      <w:commentRangeEnd w:id="41"/>
      <w:r w:rsidR="00144768">
        <w:rPr>
          <w:rStyle w:val="CommentReference"/>
        </w:rPr>
        <w:commentReference w:id="41"/>
      </w:r>
      <w:commentRangeEnd w:id="42"/>
      <w:r w:rsidR="00201176">
        <w:rPr>
          <w:rStyle w:val="CommentReference"/>
        </w:rPr>
        <w:commentReference w:id="42"/>
      </w:r>
      <w:commentRangeEnd w:id="43"/>
      <w:r w:rsidR="007100C5">
        <w:rPr>
          <w:rStyle w:val="CommentReference"/>
        </w:rPr>
        <w:commentReference w:id="43"/>
      </w:r>
    </w:p>
    <w:sectPr w:rsidRPr="00C10AA0" w:rsidR="00144768" w:rsidSect="002F1746">
      <w:type w:val="continuous"/>
      <w:pgSz w:w="16840" w:h="11900" w:orient="landscape"/>
      <w:pgMar w:top="1440" w:right="1928" w:bottom="1440" w:left="1440"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OO" w:author="Orla O'Doherty" w:date="2023-04-14T13:29:00Z" w:id="0">
    <w:p w:rsidR="00974C06" w:rsidRDefault="00974C06" w14:paraId="44DB9970" w14:textId="77777777">
      <w:pPr>
        <w:pStyle w:val="CommentText"/>
      </w:pPr>
      <w:r>
        <w:rPr>
          <w:rStyle w:val="CommentReference"/>
        </w:rPr>
        <w:annotationRef/>
      </w:r>
      <w:r>
        <w:t>This is covered in the table - the aim of this sentence was to make it clear theta the e-learning is about building knowledge whilst the in-person training is about practising skills and building confidence - so would rather leave this detail out here if possible</w:t>
      </w:r>
    </w:p>
  </w:comment>
  <w:comment w:initials="GC" w:author="Gemma Copsey" w:date="2023-04-14T13:37:00Z" w:id="1">
    <w:p w:rsidR="049A4BD8" w:rsidRDefault="049A4BD8" w14:paraId="527C8616" w14:textId="122CFD21">
      <w:pPr>
        <w:pStyle w:val="CommentText"/>
      </w:pPr>
      <w:r>
        <w:t xml:space="preserve">yes i see what you mean - i think what you said in this comment is clearer than what you said in the overview - could we just put 'the e-learning is about building knowledge, whilst the in-person training is about practicising skills and building confidence' </w:t>
      </w:r>
      <w:r>
        <w:rPr>
          <w:rStyle w:val="CommentReference"/>
        </w:rPr>
        <w:annotationRef/>
      </w:r>
    </w:p>
  </w:comment>
  <w:comment w:initials="OO" w:author="Orla O'Doherty" w:date="2023-04-14T13:44:00Z" w:id="2">
    <w:p w:rsidR="00917B45" w:rsidRDefault="00917B45" w14:paraId="6ABCD43D" w14:textId="77777777">
      <w:pPr>
        <w:pStyle w:val="CommentText"/>
      </w:pPr>
      <w:r>
        <w:rPr>
          <w:rStyle w:val="CommentReference"/>
        </w:rPr>
        <w:annotationRef/>
      </w:r>
      <w:r>
        <w:t>OK, yes, Edited - see what you think</w:t>
      </w:r>
    </w:p>
  </w:comment>
  <w:comment w:initials="GC" w:author="Gemma Copsey" w:date="2023-04-14T13:46:00Z" w:id="3">
    <w:p w:rsidR="14837220" w:rsidRDefault="14837220" w14:paraId="132C680F" w14:textId="2D15B09D">
      <w:pPr>
        <w:pStyle w:val="CommentText"/>
      </w:pPr>
      <w:r>
        <w:t>yaaaaaas love it</w:t>
      </w:r>
      <w:r>
        <w:rPr>
          <w:rStyle w:val="CommentReference"/>
        </w:rPr>
        <w:annotationRef/>
      </w:r>
    </w:p>
    <w:p w:rsidR="14837220" w:rsidRDefault="14837220" w14:paraId="39F853C6" w14:textId="56581126">
      <w:pPr>
        <w:pStyle w:val="CommentText"/>
      </w:pPr>
    </w:p>
  </w:comment>
  <w:comment w:initials="GC" w:author="Gemma Copsey" w:date="2023-04-14T13:03:00Z" w:id="4">
    <w:p w:rsidR="17137DFE" w:rsidP="4E9E9686" w:rsidRDefault="4E9E9686" w14:paraId="4FC64CDF" w14:textId="614C0088">
      <w:pPr>
        <w:pStyle w:val="CommentText"/>
      </w:pPr>
      <w:r>
        <w:t xml:space="preserve">I think this is a bit confusing - and could be clearer that you're talking about the e-learning contnet e.g. </w:t>
      </w:r>
      <w:r w:rsidR="17137DFE">
        <w:rPr>
          <w:rStyle w:val="CommentReference"/>
        </w:rPr>
        <w:annotationRef/>
      </w:r>
    </w:p>
    <w:p w:rsidR="17137DFE" w:rsidP="4E9E9686" w:rsidRDefault="4E9E9686" w14:paraId="3B6D346F" w14:textId="4D79C538">
      <w:pPr>
        <w:pStyle w:val="CommentText"/>
      </w:pPr>
      <w:r>
        <w:t xml:space="preserve">'The e-learning that has already been covered, and that learners should have already seen is detailed in the table below' </w:t>
      </w:r>
    </w:p>
  </w:comment>
  <w:comment w:initials="OO" w:author="Orla O'Doherty" w:date="2023-04-14T13:27:00Z" w:id="5">
    <w:p w:rsidR="00553BAF" w:rsidRDefault="00553BAF" w14:paraId="57E18284" w14:textId="77777777">
      <w:pPr>
        <w:pStyle w:val="CommentText"/>
      </w:pPr>
      <w:r>
        <w:rPr>
          <w:rStyle w:val="CommentReference"/>
        </w:rPr>
        <w:annotationRef/>
      </w:r>
      <w:r>
        <w:t>Have edited - is this clearer?</w:t>
      </w:r>
    </w:p>
  </w:comment>
  <w:comment w:initials="GC" w:author="Gemma Copsey" w:date="2023-04-14T13:38:00Z" w:id="6">
    <w:p w:rsidR="436358DB" w:rsidRDefault="436358DB" w14:paraId="0B475407" w14:textId="4096BCA3">
      <w:pPr>
        <w:pStyle w:val="CommentText"/>
      </w:pPr>
      <w:r>
        <w:t>yes</w:t>
      </w:r>
      <w:r>
        <w:rPr>
          <w:rStyle w:val="CommentReference"/>
        </w:rPr>
        <w:annotationRef/>
      </w:r>
    </w:p>
  </w:comment>
  <w:comment w:initials="GC" w:author="Gemma Copsey" w:date="2023-04-14T13:04:00Z" w:id="7">
    <w:p w:rsidR="4E9E9686" w:rsidRDefault="4E9E9686" w14:paraId="57C74AD2" w14:textId="5A054085">
      <w:pPr>
        <w:pStyle w:val="CommentText"/>
      </w:pPr>
      <w:r>
        <w:t>The columns don't read across very well. could the rationale be written underneath each module?</w:t>
      </w:r>
      <w:r>
        <w:rPr>
          <w:rStyle w:val="CommentReference"/>
        </w:rPr>
        <w:annotationRef/>
      </w:r>
    </w:p>
  </w:comment>
  <w:comment w:initials="OO" w:author="Orla O'Doherty" w:date="2023-04-14T13:25:00Z" w:id="8">
    <w:p w:rsidR="00D61FDD" w:rsidRDefault="00D61FDD" w14:paraId="0643A191" w14:textId="77777777">
      <w:pPr>
        <w:pStyle w:val="CommentText"/>
      </w:pPr>
      <w:r>
        <w:rPr>
          <w:rStyle w:val="CommentReference"/>
        </w:rPr>
        <w:annotationRef/>
      </w:r>
      <w:r>
        <w:t>The points in the rationale column don't belong to any particular module, just overall rationale so not meant to line up. Can change layout if it looks like they're supposed to</w:t>
      </w:r>
    </w:p>
  </w:comment>
  <w:comment w:initials="GC" w:author="Gemma Copsey" w:date="2023-04-14T13:39:00Z" w:id="9">
    <w:p w:rsidR="2A473CFC" w:rsidRDefault="2A473CFC" w14:paraId="473713E2" w14:textId="5566E255">
      <w:pPr>
        <w:pStyle w:val="CommentText"/>
      </w:pPr>
      <w:r>
        <w:t>oh yes please</w:t>
      </w:r>
      <w:r>
        <w:rPr>
          <w:rStyle w:val="CommentReference"/>
        </w:rPr>
        <w:annotationRef/>
      </w:r>
    </w:p>
  </w:comment>
  <w:comment w:initials="OO" w:author="Orla O'Doherty [2]" w:date="2023-04-14T13:45:00Z" w:id="10">
    <w:p w:rsidR="000C27F1" w:rsidRDefault="000C27F1" w14:paraId="7E20F87C" w14:textId="77777777">
      <w:pPr>
        <w:pStyle w:val="CommentText"/>
      </w:pPr>
      <w:r>
        <w:rPr>
          <w:rStyle w:val="CommentReference"/>
        </w:rPr>
        <w:annotationRef/>
      </w:r>
      <w:r>
        <w:t>Have changed layout of last column</w:t>
      </w:r>
      <w:r>
        <w:rPr>
          <w:rStyle w:val="CommentReference"/>
        </w:rPr>
        <w:annotationRef/>
      </w:r>
    </w:p>
  </w:comment>
  <w:comment w:initials="GC" w:author="Gemma Copsey" w:date="2023-04-14T13:47:00Z" w:id="11">
    <w:p w:rsidR="7090A3BD" w:rsidRDefault="7090A3BD" w14:paraId="44183106" w14:textId="6545896E">
      <w:pPr>
        <w:pStyle w:val="CommentText"/>
      </w:pPr>
      <w:r>
        <w:t>yes much clearer</w:t>
      </w:r>
      <w:r>
        <w:rPr>
          <w:rStyle w:val="CommentReference"/>
        </w:rPr>
        <w:annotationRef/>
      </w:r>
    </w:p>
  </w:comment>
  <w:comment w:initials="LB" w:author="Lucy Brock" w:date="2023-04-25T14:04:00Z" w:id="12">
    <w:p w:rsidR="000C4796" w:rsidP="00F905E4" w:rsidRDefault="000C4796" w14:paraId="03C56FB5" w14:textId="77777777">
      <w:pPr>
        <w:pStyle w:val="CommentText"/>
      </w:pPr>
      <w:r>
        <w:rPr>
          <w:rStyle w:val="CommentReference"/>
        </w:rPr>
        <w:annotationRef/>
      </w:r>
      <w:r>
        <w:t>Hyperlink to webpage and modules</w:t>
      </w:r>
    </w:p>
  </w:comment>
  <w:comment w:initials="LB" w:author="Lucy Brock" w:date="2023-04-25T14:03:00Z" w:id="13">
    <w:p w:rsidR="008032CA" w:rsidP="00492682" w:rsidRDefault="008032CA" w14:paraId="7863C997" w14:textId="0E366AB1">
      <w:pPr>
        <w:pStyle w:val="CommentText"/>
      </w:pPr>
      <w:r>
        <w:rPr>
          <w:rStyle w:val="CommentReference"/>
        </w:rPr>
        <w:annotationRef/>
      </w:r>
      <w:r>
        <w:t xml:space="preserve">Are you sure about these timings? Seems like a long time based on my memory but I know you thought long and hard about module timings. </w:t>
      </w:r>
    </w:p>
  </w:comment>
  <w:comment w:initials="OO" w:author="Orla O'Doherty" w:date="2023-04-27T09:12:00Z" w:id="14">
    <w:p w:rsidR="0031518B" w:rsidP="005A7CF6" w:rsidRDefault="0031518B" w14:paraId="043F1FD8" w14:textId="77777777">
      <w:pPr>
        <w:pStyle w:val="CommentText"/>
      </w:pPr>
      <w:r>
        <w:rPr>
          <w:rStyle w:val="CommentReference"/>
        </w:rPr>
        <w:annotationRef/>
      </w:r>
      <w:r>
        <w:t>Yes, and double checked to be sure. Module 1 is quite long because we merged two together. These are if, anything, overestimated to make sure people allow plenty of time so I wouldn't be surprised if people took less time than this</w:t>
      </w:r>
    </w:p>
  </w:comment>
  <w:comment w:initials="GC" w:author="Gemma Copsey" w:date="2023-04-14T13:17:00Z" w:id="15">
    <w:p w:rsidR="32A2324B" w:rsidRDefault="32A2324B" w14:paraId="4FE88B3C" w14:textId="0077532A">
      <w:pPr>
        <w:pStyle w:val="CommentText"/>
      </w:pPr>
      <w:r>
        <w:t xml:space="preserve">Maybe this section needs a bit more introduction e.g. </w:t>
      </w:r>
      <w:r>
        <w:rPr>
          <w:rStyle w:val="CommentReference"/>
        </w:rPr>
        <w:annotationRef/>
      </w:r>
    </w:p>
    <w:p w:rsidR="32A2324B" w:rsidRDefault="32A2324B" w14:paraId="6A3AC259" w14:textId="6FAD9973">
      <w:pPr>
        <w:pStyle w:val="CommentText"/>
      </w:pPr>
      <w:r>
        <w:t>To deliver the UCLP-Primrose intervention, learners will need to feel confident in:</w:t>
      </w:r>
    </w:p>
    <w:p w:rsidR="32A2324B" w:rsidRDefault="32A2324B" w14:paraId="281E268A" w14:textId="033EE354">
      <w:pPr>
        <w:pStyle w:val="CommentText"/>
      </w:pPr>
      <w:r>
        <w:t xml:space="preserve">1) Understanding how to establish a person's cardiovascular health status and navigating the cardiovascular health goals flowchart </w:t>
      </w:r>
    </w:p>
    <w:p w:rsidR="32A2324B" w:rsidRDefault="32A2324B" w14:paraId="5EF7E565" w14:textId="4AD5223F">
      <w:pPr>
        <w:pStyle w:val="CommentText"/>
      </w:pPr>
      <w:r>
        <w:t xml:space="preserve">2) How to use communication skills and behaviour change strategies to both engage and support patients through their health journey. </w:t>
      </w:r>
    </w:p>
    <w:p w:rsidR="32A2324B" w:rsidRDefault="32A2324B" w14:paraId="70F9CFA2" w14:textId="017F359B">
      <w:pPr>
        <w:pStyle w:val="CommentText"/>
      </w:pPr>
    </w:p>
    <w:p w:rsidR="32A2324B" w:rsidRDefault="32A2324B" w14:paraId="04F7FDDC" w14:textId="174EF5A9">
      <w:pPr>
        <w:pStyle w:val="CommentText"/>
      </w:pPr>
      <w:r>
        <w:t xml:space="preserve">This training session will therefore support learners to practice these skills, and provide an oppurtunity for them to ask any questions. </w:t>
      </w:r>
    </w:p>
    <w:p w:rsidR="32A2324B" w:rsidRDefault="32A2324B" w14:paraId="3D9D6D14" w14:textId="2440A12F">
      <w:pPr>
        <w:pStyle w:val="CommentText"/>
      </w:pPr>
    </w:p>
    <w:p w:rsidR="32A2324B" w:rsidRDefault="32A2324B" w14:paraId="45998839" w14:textId="01756975">
      <w:pPr>
        <w:pStyle w:val="CommentText"/>
      </w:pPr>
      <w:r>
        <w:t>By the end of the sessions, particpants should feel confident in how to.....</w:t>
      </w:r>
    </w:p>
  </w:comment>
  <w:comment w:initials="OO" w:author="Orla O'Doherty" w:date="2023-04-14T13:32:00Z" w:id="16">
    <w:p w:rsidR="00AE3F71" w:rsidRDefault="00AE3F71" w14:paraId="423EEABB" w14:textId="77777777">
      <w:pPr>
        <w:pStyle w:val="CommentText"/>
      </w:pPr>
      <w:r>
        <w:rPr>
          <w:rStyle w:val="CommentReference"/>
        </w:rPr>
        <w:annotationRef/>
      </w:r>
      <w:r>
        <w:t>Yes I like the change to that last sentence and I think the second section Is useful. I think the first list feels like repetition of the numbered list though. What do you think?</w:t>
      </w:r>
    </w:p>
  </w:comment>
  <w:comment w:initials="OO" w:author="Orla O'Doherty" w:date="2023-04-14T13:40:00Z" w:id="17">
    <w:p w:rsidR="005828C3" w:rsidRDefault="005828C3" w14:paraId="7BD9F39C" w14:textId="77777777">
      <w:pPr>
        <w:pStyle w:val="CommentText"/>
      </w:pPr>
      <w:r>
        <w:rPr>
          <w:rStyle w:val="CommentReference"/>
        </w:rPr>
        <w:annotationRef/>
      </w:r>
      <w:r>
        <w:t>Have had a go at editing - let me know what you think</w:t>
      </w:r>
    </w:p>
  </w:comment>
  <w:comment w:initials="GC" w:author="Gemma Copsey" w:date="2023-04-14T13:49:00Z" w:id="18">
    <w:p w:rsidR="1C03FEAF" w:rsidRDefault="1C03FEAF" w14:paraId="62834D80" w14:textId="3232E114">
      <w:pPr>
        <w:pStyle w:val="CommentText"/>
      </w:pPr>
      <w:r>
        <w:t>i like it - i think the slides is a good idea btw</w:t>
      </w:r>
      <w:r>
        <w:rPr>
          <w:rStyle w:val="CommentReference"/>
        </w:rPr>
        <w:annotationRef/>
      </w:r>
    </w:p>
  </w:comment>
  <w:comment w:initials="GC" w:author="Gemma Copsey" w:date="2023-04-14T13:07:00Z" w:id="19">
    <w:p w:rsidR="4E9E9686" w:rsidRDefault="4E9E9686" w14:paraId="534389BE" w14:textId="69C1F8E4">
      <w:pPr>
        <w:pStyle w:val="CommentText"/>
      </w:pPr>
      <w:r>
        <w:t>can we put this more explicitly e.g. 'Whilst we would like trainers to feel able to deliver the training in the way they see fit, we would like the following learning outcomes to be addressed:'</w:t>
      </w:r>
      <w:r>
        <w:rPr>
          <w:rStyle w:val="CommentReference"/>
        </w:rPr>
        <w:annotationRef/>
      </w:r>
    </w:p>
  </w:comment>
  <w:comment w:initials="OO" w:author="Orla O'Doherty" w:date="2023-04-14T13:42:00Z" w:id="20">
    <w:p w:rsidR="002E3109" w:rsidRDefault="002E3109" w14:paraId="14798088" w14:textId="77777777">
      <w:pPr>
        <w:pStyle w:val="CommentText"/>
      </w:pPr>
      <w:r>
        <w:rPr>
          <w:rStyle w:val="CommentReference"/>
        </w:rPr>
        <w:annotationRef/>
      </w:r>
      <w:r>
        <w:t>Edited</w:t>
      </w:r>
    </w:p>
  </w:comment>
  <w:comment w:initials="GC" w:author="Gemma Copsey" w:date="2023-04-14T13:47:00Z" w:id="21">
    <w:p w:rsidR="4D93F62E" w:rsidRDefault="4D93F62E" w14:paraId="6D9246DD" w14:textId="21DAE7A4">
      <w:pPr>
        <w:pStyle w:val="CommentText"/>
      </w:pPr>
      <w:r>
        <w:t>love it</w:t>
      </w:r>
      <w:r>
        <w:rPr>
          <w:rStyle w:val="CommentReference"/>
        </w:rPr>
        <w:annotationRef/>
      </w:r>
    </w:p>
  </w:comment>
  <w:comment w:initials="OO" w:author="Orla O'Doherty" w:date="2023-04-14T13:54:00Z" w:id="22">
    <w:p w:rsidR="00121201" w:rsidP="00121201" w:rsidRDefault="00121201" w14:paraId="7F6BC3BD" w14:textId="77777777">
      <w:pPr>
        <w:pStyle w:val="CommentText"/>
      </w:pPr>
      <w:r>
        <w:rPr>
          <w:rStyle w:val="CommentReference"/>
        </w:rPr>
        <w:annotationRef/>
      </w:r>
      <w:r>
        <w:fldChar w:fldCharType="begin"/>
      </w:r>
      <w:r>
        <w:instrText xml:space="preserve"> HYPERLINK "mailto:Gemma.Copsey@uclpartners.com" </w:instrText>
      </w:r>
      <w:bookmarkStart w:name="_@_33A1AD3A0A1A4D2789B246698A42B05BZ" w:id="30"/>
      <w:r>
        <w:fldChar w:fldCharType="separate"/>
      </w:r>
      <w:bookmarkEnd w:id="30"/>
      <w:r w:rsidRPr="00850548">
        <w:rPr>
          <w:rStyle w:val="Mention"/>
          <w:noProof/>
        </w:rPr>
        <w:t>@Gemma Copsey</w:t>
      </w:r>
      <w:r>
        <w:fldChar w:fldCharType="end"/>
      </w:r>
      <w:r>
        <w:t xml:space="preserve"> added brackets to each table title to show how content relates to MI and COM-B. Is this enough? Trying not to make it too long either</w:t>
      </w:r>
    </w:p>
  </w:comment>
  <w:comment w:initials="GC" w:author="Gemma Copsey" w:date="2023-04-19T12:31:00Z" w:id="23">
    <w:p w:rsidR="00121201" w:rsidP="00121201" w:rsidRDefault="00121201" w14:paraId="64413600" w14:textId="77777777">
      <w:pPr>
        <w:pStyle w:val="CommentText"/>
      </w:pPr>
      <w:r>
        <w:t>why is the alignment all weird, it makes it hard to read. i tried to fiddle with it but seems to stay weird</w:t>
      </w:r>
      <w:r>
        <w:rPr>
          <w:rStyle w:val="CommentReference"/>
        </w:rPr>
        <w:annotationRef/>
      </w:r>
    </w:p>
  </w:comment>
  <w:comment w:initials="GC" w:author="Gemma Copsey" w:date="2023-04-19T12:31:00Z" w:id="24">
    <w:p w:rsidR="00121201" w:rsidP="00121201" w:rsidRDefault="00121201" w14:paraId="34C18015" w14:textId="77777777">
      <w:pPr>
        <w:pStyle w:val="CommentText"/>
      </w:pPr>
      <w:r>
        <w:t>are the two boxes here meant to be two different tables? it is a bit confusing because the gap between the boxes is the same as above where it is one table</w:t>
      </w:r>
      <w:r>
        <w:rPr>
          <w:rStyle w:val="CommentReference"/>
        </w:rPr>
        <w:annotationRef/>
      </w:r>
    </w:p>
  </w:comment>
  <w:comment w:initials="GC" w:author="Gemma Copsey" w:date="2023-04-19T12:33:00Z" w:id="25">
    <w:p w:rsidR="00121201" w:rsidP="00121201" w:rsidRDefault="00121201" w14:paraId="7E5B768C" w14:textId="77777777">
      <w:pPr>
        <w:pStyle w:val="CommentText"/>
      </w:pPr>
      <w:r>
        <w:t>i think the table title bit is confusing e.g. 'communications kills outlined in uclp-primrose (based on(formulated on... and then i thought it was one sentence to table 4</w:t>
      </w:r>
      <w:r>
        <w:rPr>
          <w:rStyle w:val="CommentReference"/>
        </w:rPr>
        <w:annotationRef/>
      </w:r>
    </w:p>
  </w:comment>
  <w:comment w:initials="GC" w:author="Gemma Copsey" w:date="2023-04-19T12:34:00Z" w:id="26">
    <w:p w:rsidR="00121201" w:rsidP="00121201" w:rsidRDefault="00121201" w14:paraId="15DFDFA9" w14:textId="77777777">
      <w:pPr>
        <w:pStyle w:val="CommentText"/>
      </w:pPr>
      <w:r>
        <w:t>in answer to your actual question though, yes i think the reference to com-b etc is good</w:t>
      </w:r>
      <w:r>
        <w:rPr>
          <w:rStyle w:val="CommentReference"/>
        </w:rPr>
        <w:annotationRef/>
      </w:r>
    </w:p>
  </w:comment>
  <w:comment w:initials="OO" w:author="Orla O'Doherty" w:date="2023-04-19T13:01:00Z" w:id="27">
    <w:p w:rsidR="009C15AA" w:rsidRDefault="009C15AA" w14:paraId="5531FFCE" w14:textId="77777777">
      <w:pPr>
        <w:pStyle w:val="CommentText"/>
      </w:pPr>
      <w:r>
        <w:rPr>
          <w:rStyle w:val="CommentReference"/>
        </w:rPr>
        <w:annotationRef/>
      </w:r>
      <w:r>
        <w:t>Thanks, does this look better?</w:t>
      </w:r>
    </w:p>
  </w:comment>
  <w:comment w:initials="GC" w:author="Gemma Copsey" w:date="2023-04-19T14:25:00Z" w:id="28">
    <w:p w:rsidR="00F403BC" w:rsidRDefault="00F403BC" w14:paraId="4998AA7D" w14:textId="77777777">
      <w:r>
        <w:rPr>
          <w:rStyle w:val="CommentReference"/>
        </w:rPr>
        <w:annotationRef/>
      </w:r>
      <w:r>
        <w:rPr>
          <w:color w:val="000000"/>
          <w:sz w:val="20"/>
          <w:szCs w:val="20"/>
        </w:rPr>
        <w:t xml:space="preserve">Yes definitely </w:t>
      </w:r>
    </w:p>
    <w:p w:rsidR="00F403BC" w:rsidRDefault="00F403BC" w14:paraId="566FC152" w14:textId="77777777"/>
  </w:comment>
  <w:comment w:initials="GC" w:author="Gemma Copsey" w:date="2023-04-19T14:26:00Z" w:id="29">
    <w:p w:rsidR="00F403BC" w:rsidRDefault="00F403BC" w14:paraId="2BAFAA51" w14:textId="77777777">
      <w:r>
        <w:rPr>
          <w:rStyle w:val="CommentReference"/>
        </w:rPr>
        <w:annotationRef/>
      </w:r>
      <w:r>
        <w:rPr>
          <w:color w:val="000000"/>
          <w:sz w:val="20"/>
          <w:szCs w:val="20"/>
        </w:rPr>
        <w:t>Sorry I think part of that was my word formatting being weird</w:t>
      </w:r>
    </w:p>
  </w:comment>
  <w:comment w:initials="GC" w:author="Gemma Copsey" w:date="2023-04-19T12:35:00Z" w:id="34">
    <w:p w:rsidR="5ADA162D" w:rsidRDefault="5ADA162D" w14:paraId="7CB16AC9" w14:textId="77EFC562">
      <w:pPr>
        <w:pStyle w:val="CommentText"/>
      </w:pPr>
      <w:r>
        <w:t>like this reference information bit</w:t>
      </w:r>
      <w:r>
        <w:rPr>
          <w:rStyle w:val="CommentReference"/>
        </w:rPr>
        <w:annotationRef/>
      </w:r>
    </w:p>
  </w:comment>
  <w:comment w:initials="GC" w:author="Gemma Copsey" w:date="2023-04-19T12:39:00Z" w:id="35">
    <w:p w:rsidR="5ADA162D" w:rsidRDefault="5ADA162D" w14:paraId="15DB6E04" w14:textId="5AF2F4C3">
      <w:pPr>
        <w:pStyle w:val="CommentText"/>
      </w:pPr>
      <w:r>
        <w:t>should we also say that they should talk to rebecca about pre-diabetes too ?</w:t>
      </w:r>
      <w:r>
        <w:rPr>
          <w:rStyle w:val="CommentReference"/>
        </w:rPr>
        <w:annotationRef/>
      </w:r>
    </w:p>
  </w:comment>
  <w:comment w:initials="OO" w:author="Orla O'Doherty" w:date="2023-04-19T13:03:00Z" w:id="36">
    <w:p w:rsidR="00794DBF" w:rsidRDefault="00794DBF" w14:paraId="5ED067BC" w14:textId="77777777">
      <w:pPr>
        <w:pStyle w:val="CommentText"/>
      </w:pPr>
      <w:r>
        <w:rPr>
          <w:rStyle w:val="CommentReference"/>
        </w:rPr>
        <w:annotationRef/>
      </w:r>
      <w:r>
        <w:t>The question is just about the highest priority - all have them have multiple factors that could/should be discussed so perhaps just a general statement explaining that for the whole exercise?</w:t>
      </w:r>
    </w:p>
  </w:comment>
  <w:comment w:initials="OO" w:author="Orla O'Doherty" w:date="2023-04-19T13:08:00Z" w:id="37">
    <w:p w:rsidR="00776A83" w:rsidRDefault="00776A83" w14:paraId="65C3DBC8" w14:textId="77777777">
      <w:pPr>
        <w:pStyle w:val="CommentText"/>
      </w:pPr>
      <w:r>
        <w:rPr>
          <w:rStyle w:val="CommentReference"/>
        </w:rPr>
        <w:annotationRef/>
      </w:r>
      <w:r>
        <w:t>All the relevant topics are in the answers to Q1 - I've added a note in Q2 that they may also want to talk about some/all of the other factors</w:t>
      </w:r>
    </w:p>
  </w:comment>
  <w:comment w:initials="GC" w:author="Gemma Copsey" w:date="2023-04-19T14:24:00Z" w:id="38">
    <w:p w:rsidR="65E1A5F7" w:rsidRDefault="65E1A5F7" w14:paraId="03B87CDD" w14:textId="3120EC21">
      <w:pPr>
        <w:pStyle w:val="CommentText"/>
      </w:pPr>
      <w:r>
        <w:t>brill</w:t>
      </w:r>
      <w:r>
        <w:rPr>
          <w:rStyle w:val="CommentReference"/>
        </w:rPr>
        <w:annotationRef/>
      </w:r>
    </w:p>
  </w:comment>
  <w:comment w:initials="GC" w:author="Gemma Copsey" w:date="2023-04-19T12:40:00Z" w:id="40">
    <w:p w:rsidR="5ADA162D" w:rsidRDefault="5ADA162D" w14:paraId="7F6910BB" w14:textId="539C4B42">
      <w:pPr>
        <w:pStyle w:val="CommentText"/>
      </w:pPr>
      <w:r>
        <w:t>have you sent these new versions to mark to upload to webpage? also please could you send them to me so i have them?</w:t>
      </w:r>
      <w:r>
        <w:rPr>
          <w:rStyle w:val="CommentReference"/>
        </w:rPr>
        <w:annotationRef/>
      </w:r>
    </w:p>
  </w:comment>
  <w:comment w:initials="GC" w:author="Gemma Copsey" w:date="2023-04-19T12:40:00Z" w:id="41">
    <w:p w:rsidR="5ADA162D" w:rsidRDefault="5ADA162D" w14:paraId="7E4A33F4" w14:textId="7590B27C">
      <w:pPr>
        <w:pStyle w:val="CommentText"/>
      </w:pPr>
      <w:r>
        <w:t>the help sheets i mean</w:t>
      </w:r>
      <w:r>
        <w:rPr>
          <w:rStyle w:val="CommentReference"/>
        </w:rPr>
        <w:annotationRef/>
      </w:r>
    </w:p>
  </w:comment>
  <w:comment w:initials="OO" w:author="Orla O'Doherty" w:date="2023-04-19T13:09:00Z" w:id="42">
    <w:p w:rsidR="00DC7CA9" w:rsidP="00AF30AB" w:rsidRDefault="00201176" w14:paraId="1F88C6EE" w14:textId="77777777">
      <w:pPr>
        <w:pStyle w:val="CommentText"/>
      </w:pPr>
      <w:r>
        <w:rPr>
          <w:rStyle w:val="CommentReference"/>
        </w:rPr>
        <w:annotationRef/>
      </w:r>
      <w:r w:rsidR="00DC7CA9">
        <w:t>This is pending, I need to check a couple of things first but will share asap</w:t>
      </w:r>
    </w:p>
  </w:comment>
  <w:comment w:initials="OO" w:author="Orla O'Doherty" w:date="2023-04-27T09:14:00Z" w:id="43">
    <w:p w:rsidR="007100C5" w:rsidP="00CE2ED1" w:rsidRDefault="007100C5" w14:paraId="22C7E257" w14:textId="4D75C714">
      <w:pPr>
        <w:pStyle w:val="CommentText"/>
      </w:pPr>
      <w:r>
        <w:rPr>
          <w:rStyle w:val="CommentReference"/>
        </w:rPr>
        <w:annotationRef/>
      </w:r>
      <w:r>
        <w:fldChar w:fldCharType="begin"/>
      </w:r>
      <w:r>
        <w:instrText xml:space="preserve"> HYPERLINK "mailto:Gemma.Copsey@uclpartners.com" </w:instrText>
      </w:r>
      <w:bookmarkStart w:name="_@_AC2644E0FBBB441D854739FB46B73491Z" w:id="44"/>
      <w:r>
        <w:fldChar w:fldCharType="separate"/>
      </w:r>
      <w:bookmarkEnd w:id="44"/>
      <w:r w:rsidRPr="007100C5">
        <w:rPr>
          <w:rStyle w:val="Mention"/>
          <w:noProof/>
        </w:rPr>
        <w:t>@Gemma Copsey</w:t>
      </w:r>
      <w:r>
        <w:fldChar w:fldCharType="end"/>
      </w:r>
      <w:r>
        <w:t xml:space="preserve"> to confirm I am asking for some edits to this layout so the final version is pending but happy for this version to be used in the meantime but must be labelled as a DRAFT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DB9970" w15:done="1"/>
  <w15:commentEx w15:paraId="527C8616" w15:paraIdParent="44DB9970" w15:done="1"/>
  <w15:commentEx w15:paraId="6ABCD43D" w15:paraIdParent="44DB9970" w15:done="1"/>
  <w15:commentEx w15:paraId="39F853C6" w15:paraIdParent="44DB9970" w15:done="1"/>
  <w15:commentEx w15:paraId="3B6D346F" w15:done="1"/>
  <w15:commentEx w15:paraId="57E18284" w15:paraIdParent="3B6D346F" w15:done="1"/>
  <w15:commentEx w15:paraId="0B475407" w15:paraIdParent="3B6D346F" w15:done="1"/>
  <w15:commentEx w15:paraId="57C74AD2" w15:done="1"/>
  <w15:commentEx w15:paraId="0643A191" w15:paraIdParent="57C74AD2" w15:done="1"/>
  <w15:commentEx w15:paraId="473713E2" w15:paraIdParent="57C74AD2" w15:done="1"/>
  <w15:commentEx w15:paraId="7E20F87C" w15:paraIdParent="57C74AD2" w15:done="1"/>
  <w15:commentEx w15:paraId="44183106" w15:paraIdParent="57C74AD2" w15:done="1"/>
  <w15:commentEx w15:paraId="03C56FB5" w15:done="1"/>
  <w15:commentEx w15:paraId="7863C997" w15:done="1"/>
  <w15:commentEx w15:paraId="043F1FD8" w15:paraIdParent="7863C997" w15:done="1"/>
  <w15:commentEx w15:paraId="45998839" w15:done="1"/>
  <w15:commentEx w15:paraId="423EEABB" w15:paraIdParent="45998839" w15:done="1"/>
  <w15:commentEx w15:paraId="7BD9F39C" w15:paraIdParent="45998839" w15:done="1"/>
  <w15:commentEx w15:paraId="62834D80" w15:paraIdParent="45998839" w15:done="1"/>
  <w15:commentEx w15:paraId="534389BE" w15:done="1"/>
  <w15:commentEx w15:paraId="14798088" w15:paraIdParent="534389BE" w15:done="1"/>
  <w15:commentEx w15:paraId="6D9246DD" w15:paraIdParent="534389BE" w15:done="1"/>
  <w15:commentEx w15:paraId="7F6BC3BD" w15:done="1"/>
  <w15:commentEx w15:paraId="64413600" w15:paraIdParent="7F6BC3BD" w15:done="1"/>
  <w15:commentEx w15:paraId="34C18015" w15:paraIdParent="7F6BC3BD" w15:done="1"/>
  <w15:commentEx w15:paraId="7E5B768C" w15:paraIdParent="7F6BC3BD" w15:done="1"/>
  <w15:commentEx w15:paraId="15DFDFA9" w15:paraIdParent="7F6BC3BD" w15:done="1"/>
  <w15:commentEx w15:paraId="5531FFCE" w15:paraIdParent="7F6BC3BD" w15:done="1"/>
  <w15:commentEx w15:paraId="566FC152" w15:paraIdParent="7F6BC3BD" w15:done="1"/>
  <w15:commentEx w15:paraId="2BAFAA51" w15:paraIdParent="7F6BC3BD" w15:done="1"/>
  <w15:commentEx w15:paraId="7CB16AC9" w15:done="1"/>
  <w15:commentEx w15:paraId="15DB6E04" w15:done="1"/>
  <w15:commentEx w15:paraId="5ED067BC" w15:paraIdParent="15DB6E04" w15:done="1"/>
  <w15:commentEx w15:paraId="65C3DBC8" w15:paraIdParent="15DB6E04" w15:done="1"/>
  <w15:commentEx w15:paraId="03B87CDD" w15:paraIdParent="15DB6E04" w15:done="1"/>
  <w15:commentEx w15:paraId="7F6910BB" w15:done="0"/>
  <w15:commentEx w15:paraId="7E4A33F4" w15:paraIdParent="7F6910BB" w15:done="0"/>
  <w15:commentEx w15:paraId="1F88C6EE" w15:paraIdParent="7F6910BB" w15:done="0"/>
  <w15:commentEx w15:paraId="22C7E257" w15:paraIdParent="7F6910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D3C3" w16cex:dateUtc="2023-04-14T12:29:00Z"/>
  <w16cex:commentExtensible w16cex:durableId="0A06489C" w16cex:dateUtc="2023-04-14T12:37:00Z"/>
  <w16cex:commentExtensible w16cex:durableId="27E3D733" w16cex:dateUtc="2023-04-14T12:44:00Z"/>
  <w16cex:commentExtensible w16cex:durableId="7F314F43" w16cex:dateUtc="2023-04-14T12:46:00Z"/>
  <w16cex:commentExtensible w16cex:durableId="7A1A97C4" w16cex:dateUtc="2023-04-14T12:03:00Z"/>
  <w16cex:commentExtensible w16cex:durableId="27E3D352" w16cex:dateUtc="2023-04-14T12:27:00Z"/>
  <w16cex:commentExtensible w16cex:durableId="6BA3B8BC" w16cex:dateUtc="2023-04-14T12:38:00Z"/>
  <w16cex:commentExtensible w16cex:durableId="600A17E7" w16cex:dateUtc="2023-04-14T12:04:00Z"/>
  <w16cex:commentExtensible w16cex:durableId="27E3D2D4" w16cex:dateUtc="2023-04-14T12:25:00Z"/>
  <w16cex:commentExtensible w16cex:durableId="6A7F07E8" w16cex:dateUtc="2023-04-14T12:39:00Z"/>
  <w16cex:commentExtensible w16cex:durableId="27E3D787" w16cex:dateUtc="2023-04-14T12:45:00Z">
    <w16cex:extLst>
      <w16:ext xmlns="" xmlns:cr="http://schemas.microsoft.com/office/comments/2020/reactions" w16:uri="{CE6994B0-6A32-4C9F-8C6B-6E91EDA988CE}">
        <cr:reactions xmlns:cr="http://schemas.microsoft.com/office/comments/2020/reactions">
          <cr:reaction reactionType="1">
            <cr:reactionInfo dateUtc="2023-04-14T12:47:21Z">
              <cr:user userId="S::gemma.copsey@uclpartners.com::6b8c86cc-454c-4da7-865c-1c3e72c4a941" userProvider="AD" userName="Gemma Copsey"/>
            </cr:reactionInfo>
          </cr:reaction>
        </cr:reactions>
      </w16:ext>
    </w16cex:extLst>
  </w16cex:commentExtensible>
  <w16cex:commentExtensible w16cex:durableId="5F02A6FF" w16cex:dateUtc="2023-04-14T12:47:00Z"/>
  <w16cex:commentExtensible w16cex:durableId="27F25C6C" w16cex:dateUtc="2023-04-25T13:04:00Z"/>
  <w16cex:commentExtensible w16cex:durableId="27F25C30" w16cex:dateUtc="2023-04-25T13:03:00Z"/>
  <w16cex:commentExtensible w16cex:durableId="27F4BB06" w16cex:dateUtc="2023-04-27T08:12:00Z"/>
  <w16cex:commentExtensible w16cex:durableId="1B03D49B" w16cex:dateUtc="2023-04-14T12:17:00Z"/>
  <w16cex:commentExtensible w16cex:durableId="27E3D451" w16cex:dateUtc="2023-04-14T12:32:00Z"/>
  <w16cex:commentExtensible w16cex:durableId="27E3D644" w16cex:dateUtc="2023-04-14T12:40:00Z"/>
  <w16cex:commentExtensible w16cex:durableId="1A26FC32" w16cex:dateUtc="2023-04-14T12:49:00Z"/>
  <w16cex:commentExtensible w16cex:durableId="7D16D016" w16cex:dateUtc="2023-04-14T12:07:00Z"/>
  <w16cex:commentExtensible w16cex:durableId="27E3D6AE" w16cex:dateUtc="2023-04-14T12:42:00Z"/>
  <w16cex:commentExtensible w16cex:durableId="268499C6" w16cex:dateUtc="2023-04-14T12:47:00Z"/>
  <w16cex:commentExtensible w16cex:durableId="27EA62D9" w16cex:dateUtc="2023-04-14T12:54:00Z"/>
  <w16cex:commentExtensible w16cex:durableId="27EA62D8" w16cex:dateUtc="2023-04-19T11:31:00Z"/>
  <w16cex:commentExtensible w16cex:durableId="27EA62D7" w16cex:dateUtc="2023-04-19T11:31:00Z"/>
  <w16cex:commentExtensible w16cex:durableId="27EA62D6" w16cex:dateUtc="2023-04-19T11:33:00Z"/>
  <w16cex:commentExtensible w16cex:durableId="27EA62D5" w16cex:dateUtc="2023-04-19T11:34:00Z"/>
  <w16cex:commentExtensible w16cex:durableId="27EA64A4" w16cex:dateUtc="2023-04-19T12:01:00Z"/>
  <w16cex:commentExtensible w16cex:durableId="27EA789A" w16cex:dateUtc="2023-04-19T13:25:00Z"/>
  <w16cex:commentExtensible w16cex:durableId="27EA789B" w16cex:dateUtc="2023-04-19T13:26:00Z"/>
  <w16cex:commentExtensible w16cex:durableId="298F1167" w16cex:dateUtc="2023-04-19T11:35:00Z"/>
  <w16cex:commentExtensible w16cex:durableId="2E53D61E" w16cex:dateUtc="2023-04-19T11:39:00Z"/>
  <w16cex:commentExtensible w16cex:durableId="27EA6512" w16cex:dateUtc="2023-04-19T12:03:00Z"/>
  <w16cex:commentExtensible w16cex:durableId="27EA6659" w16cex:dateUtc="2023-04-19T12:08:00Z"/>
  <w16cex:commentExtensible w16cex:durableId="120A5D88" w16cex:dateUtc="2023-04-19T13:24:00Z"/>
  <w16cex:commentExtensible w16cex:durableId="1DEE864E" w16cex:dateUtc="2023-04-19T11:40:00Z"/>
  <w16cex:commentExtensible w16cex:durableId="35BA813C" w16cex:dateUtc="2023-04-19T11:40:00Z"/>
  <w16cex:commentExtensible w16cex:durableId="27EA6693" w16cex:dateUtc="2023-04-19T12:09:00Z"/>
  <w16cex:commentExtensible w16cex:durableId="27F4BB8B" w16cex:dateUtc="2023-04-27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DB9970" w16cid:durableId="27E3D3C3"/>
  <w16cid:commentId w16cid:paraId="527C8616" w16cid:durableId="0A06489C"/>
  <w16cid:commentId w16cid:paraId="6ABCD43D" w16cid:durableId="27E3D733"/>
  <w16cid:commentId w16cid:paraId="39F853C6" w16cid:durableId="7F314F43"/>
  <w16cid:commentId w16cid:paraId="3B6D346F" w16cid:durableId="7A1A97C4"/>
  <w16cid:commentId w16cid:paraId="57E18284" w16cid:durableId="27E3D352"/>
  <w16cid:commentId w16cid:paraId="0B475407" w16cid:durableId="6BA3B8BC"/>
  <w16cid:commentId w16cid:paraId="57C74AD2" w16cid:durableId="600A17E7"/>
  <w16cid:commentId w16cid:paraId="0643A191" w16cid:durableId="27E3D2D4"/>
  <w16cid:commentId w16cid:paraId="473713E2" w16cid:durableId="6A7F07E8"/>
  <w16cid:commentId w16cid:paraId="7E20F87C" w16cid:durableId="27E3D787"/>
  <w16cid:commentId w16cid:paraId="44183106" w16cid:durableId="5F02A6FF"/>
  <w16cid:commentId w16cid:paraId="03C56FB5" w16cid:durableId="27F25C6C"/>
  <w16cid:commentId w16cid:paraId="7863C997" w16cid:durableId="27F25C30"/>
  <w16cid:commentId w16cid:paraId="043F1FD8" w16cid:durableId="27F4BB06"/>
  <w16cid:commentId w16cid:paraId="45998839" w16cid:durableId="1B03D49B"/>
  <w16cid:commentId w16cid:paraId="423EEABB" w16cid:durableId="27E3D451"/>
  <w16cid:commentId w16cid:paraId="7BD9F39C" w16cid:durableId="27E3D644"/>
  <w16cid:commentId w16cid:paraId="62834D80" w16cid:durableId="1A26FC32"/>
  <w16cid:commentId w16cid:paraId="534389BE" w16cid:durableId="7D16D016"/>
  <w16cid:commentId w16cid:paraId="14798088" w16cid:durableId="27E3D6AE"/>
  <w16cid:commentId w16cid:paraId="6D9246DD" w16cid:durableId="268499C6"/>
  <w16cid:commentId w16cid:paraId="7F6BC3BD" w16cid:durableId="27EA62D9"/>
  <w16cid:commentId w16cid:paraId="64413600" w16cid:durableId="27EA62D8"/>
  <w16cid:commentId w16cid:paraId="34C18015" w16cid:durableId="27EA62D7"/>
  <w16cid:commentId w16cid:paraId="7E5B768C" w16cid:durableId="27EA62D6"/>
  <w16cid:commentId w16cid:paraId="15DFDFA9" w16cid:durableId="27EA62D5"/>
  <w16cid:commentId w16cid:paraId="5531FFCE" w16cid:durableId="27EA64A4"/>
  <w16cid:commentId w16cid:paraId="566FC152" w16cid:durableId="27EA789A"/>
  <w16cid:commentId w16cid:paraId="2BAFAA51" w16cid:durableId="27EA789B"/>
  <w16cid:commentId w16cid:paraId="7CB16AC9" w16cid:durableId="298F1167"/>
  <w16cid:commentId w16cid:paraId="15DB6E04" w16cid:durableId="2E53D61E"/>
  <w16cid:commentId w16cid:paraId="5ED067BC" w16cid:durableId="27EA6512"/>
  <w16cid:commentId w16cid:paraId="65C3DBC8" w16cid:durableId="27EA6659"/>
  <w16cid:commentId w16cid:paraId="03B87CDD" w16cid:durableId="120A5D88"/>
  <w16cid:commentId w16cid:paraId="7F6910BB" w16cid:durableId="1DEE864E"/>
  <w16cid:commentId w16cid:paraId="7E4A33F4" w16cid:durableId="35BA813C"/>
  <w16cid:commentId w16cid:paraId="1F88C6EE" w16cid:durableId="27EA6693"/>
  <w16cid:commentId w16cid:paraId="22C7E257" w16cid:durableId="27F4BB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566D" w:rsidP="001F3FEF" w:rsidRDefault="009F566D" w14:paraId="4106178E" w14:textId="77777777">
      <w:pPr>
        <w:spacing w:after="0"/>
      </w:pPr>
      <w:r>
        <w:separator/>
      </w:r>
    </w:p>
  </w:endnote>
  <w:endnote w:type="continuationSeparator" w:id="0">
    <w:p w:rsidR="009F566D" w:rsidP="001F3FEF" w:rsidRDefault="009F566D" w14:paraId="3D4BD1D9" w14:textId="77777777">
      <w:pPr>
        <w:spacing w:after="0"/>
      </w:pPr>
      <w:r>
        <w:continuationSeparator/>
      </w:r>
    </w:p>
  </w:endnote>
  <w:endnote w:type="continuationNotice" w:id="1">
    <w:p w:rsidR="009F566D" w:rsidRDefault="009F566D" w14:paraId="3E4D43F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014377276"/>
      <w:docPartObj>
        <w:docPartGallery w:val="Page Numbers (Bottom of Page)"/>
        <w:docPartUnique/>
      </w:docPartObj>
    </w:sdtPr>
    <w:sdtEndPr>
      <w:rPr>
        <w:rStyle w:val="PageNumber"/>
        <w:sz w:val="18"/>
        <w:szCs w:val="18"/>
      </w:rPr>
    </w:sdtEndPr>
    <w:sdtContent>
      <w:p w:rsidRPr="0069655E" w:rsidR="002A5104" w:rsidRDefault="002A5104" w14:paraId="3952A02E" w14:textId="77777777">
        <w:pPr>
          <w:pStyle w:val="Footer"/>
          <w:framePr w:wrap="none" w:hAnchor="margin" w:vAnchor="text" w:y="1"/>
          <w:rPr>
            <w:rStyle w:val="PageNumber"/>
            <w:sz w:val="18"/>
            <w:szCs w:val="18"/>
          </w:rPr>
        </w:pPr>
        <w:r w:rsidRPr="0069655E">
          <w:rPr>
            <w:rStyle w:val="PageNumber"/>
            <w:sz w:val="18"/>
            <w:szCs w:val="18"/>
          </w:rPr>
          <w:fldChar w:fldCharType="begin"/>
        </w:r>
        <w:r w:rsidRPr="0069655E">
          <w:rPr>
            <w:rStyle w:val="PageNumber"/>
            <w:sz w:val="18"/>
            <w:szCs w:val="18"/>
          </w:rPr>
          <w:instrText xml:space="preserve"> PAGE </w:instrText>
        </w:r>
        <w:r w:rsidRPr="0069655E">
          <w:rPr>
            <w:rStyle w:val="PageNumber"/>
            <w:sz w:val="18"/>
            <w:szCs w:val="18"/>
          </w:rPr>
          <w:fldChar w:fldCharType="separate"/>
        </w:r>
        <w:r w:rsidRPr="0069655E">
          <w:rPr>
            <w:rStyle w:val="PageNumber"/>
            <w:noProof/>
            <w:sz w:val="18"/>
            <w:szCs w:val="18"/>
          </w:rPr>
          <w:t>1</w:t>
        </w:r>
        <w:r w:rsidRPr="0069655E">
          <w:rPr>
            <w:rStyle w:val="PageNumber"/>
            <w:sz w:val="18"/>
            <w:szCs w:val="18"/>
          </w:rPr>
          <w:fldChar w:fldCharType="end"/>
        </w:r>
      </w:p>
    </w:sdtContent>
  </w:sdt>
  <w:p w:rsidR="002A5104" w:rsidP="00F53A8B" w:rsidRDefault="002A5104" w14:paraId="31D7DBC7" w14:textId="25B3E13E">
    <w:pPr>
      <w:pStyle w:val="Footer"/>
      <w:tabs>
        <w:tab w:val="clear" w:pos="4680"/>
        <w:tab w:val="clear" w:pos="9360"/>
        <w:tab w:val="left" w:pos="7785"/>
      </w:tabs>
      <w:ind w:firstLine="360"/>
    </w:pPr>
    <w:r w:rsidRPr="00B3244E">
      <w:rPr>
        <w:noProof/>
      </w:rPr>
      <w:drawing>
        <wp:anchor distT="0" distB="0" distL="114300" distR="114300" simplePos="0" relativeHeight="251658240" behindDoc="1" locked="0" layoutInCell="1" allowOverlap="1" wp14:anchorId="108EF3D2" wp14:editId="572C7C94">
          <wp:simplePos x="0" y="0"/>
          <wp:positionH relativeFrom="page">
            <wp:align>right</wp:align>
          </wp:positionH>
          <wp:positionV relativeFrom="paragraph">
            <wp:posOffset>-79375</wp:posOffset>
          </wp:positionV>
          <wp:extent cx="10670400" cy="82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70400" cy="828000"/>
                  </a:xfrm>
                  <a:prstGeom prst="rect">
                    <a:avLst/>
                  </a:prstGeom>
                </pic:spPr>
              </pic:pic>
            </a:graphicData>
          </a:graphic>
          <wp14:sizeRelH relativeFrom="page">
            <wp14:pctWidth>0</wp14:pctWidth>
          </wp14:sizeRelH>
          <wp14:sizeRelV relativeFrom="page">
            <wp14:pctHeight>0</wp14:pctHeight>
          </wp14:sizeRelV>
        </wp:anchor>
      </w:drawing>
    </w:r>
    <w:r w:rsidR="00F53A8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777314181"/>
      <w:docPartObj>
        <w:docPartGallery w:val="Page Numbers (Bottom of Page)"/>
        <w:docPartUnique/>
      </w:docPartObj>
    </w:sdtPr>
    <w:sdtEndPr>
      <w:rPr>
        <w:rStyle w:val="PageNumber"/>
        <w:sz w:val="18"/>
        <w:szCs w:val="18"/>
      </w:rPr>
    </w:sdtEndPr>
    <w:sdtContent>
      <w:p w:rsidRPr="0069655E" w:rsidR="0018307C" w:rsidRDefault="0018307C" w14:paraId="05885886" w14:textId="77777777">
        <w:pPr>
          <w:pStyle w:val="Footer"/>
          <w:framePr w:wrap="none" w:hAnchor="margin" w:vAnchor="text" w:y="1"/>
          <w:rPr>
            <w:rStyle w:val="PageNumber"/>
            <w:sz w:val="18"/>
            <w:szCs w:val="18"/>
          </w:rPr>
        </w:pPr>
        <w:r w:rsidRPr="0069655E">
          <w:rPr>
            <w:rStyle w:val="PageNumber"/>
            <w:sz w:val="18"/>
            <w:szCs w:val="18"/>
          </w:rPr>
          <w:fldChar w:fldCharType="begin"/>
        </w:r>
        <w:r w:rsidRPr="0069655E">
          <w:rPr>
            <w:rStyle w:val="PageNumber"/>
            <w:sz w:val="18"/>
            <w:szCs w:val="18"/>
          </w:rPr>
          <w:instrText xml:space="preserve"> PAGE </w:instrText>
        </w:r>
        <w:r w:rsidRPr="0069655E">
          <w:rPr>
            <w:rStyle w:val="PageNumber"/>
            <w:sz w:val="18"/>
            <w:szCs w:val="18"/>
          </w:rPr>
          <w:fldChar w:fldCharType="separate"/>
        </w:r>
        <w:r w:rsidRPr="0069655E">
          <w:rPr>
            <w:rStyle w:val="PageNumber"/>
            <w:noProof/>
            <w:sz w:val="18"/>
            <w:szCs w:val="18"/>
          </w:rPr>
          <w:t>1</w:t>
        </w:r>
        <w:r w:rsidRPr="0069655E">
          <w:rPr>
            <w:rStyle w:val="PageNumber"/>
            <w:sz w:val="18"/>
            <w:szCs w:val="18"/>
          </w:rPr>
          <w:fldChar w:fldCharType="end"/>
        </w:r>
      </w:p>
    </w:sdtContent>
  </w:sdt>
  <w:p w:rsidR="0018307C" w:rsidP="00F53A8B" w:rsidRDefault="0018307C" w14:paraId="5AB8CFE4" w14:textId="77777777">
    <w:pPr>
      <w:pStyle w:val="Footer"/>
      <w:tabs>
        <w:tab w:val="clear" w:pos="4680"/>
        <w:tab w:val="clear" w:pos="9360"/>
        <w:tab w:val="left" w:pos="7785"/>
      </w:tabs>
      <w:ind w:firstLine="360"/>
    </w:pPr>
    <w:r w:rsidRPr="00B3244E">
      <w:rPr>
        <w:noProof/>
      </w:rPr>
      <w:drawing>
        <wp:anchor distT="0" distB="0" distL="114300" distR="114300" simplePos="0" relativeHeight="251658242" behindDoc="1" locked="0" layoutInCell="1" allowOverlap="1" wp14:anchorId="4F6CD2B7" wp14:editId="1CDC8648">
          <wp:simplePos x="0" y="0"/>
          <wp:positionH relativeFrom="page">
            <wp:align>right</wp:align>
          </wp:positionH>
          <wp:positionV relativeFrom="paragraph">
            <wp:posOffset>-79375</wp:posOffset>
          </wp:positionV>
          <wp:extent cx="10670400" cy="828000"/>
          <wp:effectExtent l="0" t="0" r="0" b="0"/>
          <wp:wrapNone/>
          <wp:docPr id="1790006121" name="Picture 179000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70400" cy="8280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566D" w:rsidP="001F3FEF" w:rsidRDefault="009F566D" w14:paraId="5C2FC219" w14:textId="77777777">
      <w:pPr>
        <w:spacing w:after="0"/>
      </w:pPr>
      <w:r>
        <w:separator/>
      </w:r>
    </w:p>
  </w:footnote>
  <w:footnote w:type="continuationSeparator" w:id="0">
    <w:p w:rsidR="009F566D" w:rsidP="001F3FEF" w:rsidRDefault="009F566D" w14:paraId="4A8901FF" w14:textId="77777777">
      <w:pPr>
        <w:spacing w:after="0"/>
      </w:pPr>
      <w:r>
        <w:continuationSeparator/>
      </w:r>
    </w:p>
  </w:footnote>
  <w:footnote w:type="continuationNotice" w:id="1">
    <w:p w:rsidR="009F566D" w:rsidRDefault="009F566D" w14:paraId="7E7CAEE8"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A7DDB" w:rsidRDefault="001A7DDB" w14:paraId="2085756C" w14:textId="71C8863B">
    <w:pPr>
      <w:pStyle w:val="Header"/>
    </w:pPr>
    <w:r>
      <w:rPr>
        <w:noProof/>
      </w:rPr>
      <w:drawing>
        <wp:anchor distT="0" distB="0" distL="114300" distR="114300" simplePos="0" relativeHeight="251658241" behindDoc="1" locked="0" layoutInCell="1" allowOverlap="1" wp14:anchorId="5657118F" wp14:editId="0AD96E66">
          <wp:simplePos x="0" y="0"/>
          <wp:positionH relativeFrom="column">
            <wp:posOffset>7810500</wp:posOffset>
          </wp:positionH>
          <wp:positionV relativeFrom="paragraph">
            <wp:posOffset>-635</wp:posOffset>
          </wp:positionV>
          <wp:extent cx="1515110" cy="638175"/>
          <wp:effectExtent l="0" t="0" r="8890" b="9525"/>
          <wp:wrapTight wrapText="bothSides">
            <wp:wrapPolygon edited="0">
              <wp:start x="0" y="0"/>
              <wp:lineTo x="0" y="21278"/>
              <wp:lineTo x="21455" y="21278"/>
              <wp:lineTo x="21455"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7DDB" w:rsidRDefault="001A7DDB" w14:paraId="26A15AD5" w14:textId="01854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307C" w:rsidRDefault="0018307C" w14:paraId="02998F61" w14:textId="77777777">
    <w:pPr>
      <w:pStyle w:val="Header"/>
    </w:pPr>
    <w:r>
      <w:rPr>
        <w:noProof/>
      </w:rPr>
      <w:drawing>
        <wp:anchor distT="0" distB="0" distL="114300" distR="114300" simplePos="0" relativeHeight="251658243" behindDoc="1" locked="0" layoutInCell="1" allowOverlap="1" wp14:anchorId="125BD153" wp14:editId="677A0709">
          <wp:simplePos x="0" y="0"/>
          <wp:positionH relativeFrom="column">
            <wp:posOffset>7810500</wp:posOffset>
          </wp:positionH>
          <wp:positionV relativeFrom="paragraph">
            <wp:posOffset>-635</wp:posOffset>
          </wp:positionV>
          <wp:extent cx="1515110" cy="638175"/>
          <wp:effectExtent l="0" t="0" r="8890" b="9525"/>
          <wp:wrapTight wrapText="bothSides">
            <wp:wrapPolygon edited="0">
              <wp:start x="0" y="0"/>
              <wp:lineTo x="0" y="21278"/>
              <wp:lineTo x="21455" y="21278"/>
              <wp:lineTo x="21455" y="0"/>
              <wp:lineTo x="0" y="0"/>
            </wp:wrapPolygon>
          </wp:wrapTight>
          <wp:docPr id="621813687" name="Picture 62181368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307C" w:rsidRDefault="0018307C" w14:paraId="581E1FF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A6F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8A37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664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ECD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0341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DB0F4D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C5EDFF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53A2CC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E1E8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10DBB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55345F"/>
    <w:multiLevelType w:val="hybridMultilevel"/>
    <w:tmpl w:val="328692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ABE5C0F"/>
    <w:multiLevelType w:val="hybridMultilevel"/>
    <w:tmpl w:val="054C83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0EE40502"/>
    <w:multiLevelType w:val="hybridMultilevel"/>
    <w:tmpl w:val="353EEA76"/>
    <w:lvl w:ilvl="0" w:tplc="030AF28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0EF8635F"/>
    <w:multiLevelType w:val="hybridMultilevel"/>
    <w:tmpl w:val="A9885F3C"/>
    <w:lvl w:ilvl="0" w:tplc="FFFFFFFF">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0FC8298B"/>
    <w:multiLevelType w:val="hybridMultilevel"/>
    <w:tmpl w:val="34FACC3C"/>
    <w:lvl w:ilvl="0" w:tplc="FFFFFFFF">
      <w:start w:val="1"/>
      <w:numFmt w:val="decimal"/>
      <w:lvlText w:val="%1)"/>
      <w:lvlJc w:val="left"/>
      <w:pPr>
        <w:ind w:left="1080" w:hanging="360"/>
      </w:p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0D0284F"/>
    <w:multiLevelType w:val="hybridMultilevel"/>
    <w:tmpl w:val="C4904B24"/>
    <w:lvl w:ilvl="0" w:tplc="FFFFFFFF">
      <w:start w:val="1"/>
      <w:numFmt w:val="decimal"/>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38F0297"/>
    <w:multiLevelType w:val="hybridMultilevel"/>
    <w:tmpl w:val="229E6356"/>
    <w:lvl w:ilvl="0" w:tplc="71FE97E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7C76EBD"/>
    <w:multiLevelType w:val="hybridMultilevel"/>
    <w:tmpl w:val="0F36D8E0"/>
    <w:lvl w:ilvl="0" w:tplc="71FE97E8">
      <w:start w:val="1"/>
      <w:numFmt w:val="bullet"/>
      <w:lvlText w:val=""/>
      <w:lvlJc w:val="left"/>
      <w:pPr>
        <w:ind w:left="770" w:hanging="360"/>
      </w:pPr>
      <w:rPr>
        <w:rFonts w:hint="default" w:ascii="Symbol" w:hAnsi="Symbol"/>
        <w:color w:val="auto"/>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18" w15:restartNumberingAfterBreak="0">
    <w:nsid w:val="1C1E4E7E"/>
    <w:multiLevelType w:val="hybridMultilevel"/>
    <w:tmpl w:val="49082788"/>
    <w:lvl w:ilvl="0" w:tplc="ADAE57F8">
      <w:start w:val="1"/>
      <w:numFmt w:val="bullet"/>
      <w:lvlText w:val=""/>
      <w:lvlJc w:val="left"/>
      <w:pPr>
        <w:ind w:left="720" w:hanging="360"/>
      </w:pPr>
      <w:rPr>
        <w:rFonts w:hint="default" w:ascii="Symbol" w:hAnsi="Symbol"/>
      </w:rPr>
    </w:lvl>
    <w:lvl w:ilvl="1" w:tplc="005C103E">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0272A64"/>
    <w:multiLevelType w:val="hybridMultilevel"/>
    <w:tmpl w:val="0E8C55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529461E"/>
    <w:multiLevelType w:val="hybridMultilevel"/>
    <w:tmpl w:val="045CB60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25F55A6D"/>
    <w:multiLevelType w:val="hybridMultilevel"/>
    <w:tmpl w:val="2C1A4ABE"/>
    <w:lvl w:ilvl="0" w:tplc="7D8E2CE2">
      <w:start w:val="1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0224965"/>
    <w:multiLevelType w:val="multilevel"/>
    <w:tmpl w:val="B8449A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2837E04"/>
    <w:multiLevelType w:val="hybridMultilevel"/>
    <w:tmpl w:val="49C20ED0"/>
    <w:lvl w:ilvl="0" w:tplc="030AF28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3446796"/>
    <w:multiLevelType w:val="hybridMultilevel"/>
    <w:tmpl w:val="032E5E16"/>
    <w:lvl w:ilvl="0" w:tplc="3B2A1FE6">
      <w:start w:val="1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B3A5738"/>
    <w:multiLevelType w:val="hybridMultilevel"/>
    <w:tmpl w:val="721E750A"/>
    <w:lvl w:ilvl="0" w:tplc="71FE97E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2975DAD"/>
    <w:multiLevelType w:val="hybridMultilevel"/>
    <w:tmpl w:val="936E596E"/>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7" w15:restartNumberingAfterBreak="0">
    <w:nsid w:val="44BC2029"/>
    <w:multiLevelType w:val="hybridMultilevel"/>
    <w:tmpl w:val="4E5C757C"/>
    <w:lvl w:ilvl="0" w:tplc="FFFFFFFF">
      <w:start w:val="1"/>
      <w:numFmt w:val="decimal"/>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69C2056"/>
    <w:multiLevelType w:val="hybridMultilevel"/>
    <w:tmpl w:val="72582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8B74A62"/>
    <w:multiLevelType w:val="hybridMultilevel"/>
    <w:tmpl w:val="F806C47C"/>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hint="default" w:ascii="Symbol" w:hAnsi="Symbol"/>
      </w:rPr>
    </w:lvl>
    <w:lvl w:ilvl="2" w:tplc="0809001B">
      <w:start w:val="1"/>
      <w:numFmt w:val="lowerRoman"/>
      <w:lvlText w:val="%3."/>
      <w:lvlJc w:val="righ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9BF5CC3"/>
    <w:multiLevelType w:val="hybridMultilevel"/>
    <w:tmpl w:val="E8360786"/>
    <w:lvl w:ilvl="0" w:tplc="35A09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221AA6"/>
    <w:multiLevelType w:val="hybridMultilevel"/>
    <w:tmpl w:val="EE8E8280"/>
    <w:lvl w:ilvl="0" w:tplc="030AF28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EA5554E"/>
    <w:multiLevelType w:val="hybridMultilevel"/>
    <w:tmpl w:val="116E1AF4"/>
    <w:lvl w:ilvl="0" w:tplc="F5CC4276">
      <w:start w:val="105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2F01452"/>
    <w:multiLevelType w:val="hybridMultilevel"/>
    <w:tmpl w:val="E42640DA"/>
    <w:lvl w:ilvl="0" w:tplc="FFFFFFFF">
      <w:start w:val="1"/>
      <w:numFmt w:val="decimal"/>
      <w:lvlText w:val="%1)"/>
      <w:lvlJc w:val="left"/>
      <w:pPr>
        <w:ind w:left="1080" w:hanging="360"/>
      </w:pPr>
    </w:lvl>
    <w:lvl w:ilvl="1" w:tplc="08090001">
      <w:start w:val="1"/>
      <w:numFmt w:val="bullet"/>
      <w:lvlText w:val=""/>
      <w:lvlJc w:val="left"/>
      <w:pPr>
        <w:ind w:left="1800" w:hanging="360"/>
      </w:pPr>
      <w:rPr>
        <w:rFonts w:hint="default" w:ascii="Symbol" w:hAnsi="Symbol"/>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6B63E3D"/>
    <w:multiLevelType w:val="hybridMultilevel"/>
    <w:tmpl w:val="88F8FFCC"/>
    <w:lvl w:ilvl="0" w:tplc="08090001">
      <w:start w:val="1"/>
      <w:numFmt w:val="bullet"/>
      <w:lvlText w:val=""/>
      <w:lvlJc w:val="left"/>
      <w:pPr>
        <w:ind w:left="1080" w:hanging="360"/>
      </w:pPr>
      <w:rPr>
        <w:rFonts w:hint="default" w:ascii="Symbol" w:hAnsi="Symbol"/>
      </w:rPr>
    </w:lvl>
    <w:lvl w:ilvl="1" w:tplc="FFFFFFFF">
      <w:start w:val="1"/>
      <w:numFmt w:val="bullet"/>
      <w:lvlText w:val=""/>
      <w:lvlJc w:val="left"/>
      <w:pPr>
        <w:ind w:left="1800" w:hanging="360"/>
      </w:pPr>
      <w:rPr>
        <w:rFonts w:hint="default" w:ascii="Symbol" w:hAnsi="Symbol"/>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8225B60"/>
    <w:multiLevelType w:val="hybridMultilevel"/>
    <w:tmpl w:val="D6F298DA"/>
    <w:lvl w:ilvl="0" w:tplc="00A62BFC">
      <w:start w:val="11"/>
      <w:numFmt w:val="bullet"/>
      <w:lvlText w:val="-"/>
      <w:lvlJc w:val="left"/>
      <w:pPr>
        <w:ind w:left="410" w:hanging="360"/>
      </w:pPr>
      <w:rPr>
        <w:rFonts w:hint="default" w:ascii="Calibri" w:hAnsi="Calibri" w:cs="Calibri" w:eastAsiaTheme="minorHAnsi"/>
      </w:rPr>
    </w:lvl>
    <w:lvl w:ilvl="1" w:tplc="08090003" w:tentative="1">
      <w:start w:val="1"/>
      <w:numFmt w:val="bullet"/>
      <w:lvlText w:val="o"/>
      <w:lvlJc w:val="left"/>
      <w:pPr>
        <w:ind w:left="1130" w:hanging="360"/>
      </w:pPr>
      <w:rPr>
        <w:rFonts w:hint="default" w:ascii="Courier New" w:hAnsi="Courier New" w:cs="Courier New"/>
      </w:rPr>
    </w:lvl>
    <w:lvl w:ilvl="2" w:tplc="08090005" w:tentative="1">
      <w:start w:val="1"/>
      <w:numFmt w:val="bullet"/>
      <w:lvlText w:val=""/>
      <w:lvlJc w:val="left"/>
      <w:pPr>
        <w:ind w:left="1850" w:hanging="360"/>
      </w:pPr>
      <w:rPr>
        <w:rFonts w:hint="default" w:ascii="Wingdings" w:hAnsi="Wingdings"/>
      </w:rPr>
    </w:lvl>
    <w:lvl w:ilvl="3" w:tplc="08090001" w:tentative="1">
      <w:start w:val="1"/>
      <w:numFmt w:val="bullet"/>
      <w:lvlText w:val=""/>
      <w:lvlJc w:val="left"/>
      <w:pPr>
        <w:ind w:left="2570" w:hanging="360"/>
      </w:pPr>
      <w:rPr>
        <w:rFonts w:hint="default" w:ascii="Symbol" w:hAnsi="Symbol"/>
      </w:rPr>
    </w:lvl>
    <w:lvl w:ilvl="4" w:tplc="08090003" w:tentative="1">
      <w:start w:val="1"/>
      <w:numFmt w:val="bullet"/>
      <w:lvlText w:val="o"/>
      <w:lvlJc w:val="left"/>
      <w:pPr>
        <w:ind w:left="3290" w:hanging="360"/>
      </w:pPr>
      <w:rPr>
        <w:rFonts w:hint="default" w:ascii="Courier New" w:hAnsi="Courier New" w:cs="Courier New"/>
      </w:rPr>
    </w:lvl>
    <w:lvl w:ilvl="5" w:tplc="08090005" w:tentative="1">
      <w:start w:val="1"/>
      <w:numFmt w:val="bullet"/>
      <w:lvlText w:val=""/>
      <w:lvlJc w:val="left"/>
      <w:pPr>
        <w:ind w:left="4010" w:hanging="360"/>
      </w:pPr>
      <w:rPr>
        <w:rFonts w:hint="default" w:ascii="Wingdings" w:hAnsi="Wingdings"/>
      </w:rPr>
    </w:lvl>
    <w:lvl w:ilvl="6" w:tplc="08090001" w:tentative="1">
      <w:start w:val="1"/>
      <w:numFmt w:val="bullet"/>
      <w:lvlText w:val=""/>
      <w:lvlJc w:val="left"/>
      <w:pPr>
        <w:ind w:left="4730" w:hanging="360"/>
      </w:pPr>
      <w:rPr>
        <w:rFonts w:hint="default" w:ascii="Symbol" w:hAnsi="Symbol"/>
      </w:rPr>
    </w:lvl>
    <w:lvl w:ilvl="7" w:tplc="08090003" w:tentative="1">
      <w:start w:val="1"/>
      <w:numFmt w:val="bullet"/>
      <w:lvlText w:val="o"/>
      <w:lvlJc w:val="left"/>
      <w:pPr>
        <w:ind w:left="5450" w:hanging="360"/>
      </w:pPr>
      <w:rPr>
        <w:rFonts w:hint="default" w:ascii="Courier New" w:hAnsi="Courier New" w:cs="Courier New"/>
      </w:rPr>
    </w:lvl>
    <w:lvl w:ilvl="8" w:tplc="08090005" w:tentative="1">
      <w:start w:val="1"/>
      <w:numFmt w:val="bullet"/>
      <w:lvlText w:val=""/>
      <w:lvlJc w:val="left"/>
      <w:pPr>
        <w:ind w:left="6170" w:hanging="360"/>
      </w:pPr>
      <w:rPr>
        <w:rFonts w:hint="default" w:ascii="Wingdings" w:hAnsi="Wingdings"/>
      </w:rPr>
    </w:lvl>
  </w:abstractNum>
  <w:abstractNum w:abstractNumId="36" w15:restartNumberingAfterBreak="0">
    <w:nsid w:val="5CF97CCF"/>
    <w:multiLevelType w:val="hybridMultilevel"/>
    <w:tmpl w:val="C62CF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39936D2"/>
    <w:multiLevelType w:val="hybridMultilevel"/>
    <w:tmpl w:val="CF0C909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646A0843"/>
    <w:multiLevelType w:val="hybridMultilevel"/>
    <w:tmpl w:val="3C503A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5180316"/>
    <w:multiLevelType w:val="hybridMultilevel"/>
    <w:tmpl w:val="0666CE3A"/>
    <w:lvl w:ilvl="0" w:tplc="71FE97E8">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553639E"/>
    <w:multiLevelType w:val="hybridMultilevel"/>
    <w:tmpl w:val="F59E76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8C50824"/>
    <w:multiLevelType w:val="hybridMultilevel"/>
    <w:tmpl w:val="04824E0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2" w15:restartNumberingAfterBreak="0">
    <w:nsid w:val="70180BD0"/>
    <w:multiLevelType w:val="hybridMultilevel"/>
    <w:tmpl w:val="AAA619E4"/>
    <w:lvl w:ilvl="0" w:tplc="F5CC4276">
      <w:start w:val="105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1E249AD"/>
    <w:multiLevelType w:val="hybridMultilevel"/>
    <w:tmpl w:val="8CEEF3A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4" w15:restartNumberingAfterBreak="0">
    <w:nsid w:val="78116862"/>
    <w:multiLevelType w:val="hybridMultilevel"/>
    <w:tmpl w:val="ACB2C93E"/>
    <w:lvl w:ilvl="0" w:tplc="3C24C24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8B87E2A"/>
    <w:multiLevelType w:val="hybridMultilevel"/>
    <w:tmpl w:val="D2E66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9E80F85"/>
    <w:multiLevelType w:val="hybridMultilevel"/>
    <w:tmpl w:val="46300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B2454A7"/>
    <w:multiLevelType w:val="hybridMultilevel"/>
    <w:tmpl w:val="86DE74BC"/>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num w:numId="1" w16cid:durableId="1602643797">
    <w:abstractNumId w:val="40"/>
  </w:num>
  <w:num w:numId="2" w16cid:durableId="1976371898">
    <w:abstractNumId w:val="0"/>
  </w:num>
  <w:num w:numId="3" w16cid:durableId="981740516">
    <w:abstractNumId w:val="1"/>
  </w:num>
  <w:num w:numId="4" w16cid:durableId="679508253">
    <w:abstractNumId w:val="2"/>
  </w:num>
  <w:num w:numId="5" w16cid:durableId="52777398">
    <w:abstractNumId w:val="3"/>
  </w:num>
  <w:num w:numId="6" w16cid:durableId="570118576">
    <w:abstractNumId w:val="8"/>
  </w:num>
  <w:num w:numId="7" w16cid:durableId="2043361099">
    <w:abstractNumId w:val="4"/>
  </w:num>
  <w:num w:numId="8" w16cid:durableId="1346856745">
    <w:abstractNumId w:val="5"/>
  </w:num>
  <w:num w:numId="9" w16cid:durableId="683675363">
    <w:abstractNumId w:val="6"/>
  </w:num>
  <w:num w:numId="10" w16cid:durableId="236213179">
    <w:abstractNumId w:val="7"/>
  </w:num>
  <w:num w:numId="11" w16cid:durableId="254552904">
    <w:abstractNumId w:val="9"/>
  </w:num>
  <w:num w:numId="12" w16cid:durableId="1019821036">
    <w:abstractNumId w:val="19"/>
  </w:num>
  <w:num w:numId="13" w16cid:durableId="463741576">
    <w:abstractNumId w:val="43"/>
  </w:num>
  <w:num w:numId="14" w16cid:durableId="355929186">
    <w:abstractNumId w:val="18"/>
  </w:num>
  <w:num w:numId="15" w16cid:durableId="1795322387">
    <w:abstractNumId w:val="38"/>
  </w:num>
  <w:num w:numId="16" w16cid:durableId="2030712922">
    <w:abstractNumId w:val="20"/>
  </w:num>
  <w:num w:numId="17" w16cid:durableId="247277745">
    <w:abstractNumId w:val="28"/>
  </w:num>
  <w:num w:numId="18" w16cid:durableId="353965493">
    <w:abstractNumId w:val="10"/>
  </w:num>
  <w:num w:numId="19" w16cid:durableId="985203444">
    <w:abstractNumId w:val="33"/>
  </w:num>
  <w:num w:numId="20" w16cid:durableId="1978535555">
    <w:abstractNumId w:val="41"/>
  </w:num>
  <w:num w:numId="21" w16cid:durableId="2040277414">
    <w:abstractNumId w:val="47"/>
  </w:num>
  <w:num w:numId="22" w16cid:durableId="223874031">
    <w:abstractNumId w:val="35"/>
  </w:num>
  <w:num w:numId="23" w16cid:durableId="12194964">
    <w:abstractNumId w:val="24"/>
  </w:num>
  <w:num w:numId="24" w16cid:durableId="1650787716">
    <w:abstractNumId w:val="21"/>
  </w:num>
  <w:num w:numId="25" w16cid:durableId="1122001025">
    <w:abstractNumId w:val="32"/>
  </w:num>
  <w:num w:numId="26" w16cid:durableId="2006667755">
    <w:abstractNumId w:val="42"/>
  </w:num>
  <w:num w:numId="27" w16cid:durableId="736589475">
    <w:abstractNumId w:val="44"/>
  </w:num>
  <w:num w:numId="28" w16cid:durableId="1763331350">
    <w:abstractNumId w:val="30"/>
  </w:num>
  <w:num w:numId="29" w16cid:durableId="2119640948">
    <w:abstractNumId w:val="26"/>
  </w:num>
  <w:num w:numId="30" w16cid:durableId="56125219">
    <w:abstractNumId w:val="46"/>
  </w:num>
  <w:num w:numId="31" w16cid:durableId="180901335">
    <w:abstractNumId w:val="15"/>
  </w:num>
  <w:num w:numId="32" w16cid:durableId="1733507228">
    <w:abstractNumId w:val="29"/>
  </w:num>
  <w:num w:numId="33" w16cid:durableId="1822307555">
    <w:abstractNumId w:val="27"/>
  </w:num>
  <w:num w:numId="34" w16cid:durableId="1983004534">
    <w:abstractNumId w:val="13"/>
  </w:num>
  <w:num w:numId="35" w16cid:durableId="500001164">
    <w:abstractNumId w:val="37"/>
  </w:num>
  <w:num w:numId="36" w16cid:durableId="1742174802">
    <w:abstractNumId w:val="14"/>
  </w:num>
  <w:num w:numId="37" w16cid:durableId="1928877316">
    <w:abstractNumId w:val="34"/>
  </w:num>
  <w:num w:numId="38" w16cid:durableId="902639515">
    <w:abstractNumId w:val="11"/>
  </w:num>
  <w:num w:numId="39" w16cid:durableId="9183185">
    <w:abstractNumId w:val="25"/>
  </w:num>
  <w:num w:numId="40" w16cid:durableId="2115319588">
    <w:abstractNumId w:val="17"/>
  </w:num>
  <w:num w:numId="41" w16cid:durableId="484443411">
    <w:abstractNumId w:val="39"/>
  </w:num>
  <w:num w:numId="42" w16cid:durableId="1864905334">
    <w:abstractNumId w:val="16"/>
  </w:num>
  <w:num w:numId="43" w16cid:durableId="269705534">
    <w:abstractNumId w:val="36"/>
  </w:num>
  <w:num w:numId="44" w16cid:durableId="970591475">
    <w:abstractNumId w:val="22"/>
  </w:num>
  <w:num w:numId="45" w16cid:durableId="1881892635">
    <w:abstractNumId w:val="31"/>
  </w:num>
  <w:num w:numId="46" w16cid:durableId="1129084379">
    <w:abstractNumId w:val="23"/>
  </w:num>
  <w:num w:numId="47" w16cid:durableId="2062822346">
    <w:abstractNumId w:val="12"/>
  </w:num>
  <w:num w:numId="48" w16cid:durableId="792596900">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la O'Doherty">
    <w15:presenceInfo w15:providerId="AD" w15:userId="S::Orla.O'Doherty@uclpartners.com::266314d3-c289-4093-82f0-058e7b3ce7da"/>
  </w15:person>
  <w15:person w15:author="Gemma Copsey">
    <w15:presenceInfo w15:providerId="AD" w15:userId="S::gemma.copsey@uclpartners.com::6b8c86cc-454c-4da7-865c-1c3e72c4a941"/>
  </w15:person>
  <w15:person w15:author="Orla O'Doherty [2]">
    <w15:presenceInfo w15:providerId="AD" w15:userId="S::orla.o'doherty@uclpartners.com::266314d3-c289-4093-82f0-058e7b3ce7da"/>
  </w15:person>
  <w15:person w15:author="Lucy Brock">
    <w15:presenceInfo w15:providerId="AD" w15:userId="S::lucy.brock@uclpartners.com::b08a37ab-9673-485f-937c-ad4d8a1f425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49"/>
    <w:rsid w:val="000007DE"/>
    <w:rsid w:val="00005417"/>
    <w:rsid w:val="00007B69"/>
    <w:rsid w:val="00010BC3"/>
    <w:rsid w:val="00010D2D"/>
    <w:rsid w:val="00011301"/>
    <w:rsid w:val="00011350"/>
    <w:rsid w:val="000141D9"/>
    <w:rsid w:val="00014715"/>
    <w:rsid w:val="000220DC"/>
    <w:rsid w:val="00024070"/>
    <w:rsid w:val="000241D0"/>
    <w:rsid w:val="00025E33"/>
    <w:rsid w:val="0003330E"/>
    <w:rsid w:val="00034686"/>
    <w:rsid w:val="00034D43"/>
    <w:rsid w:val="0003575F"/>
    <w:rsid w:val="00040955"/>
    <w:rsid w:val="000526A4"/>
    <w:rsid w:val="00052F0F"/>
    <w:rsid w:val="00055B48"/>
    <w:rsid w:val="00060266"/>
    <w:rsid w:val="00061683"/>
    <w:rsid w:val="00065EA8"/>
    <w:rsid w:val="000718EF"/>
    <w:rsid w:val="000725F9"/>
    <w:rsid w:val="00073B6A"/>
    <w:rsid w:val="00074A4E"/>
    <w:rsid w:val="00074B72"/>
    <w:rsid w:val="00074C62"/>
    <w:rsid w:val="0007680D"/>
    <w:rsid w:val="000779F5"/>
    <w:rsid w:val="00085797"/>
    <w:rsid w:val="0008650F"/>
    <w:rsid w:val="00087C51"/>
    <w:rsid w:val="00097BBD"/>
    <w:rsid w:val="000A055C"/>
    <w:rsid w:val="000A0E78"/>
    <w:rsid w:val="000A20DD"/>
    <w:rsid w:val="000A26BD"/>
    <w:rsid w:val="000A4759"/>
    <w:rsid w:val="000A7BB4"/>
    <w:rsid w:val="000A7C8A"/>
    <w:rsid w:val="000B28DB"/>
    <w:rsid w:val="000B2C45"/>
    <w:rsid w:val="000B37AC"/>
    <w:rsid w:val="000B3A2B"/>
    <w:rsid w:val="000B59F6"/>
    <w:rsid w:val="000C18CA"/>
    <w:rsid w:val="000C1AD8"/>
    <w:rsid w:val="000C27F1"/>
    <w:rsid w:val="000C4796"/>
    <w:rsid w:val="000C48FD"/>
    <w:rsid w:val="000C6C2E"/>
    <w:rsid w:val="000C7C10"/>
    <w:rsid w:val="000D011B"/>
    <w:rsid w:val="000D2EAC"/>
    <w:rsid w:val="000D3CD5"/>
    <w:rsid w:val="000D6BC2"/>
    <w:rsid w:val="000E0BF2"/>
    <w:rsid w:val="000E2274"/>
    <w:rsid w:val="000E2C18"/>
    <w:rsid w:val="000E2E90"/>
    <w:rsid w:val="000E3B75"/>
    <w:rsid w:val="000E5C44"/>
    <w:rsid w:val="000F0523"/>
    <w:rsid w:val="000F0B96"/>
    <w:rsid w:val="000F0D9E"/>
    <w:rsid w:val="000F1A0D"/>
    <w:rsid w:val="000F3EB1"/>
    <w:rsid w:val="000F78FB"/>
    <w:rsid w:val="00101E12"/>
    <w:rsid w:val="00101ECF"/>
    <w:rsid w:val="0010368C"/>
    <w:rsid w:val="001070F4"/>
    <w:rsid w:val="001072CF"/>
    <w:rsid w:val="00110061"/>
    <w:rsid w:val="00114C04"/>
    <w:rsid w:val="00115678"/>
    <w:rsid w:val="00121201"/>
    <w:rsid w:val="00130190"/>
    <w:rsid w:val="001304E9"/>
    <w:rsid w:val="0013289D"/>
    <w:rsid w:val="0013361B"/>
    <w:rsid w:val="00133A6D"/>
    <w:rsid w:val="001368BA"/>
    <w:rsid w:val="00136D56"/>
    <w:rsid w:val="00137564"/>
    <w:rsid w:val="00143190"/>
    <w:rsid w:val="00144768"/>
    <w:rsid w:val="001469CD"/>
    <w:rsid w:val="0015242A"/>
    <w:rsid w:val="00153F8D"/>
    <w:rsid w:val="001578A2"/>
    <w:rsid w:val="001602B3"/>
    <w:rsid w:val="00161840"/>
    <w:rsid w:val="00161944"/>
    <w:rsid w:val="0016568E"/>
    <w:rsid w:val="00165DF8"/>
    <w:rsid w:val="00166002"/>
    <w:rsid w:val="0016658C"/>
    <w:rsid w:val="00167D97"/>
    <w:rsid w:val="00173EDA"/>
    <w:rsid w:val="001747FD"/>
    <w:rsid w:val="00181421"/>
    <w:rsid w:val="0018307C"/>
    <w:rsid w:val="00183304"/>
    <w:rsid w:val="00183D44"/>
    <w:rsid w:val="00184249"/>
    <w:rsid w:val="00185F0D"/>
    <w:rsid w:val="001865C2"/>
    <w:rsid w:val="00186ABA"/>
    <w:rsid w:val="001875F9"/>
    <w:rsid w:val="00190871"/>
    <w:rsid w:val="001912CA"/>
    <w:rsid w:val="00191484"/>
    <w:rsid w:val="0019212C"/>
    <w:rsid w:val="00192E9F"/>
    <w:rsid w:val="001938DE"/>
    <w:rsid w:val="001A3EFF"/>
    <w:rsid w:val="001A7DDB"/>
    <w:rsid w:val="001B0DC3"/>
    <w:rsid w:val="001B1185"/>
    <w:rsid w:val="001B1251"/>
    <w:rsid w:val="001B1572"/>
    <w:rsid w:val="001C11A7"/>
    <w:rsid w:val="001C3E46"/>
    <w:rsid w:val="001C3EEF"/>
    <w:rsid w:val="001C51D9"/>
    <w:rsid w:val="001D2984"/>
    <w:rsid w:val="001D637C"/>
    <w:rsid w:val="001D64D8"/>
    <w:rsid w:val="001D7688"/>
    <w:rsid w:val="001E1F09"/>
    <w:rsid w:val="001E3003"/>
    <w:rsid w:val="001E3B83"/>
    <w:rsid w:val="001F0E8A"/>
    <w:rsid w:val="001F3FEF"/>
    <w:rsid w:val="001F40CD"/>
    <w:rsid w:val="001F410D"/>
    <w:rsid w:val="001F53C5"/>
    <w:rsid w:val="001F5DD7"/>
    <w:rsid w:val="001F71CA"/>
    <w:rsid w:val="001F7424"/>
    <w:rsid w:val="00201176"/>
    <w:rsid w:val="00203F5E"/>
    <w:rsid w:val="002068F6"/>
    <w:rsid w:val="00215486"/>
    <w:rsid w:val="0021692B"/>
    <w:rsid w:val="00222A52"/>
    <w:rsid w:val="002232BC"/>
    <w:rsid w:val="0022458B"/>
    <w:rsid w:val="002266EF"/>
    <w:rsid w:val="00231861"/>
    <w:rsid w:val="00236292"/>
    <w:rsid w:val="00237D1B"/>
    <w:rsid w:val="00240142"/>
    <w:rsid w:val="00244145"/>
    <w:rsid w:val="00245577"/>
    <w:rsid w:val="00250B02"/>
    <w:rsid w:val="00251020"/>
    <w:rsid w:val="00254832"/>
    <w:rsid w:val="00261008"/>
    <w:rsid w:val="00261625"/>
    <w:rsid w:val="00266FF0"/>
    <w:rsid w:val="00274A3B"/>
    <w:rsid w:val="00274B2A"/>
    <w:rsid w:val="00275C03"/>
    <w:rsid w:val="002762FE"/>
    <w:rsid w:val="002770FA"/>
    <w:rsid w:val="002802EE"/>
    <w:rsid w:val="00282FA2"/>
    <w:rsid w:val="0028345F"/>
    <w:rsid w:val="00287A98"/>
    <w:rsid w:val="00290900"/>
    <w:rsid w:val="00290F69"/>
    <w:rsid w:val="00292843"/>
    <w:rsid w:val="00294959"/>
    <w:rsid w:val="00294A58"/>
    <w:rsid w:val="002A1234"/>
    <w:rsid w:val="002A159F"/>
    <w:rsid w:val="002A27C4"/>
    <w:rsid w:val="002A5104"/>
    <w:rsid w:val="002B32B6"/>
    <w:rsid w:val="002B371D"/>
    <w:rsid w:val="002B37AB"/>
    <w:rsid w:val="002B505D"/>
    <w:rsid w:val="002B69D4"/>
    <w:rsid w:val="002C2807"/>
    <w:rsid w:val="002C36D9"/>
    <w:rsid w:val="002C3EF5"/>
    <w:rsid w:val="002C4224"/>
    <w:rsid w:val="002C4570"/>
    <w:rsid w:val="002C7F9D"/>
    <w:rsid w:val="002D2673"/>
    <w:rsid w:val="002D4FAE"/>
    <w:rsid w:val="002E0AD2"/>
    <w:rsid w:val="002E3109"/>
    <w:rsid w:val="002E4EDA"/>
    <w:rsid w:val="002F0834"/>
    <w:rsid w:val="002F1746"/>
    <w:rsid w:val="002F2FBD"/>
    <w:rsid w:val="002F414B"/>
    <w:rsid w:val="002F48F1"/>
    <w:rsid w:val="002F4BE1"/>
    <w:rsid w:val="0030093C"/>
    <w:rsid w:val="00301A77"/>
    <w:rsid w:val="00302DF3"/>
    <w:rsid w:val="00313BBA"/>
    <w:rsid w:val="00314EEF"/>
    <w:rsid w:val="0031518B"/>
    <w:rsid w:val="00321D5D"/>
    <w:rsid w:val="00322F60"/>
    <w:rsid w:val="003235B6"/>
    <w:rsid w:val="00324FA3"/>
    <w:rsid w:val="00326802"/>
    <w:rsid w:val="00336284"/>
    <w:rsid w:val="003417EA"/>
    <w:rsid w:val="003422C1"/>
    <w:rsid w:val="003433C7"/>
    <w:rsid w:val="0034445A"/>
    <w:rsid w:val="00346499"/>
    <w:rsid w:val="00350DF4"/>
    <w:rsid w:val="00350F6F"/>
    <w:rsid w:val="00354545"/>
    <w:rsid w:val="00355094"/>
    <w:rsid w:val="00362513"/>
    <w:rsid w:val="0036496B"/>
    <w:rsid w:val="0036554E"/>
    <w:rsid w:val="0036605C"/>
    <w:rsid w:val="003673C9"/>
    <w:rsid w:val="00371CA0"/>
    <w:rsid w:val="00372305"/>
    <w:rsid w:val="003737CC"/>
    <w:rsid w:val="00380E8D"/>
    <w:rsid w:val="00382F6F"/>
    <w:rsid w:val="0038460A"/>
    <w:rsid w:val="00394783"/>
    <w:rsid w:val="003951F1"/>
    <w:rsid w:val="0039663C"/>
    <w:rsid w:val="003966D7"/>
    <w:rsid w:val="00396ADD"/>
    <w:rsid w:val="003B092B"/>
    <w:rsid w:val="003B10EA"/>
    <w:rsid w:val="003B2C2E"/>
    <w:rsid w:val="003B42D8"/>
    <w:rsid w:val="003B5D40"/>
    <w:rsid w:val="003C0C66"/>
    <w:rsid w:val="003C28E4"/>
    <w:rsid w:val="003C2F11"/>
    <w:rsid w:val="003D06F4"/>
    <w:rsid w:val="003D3AE0"/>
    <w:rsid w:val="003D46B4"/>
    <w:rsid w:val="003D46E6"/>
    <w:rsid w:val="003E23BF"/>
    <w:rsid w:val="003E3E04"/>
    <w:rsid w:val="003E477F"/>
    <w:rsid w:val="003E615D"/>
    <w:rsid w:val="003E75C2"/>
    <w:rsid w:val="003F037A"/>
    <w:rsid w:val="003F6308"/>
    <w:rsid w:val="003F74C5"/>
    <w:rsid w:val="00400863"/>
    <w:rsid w:val="0040218F"/>
    <w:rsid w:val="0040461E"/>
    <w:rsid w:val="00404816"/>
    <w:rsid w:val="004051FF"/>
    <w:rsid w:val="00406FCF"/>
    <w:rsid w:val="00410312"/>
    <w:rsid w:val="00411CD8"/>
    <w:rsid w:val="00412F03"/>
    <w:rsid w:val="00413AAF"/>
    <w:rsid w:val="004160C3"/>
    <w:rsid w:val="0042350A"/>
    <w:rsid w:val="00423576"/>
    <w:rsid w:val="004237C8"/>
    <w:rsid w:val="00423A2F"/>
    <w:rsid w:val="00425406"/>
    <w:rsid w:val="00432649"/>
    <w:rsid w:val="00432C65"/>
    <w:rsid w:val="004350FA"/>
    <w:rsid w:val="004358CC"/>
    <w:rsid w:val="004375F3"/>
    <w:rsid w:val="0045212C"/>
    <w:rsid w:val="0045238F"/>
    <w:rsid w:val="00455A32"/>
    <w:rsid w:val="00457A45"/>
    <w:rsid w:val="00457E27"/>
    <w:rsid w:val="0046131F"/>
    <w:rsid w:val="00462543"/>
    <w:rsid w:val="004646AA"/>
    <w:rsid w:val="00466C42"/>
    <w:rsid w:val="004672FE"/>
    <w:rsid w:val="0047021D"/>
    <w:rsid w:val="004808BD"/>
    <w:rsid w:val="0048143D"/>
    <w:rsid w:val="00481B5F"/>
    <w:rsid w:val="00484A45"/>
    <w:rsid w:val="00485044"/>
    <w:rsid w:val="004902B5"/>
    <w:rsid w:val="00490874"/>
    <w:rsid w:val="004941FE"/>
    <w:rsid w:val="004954A5"/>
    <w:rsid w:val="00495C00"/>
    <w:rsid w:val="004A168D"/>
    <w:rsid w:val="004A23B3"/>
    <w:rsid w:val="004A4008"/>
    <w:rsid w:val="004A61CA"/>
    <w:rsid w:val="004B11F5"/>
    <w:rsid w:val="004B39C3"/>
    <w:rsid w:val="004B41D9"/>
    <w:rsid w:val="004B4C3B"/>
    <w:rsid w:val="004B7005"/>
    <w:rsid w:val="004C0A4F"/>
    <w:rsid w:val="004C0A6A"/>
    <w:rsid w:val="004C0E9D"/>
    <w:rsid w:val="004C2190"/>
    <w:rsid w:val="004C3008"/>
    <w:rsid w:val="004C542D"/>
    <w:rsid w:val="004C68E7"/>
    <w:rsid w:val="004E07B7"/>
    <w:rsid w:val="004E228D"/>
    <w:rsid w:val="004E35EA"/>
    <w:rsid w:val="004E532B"/>
    <w:rsid w:val="004E71DA"/>
    <w:rsid w:val="004E7B3D"/>
    <w:rsid w:val="004E7C0E"/>
    <w:rsid w:val="004F300F"/>
    <w:rsid w:val="004F3615"/>
    <w:rsid w:val="004F7E29"/>
    <w:rsid w:val="005007E7"/>
    <w:rsid w:val="005007F2"/>
    <w:rsid w:val="00502F6F"/>
    <w:rsid w:val="005071C7"/>
    <w:rsid w:val="00507272"/>
    <w:rsid w:val="00512322"/>
    <w:rsid w:val="00521DAC"/>
    <w:rsid w:val="00527C7D"/>
    <w:rsid w:val="00531401"/>
    <w:rsid w:val="00535E93"/>
    <w:rsid w:val="00536FF1"/>
    <w:rsid w:val="005372C3"/>
    <w:rsid w:val="00543B4E"/>
    <w:rsid w:val="00550588"/>
    <w:rsid w:val="005511DF"/>
    <w:rsid w:val="005522B7"/>
    <w:rsid w:val="00553BAF"/>
    <w:rsid w:val="00553D61"/>
    <w:rsid w:val="005540E8"/>
    <w:rsid w:val="00556D53"/>
    <w:rsid w:val="00561915"/>
    <w:rsid w:val="00562485"/>
    <w:rsid w:val="00563477"/>
    <w:rsid w:val="00565002"/>
    <w:rsid w:val="00565251"/>
    <w:rsid w:val="00567A9C"/>
    <w:rsid w:val="00571CBC"/>
    <w:rsid w:val="005758A4"/>
    <w:rsid w:val="005812ED"/>
    <w:rsid w:val="005828C3"/>
    <w:rsid w:val="00583476"/>
    <w:rsid w:val="00583AD0"/>
    <w:rsid w:val="00586248"/>
    <w:rsid w:val="00587C73"/>
    <w:rsid w:val="0059258C"/>
    <w:rsid w:val="00594FBC"/>
    <w:rsid w:val="005956F7"/>
    <w:rsid w:val="00595CD3"/>
    <w:rsid w:val="00596DBA"/>
    <w:rsid w:val="00597291"/>
    <w:rsid w:val="00597F86"/>
    <w:rsid w:val="005A513B"/>
    <w:rsid w:val="005A5BAB"/>
    <w:rsid w:val="005B0B46"/>
    <w:rsid w:val="005B3B87"/>
    <w:rsid w:val="005B770D"/>
    <w:rsid w:val="005B7E02"/>
    <w:rsid w:val="005C261E"/>
    <w:rsid w:val="005C5043"/>
    <w:rsid w:val="005C66B9"/>
    <w:rsid w:val="005C72EC"/>
    <w:rsid w:val="005C7CB9"/>
    <w:rsid w:val="005D21CD"/>
    <w:rsid w:val="005D32F1"/>
    <w:rsid w:val="005D370C"/>
    <w:rsid w:val="005D3B8E"/>
    <w:rsid w:val="005D63AF"/>
    <w:rsid w:val="005D64B6"/>
    <w:rsid w:val="005E0188"/>
    <w:rsid w:val="005E41A6"/>
    <w:rsid w:val="005E79F6"/>
    <w:rsid w:val="005F4524"/>
    <w:rsid w:val="005F5200"/>
    <w:rsid w:val="00613345"/>
    <w:rsid w:val="00613CD6"/>
    <w:rsid w:val="00615191"/>
    <w:rsid w:val="00616A75"/>
    <w:rsid w:val="00616C4E"/>
    <w:rsid w:val="006201D7"/>
    <w:rsid w:val="00623EB5"/>
    <w:rsid w:val="00624095"/>
    <w:rsid w:val="00626680"/>
    <w:rsid w:val="00627D2A"/>
    <w:rsid w:val="00632A6E"/>
    <w:rsid w:val="00636190"/>
    <w:rsid w:val="0064030B"/>
    <w:rsid w:val="006418C4"/>
    <w:rsid w:val="00642720"/>
    <w:rsid w:val="00645CF2"/>
    <w:rsid w:val="00645D8B"/>
    <w:rsid w:val="00646064"/>
    <w:rsid w:val="00646135"/>
    <w:rsid w:val="0064633D"/>
    <w:rsid w:val="00650BBE"/>
    <w:rsid w:val="00652954"/>
    <w:rsid w:val="00652CA5"/>
    <w:rsid w:val="00653629"/>
    <w:rsid w:val="00655F7F"/>
    <w:rsid w:val="006637B8"/>
    <w:rsid w:val="00663FEE"/>
    <w:rsid w:val="006640B6"/>
    <w:rsid w:val="00664735"/>
    <w:rsid w:val="006663E3"/>
    <w:rsid w:val="00666B67"/>
    <w:rsid w:val="0066768E"/>
    <w:rsid w:val="00667BC5"/>
    <w:rsid w:val="00672B36"/>
    <w:rsid w:val="00673A89"/>
    <w:rsid w:val="00673FB9"/>
    <w:rsid w:val="006810CF"/>
    <w:rsid w:val="00682209"/>
    <w:rsid w:val="00683145"/>
    <w:rsid w:val="00685F4C"/>
    <w:rsid w:val="00687BC5"/>
    <w:rsid w:val="00687D8F"/>
    <w:rsid w:val="006912AE"/>
    <w:rsid w:val="00694190"/>
    <w:rsid w:val="006942EE"/>
    <w:rsid w:val="0069655E"/>
    <w:rsid w:val="00697C32"/>
    <w:rsid w:val="006A0648"/>
    <w:rsid w:val="006A08B4"/>
    <w:rsid w:val="006A64E9"/>
    <w:rsid w:val="006B1725"/>
    <w:rsid w:val="006B41E7"/>
    <w:rsid w:val="006C09C9"/>
    <w:rsid w:val="006C6514"/>
    <w:rsid w:val="006C6D1D"/>
    <w:rsid w:val="006D019D"/>
    <w:rsid w:val="006D3EF9"/>
    <w:rsid w:val="006E225B"/>
    <w:rsid w:val="006E30C6"/>
    <w:rsid w:val="006E460E"/>
    <w:rsid w:val="006E592B"/>
    <w:rsid w:val="006E7264"/>
    <w:rsid w:val="006F1F27"/>
    <w:rsid w:val="006F2279"/>
    <w:rsid w:val="006F2E1E"/>
    <w:rsid w:val="006F3A11"/>
    <w:rsid w:val="007005AB"/>
    <w:rsid w:val="00700662"/>
    <w:rsid w:val="00701F80"/>
    <w:rsid w:val="007100C5"/>
    <w:rsid w:val="007113BD"/>
    <w:rsid w:val="00711AFF"/>
    <w:rsid w:val="00713BFA"/>
    <w:rsid w:val="007141F4"/>
    <w:rsid w:val="007243AA"/>
    <w:rsid w:val="00724B97"/>
    <w:rsid w:val="00726CCF"/>
    <w:rsid w:val="0073101E"/>
    <w:rsid w:val="00733C4C"/>
    <w:rsid w:val="007362E9"/>
    <w:rsid w:val="00742F0F"/>
    <w:rsid w:val="007434B8"/>
    <w:rsid w:val="0074521D"/>
    <w:rsid w:val="007561F8"/>
    <w:rsid w:val="0076503B"/>
    <w:rsid w:val="007736DE"/>
    <w:rsid w:val="00776A83"/>
    <w:rsid w:val="0078107B"/>
    <w:rsid w:val="0078165D"/>
    <w:rsid w:val="00781B9E"/>
    <w:rsid w:val="00782F14"/>
    <w:rsid w:val="00783E3F"/>
    <w:rsid w:val="00784014"/>
    <w:rsid w:val="00784C57"/>
    <w:rsid w:val="007872BC"/>
    <w:rsid w:val="00790535"/>
    <w:rsid w:val="00790A04"/>
    <w:rsid w:val="007932F6"/>
    <w:rsid w:val="00794DBF"/>
    <w:rsid w:val="00796A79"/>
    <w:rsid w:val="007A72BB"/>
    <w:rsid w:val="007A7979"/>
    <w:rsid w:val="007B30AD"/>
    <w:rsid w:val="007B3B77"/>
    <w:rsid w:val="007B5EC0"/>
    <w:rsid w:val="007C5B33"/>
    <w:rsid w:val="007C5E89"/>
    <w:rsid w:val="007D13E6"/>
    <w:rsid w:val="007F0751"/>
    <w:rsid w:val="007F2EEC"/>
    <w:rsid w:val="007F3FC5"/>
    <w:rsid w:val="008032CA"/>
    <w:rsid w:val="00803A31"/>
    <w:rsid w:val="00810335"/>
    <w:rsid w:val="00811394"/>
    <w:rsid w:val="00812FCE"/>
    <w:rsid w:val="008155F4"/>
    <w:rsid w:val="00815DCE"/>
    <w:rsid w:val="008162D2"/>
    <w:rsid w:val="00817651"/>
    <w:rsid w:val="00824C30"/>
    <w:rsid w:val="00827F7E"/>
    <w:rsid w:val="00830B5F"/>
    <w:rsid w:val="008311B6"/>
    <w:rsid w:val="00832094"/>
    <w:rsid w:val="00832679"/>
    <w:rsid w:val="008351C3"/>
    <w:rsid w:val="00835291"/>
    <w:rsid w:val="008364DC"/>
    <w:rsid w:val="00842082"/>
    <w:rsid w:val="00842E27"/>
    <w:rsid w:val="0084469C"/>
    <w:rsid w:val="00844AC7"/>
    <w:rsid w:val="00844CE1"/>
    <w:rsid w:val="00850548"/>
    <w:rsid w:val="008511D2"/>
    <w:rsid w:val="00855544"/>
    <w:rsid w:val="00855CCE"/>
    <w:rsid w:val="0085744A"/>
    <w:rsid w:val="00862529"/>
    <w:rsid w:val="00866E4A"/>
    <w:rsid w:val="008710CB"/>
    <w:rsid w:val="00874733"/>
    <w:rsid w:val="00875763"/>
    <w:rsid w:val="00881437"/>
    <w:rsid w:val="00883833"/>
    <w:rsid w:val="00886316"/>
    <w:rsid w:val="00890B71"/>
    <w:rsid w:val="008924E9"/>
    <w:rsid w:val="00892D96"/>
    <w:rsid w:val="00897063"/>
    <w:rsid w:val="008A0677"/>
    <w:rsid w:val="008A1371"/>
    <w:rsid w:val="008A21CE"/>
    <w:rsid w:val="008B22B5"/>
    <w:rsid w:val="008B5763"/>
    <w:rsid w:val="008C231E"/>
    <w:rsid w:val="008C5D2E"/>
    <w:rsid w:val="008D0CBD"/>
    <w:rsid w:val="008D105F"/>
    <w:rsid w:val="008D142B"/>
    <w:rsid w:val="008D2EB4"/>
    <w:rsid w:val="008D3A91"/>
    <w:rsid w:val="008D65F3"/>
    <w:rsid w:val="008E07CA"/>
    <w:rsid w:val="008E25A3"/>
    <w:rsid w:val="008E33A8"/>
    <w:rsid w:val="008E4ACE"/>
    <w:rsid w:val="008E755B"/>
    <w:rsid w:val="008F02A1"/>
    <w:rsid w:val="008F4975"/>
    <w:rsid w:val="008F58EC"/>
    <w:rsid w:val="00902817"/>
    <w:rsid w:val="00905702"/>
    <w:rsid w:val="0090699F"/>
    <w:rsid w:val="00906BC1"/>
    <w:rsid w:val="00906F0A"/>
    <w:rsid w:val="009144F0"/>
    <w:rsid w:val="00914CC4"/>
    <w:rsid w:val="009162A5"/>
    <w:rsid w:val="0091795A"/>
    <w:rsid w:val="00917AAE"/>
    <w:rsid w:val="00917B45"/>
    <w:rsid w:val="00923509"/>
    <w:rsid w:val="0092523A"/>
    <w:rsid w:val="00930DED"/>
    <w:rsid w:val="00930E8B"/>
    <w:rsid w:val="00932580"/>
    <w:rsid w:val="009337CD"/>
    <w:rsid w:val="00935B60"/>
    <w:rsid w:val="00936F61"/>
    <w:rsid w:val="009370C0"/>
    <w:rsid w:val="00937826"/>
    <w:rsid w:val="00941D20"/>
    <w:rsid w:val="009421A5"/>
    <w:rsid w:val="009527ED"/>
    <w:rsid w:val="00952992"/>
    <w:rsid w:val="0096001A"/>
    <w:rsid w:val="00960530"/>
    <w:rsid w:val="00960D83"/>
    <w:rsid w:val="009640C3"/>
    <w:rsid w:val="009645FF"/>
    <w:rsid w:val="00965AB5"/>
    <w:rsid w:val="009664A9"/>
    <w:rsid w:val="00967024"/>
    <w:rsid w:val="00974C06"/>
    <w:rsid w:val="009828D7"/>
    <w:rsid w:val="00983BF2"/>
    <w:rsid w:val="00984534"/>
    <w:rsid w:val="00985832"/>
    <w:rsid w:val="009909EC"/>
    <w:rsid w:val="00993626"/>
    <w:rsid w:val="00993E5F"/>
    <w:rsid w:val="00996519"/>
    <w:rsid w:val="009A4F34"/>
    <w:rsid w:val="009A6A51"/>
    <w:rsid w:val="009B5CB7"/>
    <w:rsid w:val="009C07B9"/>
    <w:rsid w:val="009C15AA"/>
    <w:rsid w:val="009C29E5"/>
    <w:rsid w:val="009C33D8"/>
    <w:rsid w:val="009C4983"/>
    <w:rsid w:val="009C6555"/>
    <w:rsid w:val="009D2AA4"/>
    <w:rsid w:val="009D6005"/>
    <w:rsid w:val="009D70D8"/>
    <w:rsid w:val="009D7253"/>
    <w:rsid w:val="009D7C6B"/>
    <w:rsid w:val="009E0116"/>
    <w:rsid w:val="009E48A2"/>
    <w:rsid w:val="009E5496"/>
    <w:rsid w:val="009E5B32"/>
    <w:rsid w:val="009E75D5"/>
    <w:rsid w:val="009F1B08"/>
    <w:rsid w:val="009F566D"/>
    <w:rsid w:val="00A010EA"/>
    <w:rsid w:val="00A039B6"/>
    <w:rsid w:val="00A042CA"/>
    <w:rsid w:val="00A047D5"/>
    <w:rsid w:val="00A05ABA"/>
    <w:rsid w:val="00A05C2B"/>
    <w:rsid w:val="00A06927"/>
    <w:rsid w:val="00A10794"/>
    <w:rsid w:val="00A122C1"/>
    <w:rsid w:val="00A23A6A"/>
    <w:rsid w:val="00A23D28"/>
    <w:rsid w:val="00A25C7A"/>
    <w:rsid w:val="00A274F3"/>
    <w:rsid w:val="00A30F8F"/>
    <w:rsid w:val="00A31D2E"/>
    <w:rsid w:val="00A31F67"/>
    <w:rsid w:val="00A32A35"/>
    <w:rsid w:val="00A32C19"/>
    <w:rsid w:val="00A40C55"/>
    <w:rsid w:val="00A434CA"/>
    <w:rsid w:val="00A448C1"/>
    <w:rsid w:val="00A462A5"/>
    <w:rsid w:val="00A46DD1"/>
    <w:rsid w:val="00A50531"/>
    <w:rsid w:val="00A50F05"/>
    <w:rsid w:val="00A52075"/>
    <w:rsid w:val="00A556FF"/>
    <w:rsid w:val="00A61BC9"/>
    <w:rsid w:val="00A63976"/>
    <w:rsid w:val="00A64AF2"/>
    <w:rsid w:val="00A704BC"/>
    <w:rsid w:val="00A707B5"/>
    <w:rsid w:val="00A7154E"/>
    <w:rsid w:val="00A7603A"/>
    <w:rsid w:val="00A8042D"/>
    <w:rsid w:val="00A841E6"/>
    <w:rsid w:val="00A85031"/>
    <w:rsid w:val="00A85837"/>
    <w:rsid w:val="00A9410E"/>
    <w:rsid w:val="00A95D35"/>
    <w:rsid w:val="00AA618B"/>
    <w:rsid w:val="00AA6492"/>
    <w:rsid w:val="00AA660F"/>
    <w:rsid w:val="00AB043B"/>
    <w:rsid w:val="00AB079F"/>
    <w:rsid w:val="00AB139E"/>
    <w:rsid w:val="00AB5C75"/>
    <w:rsid w:val="00AB64CF"/>
    <w:rsid w:val="00AB79C5"/>
    <w:rsid w:val="00AC6B9A"/>
    <w:rsid w:val="00AC7353"/>
    <w:rsid w:val="00AC7418"/>
    <w:rsid w:val="00AD08E5"/>
    <w:rsid w:val="00AD4EB5"/>
    <w:rsid w:val="00AE177D"/>
    <w:rsid w:val="00AE24ED"/>
    <w:rsid w:val="00AE3F71"/>
    <w:rsid w:val="00AE5937"/>
    <w:rsid w:val="00AF3D06"/>
    <w:rsid w:val="00AF41DB"/>
    <w:rsid w:val="00B021E0"/>
    <w:rsid w:val="00B05206"/>
    <w:rsid w:val="00B05E8A"/>
    <w:rsid w:val="00B071FB"/>
    <w:rsid w:val="00B16BBE"/>
    <w:rsid w:val="00B17B12"/>
    <w:rsid w:val="00B22DFF"/>
    <w:rsid w:val="00B25614"/>
    <w:rsid w:val="00B270C0"/>
    <w:rsid w:val="00B27D73"/>
    <w:rsid w:val="00B31D80"/>
    <w:rsid w:val="00B32097"/>
    <w:rsid w:val="00B3374C"/>
    <w:rsid w:val="00B339AD"/>
    <w:rsid w:val="00B33A2E"/>
    <w:rsid w:val="00B3643C"/>
    <w:rsid w:val="00B431F3"/>
    <w:rsid w:val="00B492BA"/>
    <w:rsid w:val="00B50C2F"/>
    <w:rsid w:val="00B56392"/>
    <w:rsid w:val="00B56FE4"/>
    <w:rsid w:val="00B57181"/>
    <w:rsid w:val="00B61ADA"/>
    <w:rsid w:val="00B61DA0"/>
    <w:rsid w:val="00B65703"/>
    <w:rsid w:val="00B755D1"/>
    <w:rsid w:val="00B8040D"/>
    <w:rsid w:val="00B84A43"/>
    <w:rsid w:val="00B879C7"/>
    <w:rsid w:val="00B913CF"/>
    <w:rsid w:val="00B94938"/>
    <w:rsid w:val="00B94D2C"/>
    <w:rsid w:val="00BA3B76"/>
    <w:rsid w:val="00BA7668"/>
    <w:rsid w:val="00BA7A08"/>
    <w:rsid w:val="00BB3229"/>
    <w:rsid w:val="00BB4238"/>
    <w:rsid w:val="00BB5FA8"/>
    <w:rsid w:val="00BC19A3"/>
    <w:rsid w:val="00BC201F"/>
    <w:rsid w:val="00BC4994"/>
    <w:rsid w:val="00BC6AB0"/>
    <w:rsid w:val="00BD1661"/>
    <w:rsid w:val="00BD4AC9"/>
    <w:rsid w:val="00BD676E"/>
    <w:rsid w:val="00BE0577"/>
    <w:rsid w:val="00BE0BF1"/>
    <w:rsid w:val="00BE6F46"/>
    <w:rsid w:val="00BF10E2"/>
    <w:rsid w:val="00BF2236"/>
    <w:rsid w:val="00BF5DC2"/>
    <w:rsid w:val="00BF6536"/>
    <w:rsid w:val="00BF74CE"/>
    <w:rsid w:val="00C017FC"/>
    <w:rsid w:val="00C03FF4"/>
    <w:rsid w:val="00C05A5A"/>
    <w:rsid w:val="00C10AA0"/>
    <w:rsid w:val="00C10AB8"/>
    <w:rsid w:val="00C13A28"/>
    <w:rsid w:val="00C145B1"/>
    <w:rsid w:val="00C1593B"/>
    <w:rsid w:val="00C227D6"/>
    <w:rsid w:val="00C22B12"/>
    <w:rsid w:val="00C23EB0"/>
    <w:rsid w:val="00C310A6"/>
    <w:rsid w:val="00C31866"/>
    <w:rsid w:val="00C32ACB"/>
    <w:rsid w:val="00C35688"/>
    <w:rsid w:val="00C35B90"/>
    <w:rsid w:val="00C36A7C"/>
    <w:rsid w:val="00C3781E"/>
    <w:rsid w:val="00C42592"/>
    <w:rsid w:val="00C50AF1"/>
    <w:rsid w:val="00C51914"/>
    <w:rsid w:val="00C53A1D"/>
    <w:rsid w:val="00C60176"/>
    <w:rsid w:val="00C62CE3"/>
    <w:rsid w:val="00C64CAA"/>
    <w:rsid w:val="00C713CC"/>
    <w:rsid w:val="00C71BAC"/>
    <w:rsid w:val="00C72259"/>
    <w:rsid w:val="00C734B8"/>
    <w:rsid w:val="00C74CE7"/>
    <w:rsid w:val="00C81022"/>
    <w:rsid w:val="00C866D0"/>
    <w:rsid w:val="00C86A7D"/>
    <w:rsid w:val="00C87438"/>
    <w:rsid w:val="00CA0A1A"/>
    <w:rsid w:val="00CA0E6B"/>
    <w:rsid w:val="00CA1F0F"/>
    <w:rsid w:val="00CA3283"/>
    <w:rsid w:val="00CB40DE"/>
    <w:rsid w:val="00CB4D08"/>
    <w:rsid w:val="00CB4D89"/>
    <w:rsid w:val="00CC09D6"/>
    <w:rsid w:val="00CC0B01"/>
    <w:rsid w:val="00CC1ED5"/>
    <w:rsid w:val="00CC2716"/>
    <w:rsid w:val="00CC31D9"/>
    <w:rsid w:val="00CC6D4A"/>
    <w:rsid w:val="00CD28D9"/>
    <w:rsid w:val="00CD4D71"/>
    <w:rsid w:val="00CD5821"/>
    <w:rsid w:val="00CD624F"/>
    <w:rsid w:val="00CE0174"/>
    <w:rsid w:val="00CE094E"/>
    <w:rsid w:val="00CE2E02"/>
    <w:rsid w:val="00CE329E"/>
    <w:rsid w:val="00CE3C77"/>
    <w:rsid w:val="00CE3FA4"/>
    <w:rsid w:val="00CE4CE5"/>
    <w:rsid w:val="00CE6053"/>
    <w:rsid w:val="00CE607A"/>
    <w:rsid w:val="00CE7065"/>
    <w:rsid w:val="00CE7DFE"/>
    <w:rsid w:val="00CF0D68"/>
    <w:rsid w:val="00D006FB"/>
    <w:rsid w:val="00D026C8"/>
    <w:rsid w:val="00D03197"/>
    <w:rsid w:val="00D05324"/>
    <w:rsid w:val="00D05D22"/>
    <w:rsid w:val="00D11F48"/>
    <w:rsid w:val="00D120BA"/>
    <w:rsid w:val="00D127F5"/>
    <w:rsid w:val="00D12C55"/>
    <w:rsid w:val="00D13FC0"/>
    <w:rsid w:val="00D15B5C"/>
    <w:rsid w:val="00D161BC"/>
    <w:rsid w:val="00D2099E"/>
    <w:rsid w:val="00D21DF3"/>
    <w:rsid w:val="00D25D75"/>
    <w:rsid w:val="00D27800"/>
    <w:rsid w:val="00D309E9"/>
    <w:rsid w:val="00D3405B"/>
    <w:rsid w:val="00D3468A"/>
    <w:rsid w:val="00D35AFC"/>
    <w:rsid w:val="00D40750"/>
    <w:rsid w:val="00D41CEC"/>
    <w:rsid w:val="00D426F4"/>
    <w:rsid w:val="00D43607"/>
    <w:rsid w:val="00D46594"/>
    <w:rsid w:val="00D4778E"/>
    <w:rsid w:val="00D51F04"/>
    <w:rsid w:val="00D55243"/>
    <w:rsid w:val="00D56B0E"/>
    <w:rsid w:val="00D5786C"/>
    <w:rsid w:val="00D57911"/>
    <w:rsid w:val="00D60FFD"/>
    <w:rsid w:val="00D61FDD"/>
    <w:rsid w:val="00D6543D"/>
    <w:rsid w:val="00D6636E"/>
    <w:rsid w:val="00D66BCD"/>
    <w:rsid w:val="00D71DF3"/>
    <w:rsid w:val="00D74DB6"/>
    <w:rsid w:val="00D75D43"/>
    <w:rsid w:val="00D7698A"/>
    <w:rsid w:val="00D76E6C"/>
    <w:rsid w:val="00D85D09"/>
    <w:rsid w:val="00D86F5B"/>
    <w:rsid w:val="00D874F3"/>
    <w:rsid w:val="00D90CF6"/>
    <w:rsid w:val="00D956B3"/>
    <w:rsid w:val="00D95745"/>
    <w:rsid w:val="00DA048D"/>
    <w:rsid w:val="00DA0ABB"/>
    <w:rsid w:val="00DA3BF7"/>
    <w:rsid w:val="00DA4614"/>
    <w:rsid w:val="00DA5914"/>
    <w:rsid w:val="00DA75D0"/>
    <w:rsid w:val="00DB7C6A"/>
    <w:rsid w:val="00DC1B8A"/>
    <w:rsid w:val="00DC5051"/>
    <w:rsid w:val="00DC53E0"/>
    <w:rsid w:val="00DC7536"/>
    <w:rsid w:val="00DC7CA9"/>
    <w:rsid w:val="00DD4385"/>
    <w:rsid w:val="00DE63C8"/>
    <w:rsid w:val="00DF5BC0"/>
    <w:rsid w:val="00DF614C"/>
    <w:rsid w:val="00E02BC7"/>
    <w:rsid w:val="00E03121"/>
    <w:rsid w:val="00E034F7"/>
    <w:rsid w:val="00E03821"/>
    <w:rsid w:val="00E05BD7"/>
    <w:rsid w:val="00E11541"/>
    <w:rsid w:val="00E161C4"/>
    <w:rsid w:val="00E1766E"/>
    <w:rsid w:val="00E17812"/>
    <w:rsid w:val="00E17DD7"/>
    <w:rsid w:val="00E237EA"/>
    <w:rsid w:val="00E258AA"/>
    <w:rsid w:val="00E25EBD"/>
    <w:rsid w:val="00E277A4"/>
    <w:rsid w:val="00E32641"/>
    <w:rsid w:val="00E355FC"/>
    <w:rsid w:val="00E36858"/>
    <w:rsid w:val="00E5035D"/>
    <w:rsid w:val="00E50D8D"/>
    <w:rsid w:val="00E53590"/>
    <w:rsid w:val="00E56CDA"/>
    <w:rsid w:val="00E63C5B"/>
    <w:rsid w:val="00E65445"/>
    <w:rsid w:val="00E659D1"/>
    <w:rsid w:val="00E75EF4"/>
    <w:rsid w:val="00E76907"/>
    <w:rsid w:val="00E7704E"/>
    <w:rsid w:val="00E82424"/>
    <w:rsid w:val="00E85FBD"/>
    <w:rsid w:val="00E864CC"/>
    <w:rsid w:val="00E96AE0"/>
    <w:rsid w:val="00EB16E9"/>
    <w:rsid w:val="00EB1ACA"/>
    <w:rsid w:val="00EB1B9F"/>
    <w:rsid w:val="00EB2B2E"/>
    <w:rsid w:val="00EB5DA2"/>
    <w:rsid w:val="00EC11D0"/>
    <w:rsid w:val="00EC244E"/>
    <w:rsid w:val="00EC2605"/>
    <w:rsid w:val="00EC706B"/>
    <w:rsid w:val="00ED5EF5"/>
    <w:rsid w:val="00ED64A1"/>
    <w:rsid w:val="00ED7B8D"/>
    <w:rsid w:val="00EE0320"/>
    <w:rsid w:val="00EE0BE6"/>
    <w:rsid w:val="00EE35FF"/>
    <w:rsid w:val="00EE4F8E"/>
    <w:rsid w:val="00EE5C06"/>
    <w:rsid w:val="00EF0FB8"/>
    <w:rsid w:val="00EF1CA9"/>
    <w:rsid w:val="00F045BD"/>
    <w:rsid w:val="00F045D5"/>
    <w:rsid w:val="00F124AE"/>
    <w:rsid w:val="00F27252"/>
    <w:rsid w:val="00F2772A"/>
    <w:rsid w:val="00F27AC3"/>
    <w:rsid w:val="00F339F6"/>
    <w:rsid w:val="00F3532E"/>
    <w:rsid w:val="00F368DE"/>
    <w:rsid w:val="00F36B48"/>
    <w:rsid w:val="00F374E0"/>
    <w:rsid w:val="00F403BC"/>
    <w:rsid w:val="00F4212A"/>
    <w:rsid w:val="00F43189"/>
    <w:rsid w:val="00F439C2"/>
    <w:rsid w:val="00F44499"/>
    <w:rsid w:val="00F4532E"/>
    <w:rsid w:val="00F5150F"/>
    <w:rsid w:val="00F516A7"/>
    <w:rsid w:val="00F53A8B"/>
    <w:rsid w:val="00F63294"/>
    <w:rsid w:val="00F63403"/>
    <w:rsid w:val="00F63FE6"/>
    <w:rsid w:val="00F6440F"/>
    <w:rsid w:val="00F65BDA"/>
    <w:rsid w:val="00F70B9E"/>
    <w:rsid w:val="00F73295"/>
    <w:rsid w:val="00F7729B"/>
    <w:rsid w:val="00F81040"/>
    <w:rsid w:val="00F8268E"/>
    <w:rsid w:val="00F852D9"/>
    <w:rsid w:val="00F866DA"/>
    <w:rsid w:val="00F867CA"/>
    <w:rsid w:val="00F86FDE"/>
    <w:rsid w:val="00F93A2D"/>
    <w:rsid w:val="00F95CFC"/>
    <w:rsid w:val="00F95F49"/>
    <w:rsid w:val="00FA1573"/>
    <w:rsid w:val="00FA171F"/>
    <w:rsid w:val="00FA4C1F"/>
    <w:rsid w:val="00FB2C72"/>
    <w:rsid w:val="00FB67FC"/>
    <w:rsid w:val="00FC0644"/>
    <w:rsid w:val="00FC2F8B"/>
    <w:rsid w:val="00FC301F"/>
    <w:rsid w:val="00FC53EC"/>
    <w:rsid w:val="00FC557C"/>
    <w:rsid w:val="00FD6C2B"/>
    <w:rsid w:val="00FE0B48"/>
    <w:rsid w:val="00FE2286"/>
    <w:rsid w:val="00FE4D3F"/>
    <w:rsid w:val="00FE7089"/>
    <w:rsid w:val="00FE71AF"/>
    <w:rsid w:val="00FF4402"/>
    <w:rsid w:val="012918E6"/>
    <w:rsid w:val="018BE843"/>
    <w:rsid w:val="02186320"/>
    <w:rsid w:val="021BC702"/>
    <w:rsid w:val="02F25FBD"/>
    <w:rsid w:val="0344BA0B"/>
    <w:rsid w:val="03C9B3FB"/>
    <w:rsid w:val="040D5C8E"/>
    <w:rsid w:val="045A9AEB"/>
    <w:rsid w:val="049A4BD8"/>
    <w:rsid w:val="049A5E89"/>
    <w:rsid w:val="04A35A33"/>
    <w:rsid w:val="04CE7E59"/>
    <w:rsid w:val="052B0A6D"/>
    <w:rsid w:val="052F1EEF"/>
    <w:rsid w:val="0625DEA9"/>
    <w:rsid w:val="064BBD12"/>
    <w:rsid w:val="064FBA88"/>
    <w:rsid w:val="0663475D"/>
    <w:rsid w:val="07685B93"/>
    <w:rsid w:val="07746797"/>
    <w:rsid w:val="07B16285"/>
    <w:rsid w:val="07B6BA63"/>
    <w:rsid w:val="0906A0E2"/>
    <w:rsid w:val="090D55A2"/>
    <w:rsid w:val="09595333"/>
    <w:rsid w:val="09D1FB66"/>
    <w:rsid w:val="09FEB708"/>
    <w:rsid w:val="0A1F9824"/>
    <w:rsid w:val="0A482E15"/>
    <w:rsid w:val="0A5ADA50"/>
    <w:rsid w:val="0A988E06"/>
    <w:rsid w:val="0AE9BC48"/>
    <w:rsid w:val="0B073489"/>
    <w:rsid w:val="0B3D6863"/>
    <w:rsid w:val="0B4E71CF"/>
    <w:rsid w:val="0BBD8B46"/>
    <w:rsid w:val="0C3F9765"/>
    <w:rsid w:val="0C562974"/>
    <w:rsid w:val="0C7F5E02"/>
    <w:rsid w:val="0C821A7F"/>
    <w:rsid w:val="0CA75D86"/>
    <w:rsid w:val="0D13C91E"/>
    <w:rsid w:val="0D456880"/>
    <w:rsid w:val="0D577D4F"/>
    <w:rsid w:val="0D69BB9F"/>
    <w:rsid w:val="0DA5A764"/>
    <w:rsid w:val="0DF43F24"/>
    <w:rsid w:val="0E12D72A"/>
    <w:rsid w:val="0E341796"/>
    <w:rsid w:val="0E803423"/>
    <w:rsid w:val="0EEB25B5"/>
    <w:rsid w:val="0EED7939"/>
    <w:rsid w:val="0EFE642C"/>
    <w:rsid w:val="0F0CA2DC"/>
    <w:rsid w:val="0F111B6F"/>
    <w:rsid w:val="0F1E7171"/>
    <w:rsid w:val="0F62BF72"/>
    <w:rsid w:val="0F863A55"/>
    <w:rsid w:val="0FE1DA55"/>
    <w:rsid w:val="0FF6E819"/>
    <w:rsid w:val="108FE4CD"/>
    <w:rsid w:val="10F4F6E0"/>
    <w:rsid w:val="1120F0E7"/>
    <w:rsid w:val="11380560"/>
    <w:rsid w:val="114079AE"/>
    <w:rsid w:val="11480A5C"/>
    <w:rsid w:val="1162913D"/>
    <w:rsid w:val="1162C9CF"/>
    <w:rsid w:val="11CDDA60"/>
    <w:rsid w:val="11E74F71"/>
    <w:rsid w:val="127A7D9C"/>
    <w:rsid w:val="12CE61D2"/>
    <w:rsid w:val="12FC3377"/>
    <w:rsid w:val="141A8093"/>
    <w:rsid w:val="143CA327"/>
    <w:rsid w:val="144F7BE4"/>
    <w:rsid w:val="14837220"/>
    <w:rsid w:val="14937E8C"/>
    <w:rsid w:val="14CEA522"/>
    <w:rsid w:val="150FDF7A"/>
    <w:rsid w:val="155D5449"/>
    <w:rsid w:val="158F8B09"/>
    <w:rsid w:val="17137DFE"/>
    <w:rsid w:val="17599C1A"/>
    <w:rsid w:val="178F433E"/>
    <w:rsid w:val="186C4B91"/>
    <w:rsid w:val="18A10004"/>
    <w:rsid w:val="18F5CC30"/>
    <w:rsid w:val="19312CA6"/>
    <w:rsid w:val="197E2A67"/>
    <w:rsid w:val="1A1D9E16"/>
    <w:rsid w:val="1A89B45D"/>
    <w:rsid w:val="1AC7F4A8"/>
    <w:rsid w:val="1AF4B88C"/>
    <w:rsid w:val="1BA6FBFB"/>
    <w:rsid w:val="1BD82E06"/>
    <w:rsid w:val="1C03FEAF"/>
    <w:rsid w:val="1C1CDDDA"/>
    <w:rsid w:val="1C2D6796"/>
    <w:rsid w:val="1C5ACCC4"/>
    <w:rsid w:val="1D3F6102"/>
    <w:rsid w:val="1E3DF132"/>
    <w:rsid w:val="1E46CE92"/>
    <w:rsid w:val="1E82FC5B"/>
    <w:rsid w:val="1ED3DF56"/>
    <w:rsid w:val="1EF4D821"/>
    <w:rsid w:val="1F699571"/>
    <w:rsid w:val="1F93067A"/>
    <w:rsid w:val="20A5E9F4"/>
    <w:rsid w:val="21680B5D"/>
    <w:rsid w:val="21A5B56A"/>
    <w:rsid w:val="21DD7C4C"/>
    <w:rsid w:val="2253BA28"/>
    <w:rsid w:val="22596C0C"/>
    <w:rsid w:val="2292C706"/>
    <w:rsid w:val="22C1B13B"/>
    <w:rsid w:val="236CA3D0"/>
    <w:rsid w:val="238363D9"/>
    <w:rsid w:val="23E527BD"/>
    <w:rsid w:val="24019180"/>
    <w:rsid w:val="24285F9D"/>
    <w:rsid w:val="24892F1D"/>
    <w:rsid w:val="24D1ED07"/>
    <w:rsid w:val="24ED78CD"/>
    <w:rsid w:val="252C5FAE"/>
    <w:rsid w:val="26106B1F"/>
    <w:rsid w:val="262901EB"/>
    <w:rsid w:val="262C26F2"/>
    <w:rsid w:val="26AA2153"/>
    <w:rsid w:val="26B9D98B"/>
    <w:rsid w:val="277F85D6"/>
    <w:rsid w:val="27A6C200"/>
    <w:rsid w:val="27E87DD4"/>
    <w:rsid w:val="284021CB"/>
    <w:rsid w:val="28E4C9DB"/>
    <w:rsid w:val="291767C8"/>
    <w:rsid w:val="291894AB"/>
    <w:rsid w:val="296B733A"/>
    <w:rsid w:val="299ECC2E"/>
    <w:rsid w:val="29C99332"/>
    <w:rsid w:val="29DDCFC0"/>
    <w:rsid w:val="2A2C2FC7"/>
    <w:rsid w:val="2A473CFC"/>
    <w:rsid w:val="2A5CFD04"/>
    <w:rsid w:val="2AA5FF44"/>
    <w:rsid w:val="2ACF9FC4"/>
    <w:rsid w:val="2ACFDCBE"/>
    <w:rsid w:val="2B370DCB"/>
    <w:rsid w:val="2BDBC14F"/>
    <w:rsid w:val="2C2D9C3C"/>
    <w:rsid w:val="2C4F6B24"/>
    <w:rsid w:val="2CD22024"/>
    <w:rsid w:val="2DA62D4B"/>
    <w:rsid w:val="2E7FE56E"/>
    <w:rsid w:val="2E8ADF53"/>
    <w:rsid w:val="2F1AFEE4"/>
    <w:rsid w:val="2F7E0B5C"/>
    <w:rsid w:val="2FA745B2"/>
    <w:rsid w:val="2FC8F65B"/>
    <w:rsid w:val="2FDBCA88"/>
    <w:rsid w:val="2FF1D1C4"/>
    <w:rsid w:val="302A5EB7"/>
    <w:rsid w:val="320F9A68"/>
    <w:rsid w:val="324E3ACA"/>
    <w:rsid w:val="32A2324B"/>
    <w:rsid w:val="33181286"/>
    <w:rsid w:val="33660496"/>
    <w:rsid w:val="3399031D"/>
    <w:rsid w:val="33ADBBDA"/>
    <w:rsid w:val="33F24113"/>
    <w:rsid w:val="3423CEF7"/>
    <w:rsid w:val="3463CC28"/>
    <w:rsid w:val="3488399E"/>
    <w:rsid w:val="34A2B615"/>
    <w:rsid w:val="350F450D"/>
    <w:rsid w:val="3513ACAC"/>
    <w:rsid w:val="351EF77C"/>
    <w:rsid w:val="3557D331"/>
    <w:rsid w:val="3574BB8F"/>
    <w:rsid w:val="35A04CDF"/>
    <w:rsid w:val="368C84EF"/>
    <w:rsid w:val="3759AE5B"/>
    <w:rsid w:val="3777D5AC"/>
    <w:rsid w:val="37E6AE03"/>
    <w:rsid w:val="3851B42D"/>
    <w:rsid w:val="38674A34"/>
    <w:rsid w:val="38A42587"/>
    <w:rsid w:val="38C745C1"/>
    <w:rsid w:val="38D58FE8"/>
    <w:rsid w:val="39219FCC"/>
    <w:rsid w:val="3932493E"/>
    <w:rsid w:val="39330872"/>
    <w:rsid w:val="39396787"/>
    <w:rsid w:val="3A113BFC"/>
    <w:rsid w:val="3AAD038E"/>
    <w:rsid w:val="3B0B57E3"/>
    <w:rsid w:val="3B0C8E44"/>
    <w:rsid w:val="3B2534A7"/>
    <w:rsid w:val="3BC32E5D"/>
    <w:rsid w:val="3BD8DC37"/>
    <w:rsid w:val="3C3F660E"/>
    <w:rsid w:val="3D070D8A"/>
    <w:rsid w:val="3D7105D3"/>
    <w:rsid w:val="3D9BEC6C"/>
    <w:rsid w:val="3DEDA12B"/>
    <w:rsid w:val="3E8B3026"/>
    <w:rsid w:val="3EA37BCF"/>
    <w:rsid w:val="3ED49601"/>
    <w:rsid w:val="3EE208F7"/>
    <w:rsid w:val="3EE4765A"/>
    <w:rsid w:val="3F3E7BC2"/>
    <w:rsid w:val="3F7E3F09"/>
    <w:rsid w:val="3FCF55AB"/>
    <w:rsid w:val="40B1423B"/>
    <w:rsid w:val="4124EE24"/>
    <w:rsid w:val="41317764"/>
    <w:rsid w:val="41CC9BA7"/>
    <w:rsid w:val="41DA5BE4"/>
    <w:rsid w:val="4233F857"/>
    <w:rsid w:val="4258E602"/>
    <w:rsid w:val="4342E0D2"/>
    <w:rsid w:val="434FB04C"/>
    <w:rsid w:val="436358DB"/>
    <w:rsid w:val="43BD3524"/>
    <w:rsid w:val="43FD4761"/>
    <w:rsid w:val="44028553"/>
    <w:rsid w:val="447364C0"/>
    <w:rsid w:val="44808D4D"/>
    <w:rsid w:val="44F83BBC"/>
    <w:rsid w:val="453FD9CC"/>
    <w:rsid w:val="457805B7"/>
    <w:rsid w:val="459B694F"/>
    <w:rsid w:val="45EAC664"/>
    <w:rsid w:val="4612EF2C"/>
    <w:rsid w:val="46FC2FCC"/>
    <w:rsid w:val="471B70BF"/>
    <w:rsid w:val="47336079"/>
    <w:rsid w:val="47BCCFCA"/>
    <w:rsid w:val="4866C3DF"/>
    <w:rsid w:val="48872EF1"/>
    <w:rsid w:val="49064D09"/>
    <w:rsid w:val="4922D45C"/>
    <w:rsid w:val="49E7220C"/>
    <w:rsid w:val="49EABD3D"/>
    <w:rsid w:val="4AB5D774"/>
    <w:rsid w:val="4AC03053"/>
    <w:rsid w:val="4ADD14DD"/>
    <w:rsid w:val="4B0E0163"/>
    <w:rsid w:val="4B0F4D5D"/>
    <w:rsid w:val="4B178914"/>
    <w:rsid w:val="4C342BF5"/>
    <w:rsid w:val="4C3BD930"/>
    <w:rsid w:val="4C3F8129"/>
    <w:rsid w:val="4CFA8D89"/>
    <w:rsid w:val="4D2B8392"/>
    <w:rsid w:val="4D93F62E"/>
    <w:rsid w:val="4DAA6C7C"/>
    <w:rsid w:val="4DFD2330"/>
    <w:rsid w:val="4E928FF8"/>
    <w:rsid w:val="4E9E9686"/>
    <w:rsid w:val="4EBF3562"/>
    <w:rsid w:val="4EC4A8BE"/>
    <w:rsid w:val="4ED3F944"/>
    <w:rsid w:val="4FE2AEDC"/>
    <w:rsid w:val="4FF67640"/>
    <w:rsid w:val="50AEDC5C"/>
    <w:rsid w:val="5166BC31"/>
    <w:rsid w:val="5188C714"/>
    <w:rsid w:val="51CEF53B"/>
    <w:rsid w:val="51E54B1B"/>
    <w:rsid w:val="520BEE63"/>
    <w:rsid w:val="520F25F5"/>
    <w:rsid w:val="5215EBE9"/>
    <w:rsid w:val="52497A8B"/>
    <w:rsid w:val="5269191D"/>
    <w:rsid w:val="52951B6C"/>
    <w:rsid w:val="52AC4910"/>
    <w:rsid w:val="53D1082D"/>
    <w:rsid w:val="54C93995"/>
    <w:rsid w:val="57746228"/>
    <w:rsid w:val="5864404E"/>
    <w:rsid w:val="58B6C790"/>
    <w:rsid w:val="58DD0CBF"/>
    <w:rsid w:val="5A366E58"/>
    <w:rsid w:val="5A61B4C4"/>
    <w:rsid w:val="5A651F02"/>
    <w:rsid w:val="5A78716E"/>
    <w:rsid w:val="5ADA162D"/>
    <w:rsid w:val="5B5063FB"/>
    <w:rsid w:val="5B8E5D93"/>
    <w:rsid w:val="5BC53E19"/>
    <w:rsid w:val="5C210DCF"/>
    <w:rsid w:val="5C4823D5"/>
    <w:rsid w:val="5CC5E676"/>
    <w:rsid w:val="5CFC9CEE"/>
    <w:rsid w:val="5DA49798"/>
    <w:rsid w:val="5E0EF7B3"/>
    <w:rsid w:val="5E354F63"/>
    <w:rsid w:val="5E7708A5"/>
    <w:rsid w:val="5ECC8CE6"/>
    <w:rsid w:val="5F9FB502"/>
    <w:rsid w:val="607A3848"/>
    <w:rsid w:val="60BC3542"/>
    <w:rsid w:val="61205A9C"/>
    <w:rsid w:val="61976381"/>
    <w:rsid w:val="61FFAC1D"/>
    <w:rsid w:val="62C904B4"/>
    <w:rsid w:val="63B112C2"/>
    <w:rsid w:val="64157087"/>
    <w:rsid w:val="643DE9BE"/>
    <w:rsid w:val="646C9AC0"/>
    <w:rsid w:val="64892ECC"/>
    <w:rsid w:val="64D49081"/>
    <w:rsid w:val="65008D58"/>
    <w:rsid w:val="6570A627"/>
    <w:rsid w:val="65E1A5F7"/>
    <w:rsid w:val="6615ABFD"/>
    <w:rsid w:val="66475E9C"/>
    <w:rsid w:val="66B2C103"/>
    <w:rsid w:val="67251C92"/>
    <w:rsid w:val="673869EF"/>
    <w:rsid w:val="6742AEC0"/>
    <w:rsid w:val="680BC4F2"/>
    <w:rsid w:val="68181695"/>
    <w:rsid w:val="682A858C"/>
    <w:rsid w:val="68676370"/>
    <w:rsid w:val="68D4457C"/>
    <w:rsid w:val="690550EE"/>
    <w:rsid w:val="692F4AE9"/>
    <w:rsid w:val="69C91901"/>
    <w:rsid w:val="6A7A4F82"/>
    <w:rsid w:val="6A9497A2"/>
    <w:rsid w:val="6AE62D90"/>
    <w:rsid w:val="6B083884"/>
    <w:rsid w:val="6B33D4AD"/>
    <w:rsid w:val="6B5D6B4B"/>
    <w:rsid w:val="6B6EE37E"/>
    <w:rsid w:val="6B7BB4B9"/>
    <w:rsid w:val="6BF3A0EE"/>
    <w:rsid w:val="6C0553A8"/>
    <w:rsid w:val="6C58C348"/>
    <w:rsid w:val="6D64C13A"/>
    <w:rsid w:val="6DF2B64E"/>
    <w:rsid w:val="6EF2F970"/>
    <w:rsid w:val="6F796F6B"/>
    <w:rsid w:val="6F880ADD"/>
    <w:rsid w:val="6FD9A0F2"/>
    <w:rsid w:val="7090A3BD"/>
    <w:rsid w:val="714401FC"/>
    <w:rsid w:val="719D8809"/>
    <w:rsid w:val="71BCF6C7"/>
    <w:rsid w:val="71E1E762"/>
    <w:rsid w:val="72663658"/>
    <w:rsid w:val="7291C915"/>
    <w:rsid w:val="72A71C92"/>
    <w:rsid w:val="7362BE58"/>
    <w:rsid w:val="73E98E5E"/>
    <w:rsid w:val="7485C224"/>
    <w:rsid w:val="74A55B47"/>
    <w:rsid w:val="74A8EAD9"/>
    <w:rsid w:val="74AD8AB1"/>
    <w:rsid w:val="74F0C3FA"/>
    <w:rsid w:val="760125BA"/>
    <w:rsid w:val="76041E6B"/>
    <w:rsid w:val="7652C157"/>
    <w:rsid w:val="768BDE46"/>
    <w:rsid w:val="77342E2B"/>
    <w:rsid w:val="77A0B29C"/>
    <w:rsid w:val="77DDC7F6"/>
    <w:rsid w:val="78C7582C"/>
    <w:rsid w:val="78E6BF95"/>
    <w:rsid w:val="79763208"/>
    <w:rsid w:val="79801139"/>
    <w:rsid w:val="79DF9D40"/>
    <w:rsid w:val="79E865DE"/>
    <w:rsid w:val="79FCCB4C"/>
    <w:rsid w:val="7A25E88B"/>
    <w:rsid w:val="7ADA2D4D"/>
    <w:rsid w:val="7AF15FB7"/>
    <w:rsid w:val="7CD7C70D"/>
    <w:rsid w:val="7D7FDB36"/>
    <w:rsid w:val="7DE5A56D"/>
    <w:rsid w:val="7E13DC96"/>
    <w:rsid w:val="7E284C33"/>
    <w:rsid w:val="7E592DE8"/>
    <w:rsid w:val="7F2F5B5B"/>
    <w:rsid w:val="7F73E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98C70"/>
  <w14:defaultImageDpi w14:val="32767"/>
  <w15:chartTrackingRefBased/>
  <w15:docId w15:val="{E847EEF0-9552-49DD-984B-0C177EEBBF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aliases w:val="Main body copy"/>
    <w:qFormat/>
    <w:rsid w:val="00B84A43"/>
    <w:pPr>
      <w:spacing w:after="200"/>
    </w:pPr>
    <w:rPr>
      <w:sz w:val="22"/>
    </w:rPr>
  </w:style>
  <w:style w:type="paragraph" w:styleId="Heading1">
    <w:name w:val="heading 1"/>
    <w:basedOn w:val="Normal"/>
    <w:next w:val="Normal"/>
    <w:link w:val="Heading1Char"/>
    <w:uiPriority w:val="9"/>
    <w:qFormat/>
    <w:rsid w:val="00E75EF4"/>
    <w:pPr>
      <w:outlineLvl w:val="0"/>
    </w:pPr>
    <w:rPr>
      <w:rFonts w:ascii="Calibri" w:hAnsi="Calibri"/>
      <w:color w:val="41B6E6" w:themeColor="accent1"/>
      <w:sz w:val="40"/>
      <w:szCs w:val="40"/>
      <w:lang w:val="en-AU"/>
    </w:rPr>
  </w:style>
  <w:style w:type="paragraph" w:styleId="Heading2">
    <w:name w:val="heading 2"/>
    <w:aliases w:val="Sub heading"/>
    <w:basedOn w:val="Normal"/>
    <w:next w:val="Normal"/>
    <w:link w:val="Heading2Char"/>
    <w:uiPriority w:val="9"/>
    <w:unhideWhenUsed/>
    <w:qFormat/>
    <w:rsid w:val="007F3FC5"/>
    <w:pPr>
      <w:outlineLvl w:val="1"/>
    </w:pPr>
    <w:rPr>
      <w:rFonts w:ascii="Calibri" w:hAnsi="Calibri"/>
      <w:b/>
      <w:color w:val="404040" w:themeColor="text1" w:themeTint="BF"/>
      <w:sz w:val="32"/>
      <w:szCs w:val="30"/>
      <w:lang w:val="en-AU"/>
    </w:rPr>
  </w:style>
  <w:style w:type="paragraph" w:styleId="Heading3">
    <w:name w:val="heading 3"/>
    <w:aliases w:val="Tertiary heading"/>
    <w:basedOn w:val="Normal"/>
    <w:next w:val="Normal"/>
    <w:link w:val="Heading3Char"/>
    <w:uiPriority w:val="9"/>
    <w:unhideWhenUsed/>
    <w:qFormat/>
    <w:rsid w:val="00E75EF4"/>
    <w:pPr>
      <w:outlineLvl w:val="2"/>
    </w:pPr>
    <w:rPr>
      <w:rFonts w:ascii="Calibri" w:hAnsi="Calibri"/>
      <w:b/>
      <w:color w:val="404040" w:themeColor="text1" w:themeTint="BF"/>
      <w:sz w:val="26"/>
      <w:szCs w:val="26"/>
      <w:lang w:val="en-AU"/>
    </w:rPr>
  </w:style>
  <w:style w:type="paragraph" w:styleId="Heading4">
    <w:name w:val="heading 4"/>
    <w:basedOn w:val="Normal"/>
    <w:next w:val="Normal"/>
    <w:link w:val="Heading4Char"/>
    <w:uiPriority w:val="9"/>
    <w:semiHidden/>
    <w:unhideWhenUsed/>
    <w:qFormat/>
    <w:rsid w:val="007F3FC5"/>
    <w:pPr>
      <w:keepNext/>
      <w:keepLines/>
      <w:spacing w:before="40" w:after="0"/>
      <w:outlineLvl w:val="3"/>
    </w:pPr>
    <w:rPr>
      <w:rFonts w:ascii="Calibri Light" w:hAnsi="Calibri Light" w:eastAsiaTheme="majorEastAsia" w:cstheme="majorBid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F3FE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1F3FEF"/>
    <w:rPr>
      <w:b/>
      <w:bCs/>
    </w:rPr>
  </w:style>
  <w:style w:type="paragraph" w:styleId="Header">
    <w:name w:val="header"/>
    <w:basedOn w:val="Normal"/>
    <w:link w:val="HeaderChar"/>
    <w:uiPriority w:val="99"/>
    <w:unhideWhenUsed/>
    <w:rsid w:val="001F3FEF"/>
    <w:pPr>
      <w:tabs>
        <w:tab w:val="center" w:pos="4680"/>
        <w:tab w:val="right" w:pos="9360"/>
      </w:tabs>
    </w:pPr>
  </w:style>
  <w:style w:type="character" w:styleId="HeaderChar" w:customStyle="1">
    <w:name w:val="Header Char"/>
    <w:basedOn w:val="DefaultParagraphFont"/>
    <w:link w:val="Header"/>
    <w:uiPriority w:val="99"/>
    <w:rsid w:val="001F3FEF"/>
  </w:style>
  <w:style w:type="paragraph" w:styleId="Footer">
    <w:name w:val="footer"/>
    <w:basedOn w:val="Normal"/>
    <w:link w:val="FooterChar"/>
    <w:uiPriority w:val="99"/>
    <w:unhideWhenUsed/>
    <w:rsid w:val="001F3FEF"/>
    <w:pPr>
      <w:tabs>
        <w:tab w:val="center" w:pos="4680"/>
        <w:tab w:val="right" w:pos="9360"/>
      </w:tabs>
    </w:pPr>
  </w:style>
  <w:style w:type="character" w:styleId="FooterChar" w:customStyle="1">
    <w:name w:val="Footer Char"/>
    <w:basedOn w:val="DefaultParagraphFont"/>
    <w:link w:val="Footer"/>
    <w:uiPriority w:val="99"/>
    <w:rsid w:val="001F3FEF"/>
  </w:style>
  <w:style w:type="character" w:styleId="Heading1Char" w:customStyle="1">
    <w:name w:val="Heading 1 Char"/>
    <w:basedOn w:val="DefaultParagraphFont"/>
    <w:link w:val="Heading1"/>
    <w:uiPriority w:val="9"/>
    <w:rsid w:val="00E75EF4"/>
    <w:rPr>
      <w:rFonts w:ascii="Calibri" w:hAnsi="Calibri"/>
      <w:color w:val="41B6E6" w:themeColor="accent1"/>
      <w:sz w:val="40"/>
      <w:szCs w:val="40"/>
      <w:lang w:val="en-AU"/>
    </w:rPr>
  </w:style>
  <w:style w:type="paragraph" w:styleId="Title">
    <w:name w:val="Title"/>
    <w:basedOn w:val="Normal"/>
    <w:next w:val="Normal"/>
    <w:link w:val="TitleChar"/>
    <w:uiPriority w:val="10"/>
    <w:qFormat/>
    <w:rsid w:val="007F3FC5"/>
    <w:pPr>
      <w:contextualSpacing/>
    </w:pPr>
    <w:rPr>
      <w:rFonts w:ascii="Calibri Light" w:hAnsi="Calibri Light" w:eastAsiaTheme="majorEastAsia" w:cstheme="majorBidi"/>
      <w:color w:val="41B6E6" w:themeColor="accent1"/>
      <w:spacing w:val="-10"/>
      <w:kern w:val="28"/>
      <w:sz w:val="60"/>
      <w:szCs w:val="56"/>
    </w:rPr>
  </w:style>
  <w:style w:type="character" w:styleId="TitleChar" w:customStyle="1">
    <w:name w:val="Title Char"/>
    <w:basedOn w:val="DefaultParagraphFont"/>
    <w:link w:val="Title"/>
    <w:uiPriority w:val="10"/>
    <w:rsid w:val="007F3FC5"/>
    <w:rPr>
      <w:rFonts w:ascii="Calibri Light" w:hAnsi="Calibri Light" w:eastAsiaTheme="majorEastAsia" w:cstheme="majorBidi"/>
      <w:color w:val="41B6E6" w:themeColor="accent1"/>
      <w:spacing w:val="-10"/>
      <w:kern w:val="28"/>
      <w:sz w:val="60"/>
      <w:szCs w:val="56"/>
    </w:rPr>
  </w:style>
  <w:style w:type="character" w:styleId="Heading2Char" w:customStyle="1">
    <w:name w:val="Heading 2 Char"/>
    <w:aliases w:val="Sub heading Char"/>
    <w:basedOn w:val="DefaultParagraphFont"/>
    <w:link w:val="Heading2"/>
    <w:uiPriority w:val="9"/>
    <w:rsid w:val="007F3FC5"/>
    <w:rPr>
      <w:rFonts w:ascii="Calibri" w:hAnsi="Calibri"/>
      <w:b/>
      <w:color w:val="404040" w:themeColor="text1" w:themeTint="BF"/>
      <w:sz w:val="32"/>
      <w:szCs w:val="30"/>
      <w:lang w:val="en-AU"/>
    </w:rPr>
  </w:style>
  <w:style w:type="character" w:styleId="Heading3Char" w:customStyle="1">
    <w:name w:val="Heading 3 Char"/>
    <w:aliases w:val="Tertiary heading Char"/>
    <w:basedOn w:val="DefaultParagraphFont"/>
    <w:link w:val="Heading3"/>
    <w:uiPriority w:val="9"/>
    <w:rsid w:val="00E75EF4"/>
    <w:rPr>
      <w:rFonts w:ascii="Calibri" w:hAnsi="Calibri"/>
      <w:b/>
      <w:color w:val="404040" w:themeColor="text1" w:themeTint="BF"/>
      <w:sz w:val="26"/>
      <w:szCs w:val="26"/>
      <w:lang w:val="en-AU"/>
    </w:rPr>
  </w:style>
  <w:style w:type="character" w:styleId="Heading4Char" w:customStyle="1">
    <w:name w:val="Heading 4 Char"/>
    <w:basedOn w:val="DefaultParagraphFont"/>
    <w:link w:val="Heading4"/>
    <w:uiPriority w:val="9"/>
    <w:semiHidden/>
    <w:rsid w:val="007F3FC5"/>
    <w:rPr>
      <w:rFonts w:ascii="Calibri Light" w:hAnsi="Calibri Light" w:eastAsiaTheme="majorEastAsia" w:cstheme="majorBidi"/>
      <w:iCs/>
      <w:color w:val="404040" w:themeColor="text1" w:themeTint="BF"/>
      <w:sz w:val="22"/>
    </w:rPr>
  </w:style>
  <w:style w:type="paragraph" w:styleId="Subtitle">
    <w:name w:val="Subtitle"/>
    <w:basedOn w:val="Normal"/>
    <w:next w:val="Normal"/>
    <w:link w:val="SubtitleChar"/>
    <w:uiPriority w:val="11"/>
    <w:qFormat/>
    <w:rsid w:val="007F3FC5"/>
    <w:rPr>
      <w:rFonts w:ascii="Calibri" w:hAnsi="Calibri"/>
      <w:b/>
      <w:color w:val="404040" w:themeColor="text1" w:themeTint="BF"/>
      <w:sz w:val="30"/>
      <w:szCs w:val="30"/>
      <w:lang w:val="en-AU"/>
    </w:rPr>
  </w:style>
  <w:style w:type="character" w:styleId="SubtitleChar" w:customStyle="1">
    <w:name w:val="Subtitle Char"/>
    <w:basedOn w:val="DefaultParagraphFont"/>
    <w:link w:val="Subtitle"/>
    <w:uiPriority w:val="11"/>
    <w:rsid w:val="007F3FC5"/>
    <w:rPr>
      <w:rFonts w:ascii="Calibri" w:hAnsi="Calibri"/>
      <w:b/>
      <w:color w:val="404040" w:themeColor="text1" w:themeTint="BF"/>
      <w:sz w:val="30"/>
      <w:szCs w:val="30"/>
      <w:lang w:val="en-AU"/>
    </w:rPr>
  </w:style>
  <w:style w:type="character" w:styleId="SubtleEmphasis">
    <w:name w:val="Subtle Emphasis"/>
    <w:basedOn w:val="DefaultParagraphFont"/>
    <w:uiPriority w:val="19"/>
    <w:qFormat/>
    <w:rsid w:val="00A23D28"/>
    <w:rPr>
      <w:rFonts w:asciiTheme="minorHAnsi" w:hAnsiTheme="minorHAnsi"/>
      <w:b/>
      <w:i w:val="0"/>
      <w:iCs/>
      <w:color w:val="404040" w:themeColor="text1" w:themeTint="BF"/>
      <w:sz w:val="24"/>
    </w:rPr>
  </w:style>
  <w:style w:type="character" w:styleId="Hashtag">
    <w:name w:val="Hashtag"/>
    <w:basedOn w:val="DefaultParagraphFont"/>
    <w:uiPriority w:val="99"/>
    <w:rsid w:val="00A23D28"/>
    <w:rPr>
      <w:color w:val="41B6E6" w:themeColor="accent1"/>
      <w:shd w:val="clear" w:color="auto" w:fill="E1DFDD"/>
    </w:rPr>
  </w:style>
  <w:style w:type="paragraph" w:styleId="TOCHeading">
    <w:name w:val="TOC Heading"/>
    <w:basedOn w:val="Heading1"/>
    <w:next w:val="Normal"/>
    <w:uiPriority w:val="39"/>
    <w:unhideWhenUsed/>
    <w:qFormat/>
    <w:rsid w:val="00C13A28"/>
    <w:pPr>
      <w:keepNext/>
      <w:keepLines/>
      <w:spacing w:before="480" w:line="276" w:lineRule="auto"/>
      <w:outlineLvl w:val="9"/>
    </w:pPr>
    <w:rPr>
      <w:rFonts w:asciiTheme="majorHAnsi" w:hAnsiTheme="majorHAnsi" w:eastAsiaTheme="majorEastAsia" w:cstheme="majorBidi"/>
      <w:b/>
      <w:bCs/>
      <w:sz w:val="28"/>
      <w:szCs w:val="28"/>
      <w:lang w:val="en-US"/>
    </w:rPr>
  </w:style>
  <w:style w:type="paragraph" w:styleId="TOC1">
    <w:name w:val="toc 1"/>
    <w:basedOn w:val="Normal"/>
    <w:next w:val="Normal"/>
    <w:autoRedefine/>
    <w:uiPriority w:val="39"/>
    <w:unhideWhenUsed/>
    <w:rsid w:val="003966D7"/>
    <w:pPr>
      <w:spacing w:before="120" w:after="0"/>
    </w:pPr>
    <w:rPr>
      <w:b/>
      <w:bCs/>
      <w:i/>
      <w:iCs/>
      <w:sz w:val="26"/>
    </w:rPr>
  </w:style>
  <w:style w:type="paragraph" w:styleId="TOC2">
    <w:name w:val="toc 2"/>
    <w:basedOn w:val="Normal"/>
    <w:next w:val="Normal"/>
    <w:autoRedefine/>
    <w:uiPriority w:val="39"/>
    <w:unhideWhenUsed/>
    <w:rsid w:val="003966D7"/>
    <w:pPr>
      <w:spacing w:before="120" w:after="0"/>
      <w:ind w:left="238"/>
    </w:pPr>
    <w:rPr>
      <w:b/>
      <w:bCs/>
      <w:sz w:val="24"/>
      <w:szCs w:val="22"/>
    </w:rPr>
  </w:style>
  <w:style w:type="paragraph" w:styleId="TOC3">
    <w:name w:val="toc 3"/>
    <w:basedOn w:val="Normal"/>
    <w:next w:val="Normal"/>
    <w:autoRedefine/>
    <w:uiPriority w:val="39"/>
    <w:unhideWhenUsed/>
    <w:rsid w:val="003966D7"/>
    <w:pPr>
      <w:spacing w:after="0"/>
      <w:ind w:left="482"/>
    </w:pPr>
    <w:rPr>
      <w:szCs w:val="20"/>
    </w:rPr>
  </w:style>
  <w:style w:type="paragraph" w:styleId="TOC4">
    <w:name w:val="toc 4"/>
    <w:basedOn w:val="Normal"/>
    <w:next w:val="Normal"/>
    <w:autoRedefine/>
    <w:uiPriority w:val="39"/>
    <w:semiHidden/>
    <w:unhideWhenUsed/>
    <w:rsid w:val="00B84A43"/>
    <w:pPr>
      <w:ind w:left="720"/>
    </w:pPr>
    <w:rPr>
      <w:sz w:val="20"/>
      <w:szCs w:val="20"/>
    </w:rPr>
  </w:style>
  <w:style w:type="paragraph" w:styleId="TOC5">
    <w:name w:val="toc 5"/>
    <w:basedOn w:val="Normal"/>
    <w:next w:val="Normal"/>
    <w:autoRedefine/>
    <w:uiPriority w:val="39"/>
    <w:semiHidden/>
    <w:unhideWhenUsed/>
    <w:rsid w:val="00B84A43"/>
    <w:pPr>
      <w:ind w:left="960"/>
    </w:pPr>
    <w:rPr>
      <w:sz w:val="20"/>
      <w:szCs w:val="20"/>
    </w:rPr>
  </w:style>
  <w:style w:type="paragraph" w:styleId="TOC6">
    <w:name w:val="toc 6"/>
    <w:basedOn w:val="Normal"/>
    <w:next w:val="Normal"/>
    <w:autoRedefine/>
    <w:uiPriority w:val="39"/>
    <w:semiHidden/>
    <w:unhideWhenUsed/>
    <w:rsid w:val="00B84A43"/>
    <w:pPr>
      <w:ind w:left="1200"/>
    </w:pPr>
    <w:rPr>
      <w:sz w:val="20"/>
      <w:szCs w:val="20"/>
    </w:rPr>
  </w:style>
  <w:style w:type="paragraph" w:styleId="TOC7">
    <w:name w:val="toc 7"/>
    <w:basedOn w:val="Normal"/>
    <w:next w:val="Normal"/>
    <w:autoRedefine/>
    <w:uiPriority w:val="39"/>
    <w:semiHidden/>
    <w:unhideWhenUsed/>
    <w:rsid w:val="00B84A43"/>
    <w:pPr>
      <w:ind w:left="1440"/>
    </w:pPr>
    <w:rPr>
      <w:sz w:val="20"/>
      <w:szCs w:val="20"/>
    </w:rPr>
  </w:style>
  <w:style w:type="paragraph" w:styleId="TOC8">
    <w:name w:val="toc 8"/>
    <w:basedOn w:val="Normal"/>
    <w:next w:val="Normal"/>
    <w:autoRedefine/>
    <w:uiPriority w:val="39"/>
    <w:semiHidden/>
    <w:unhideWhenUsed/>
    <w:rsid w:val="00B84A43"/>
    <w:pPr>
      <w:ind w:left="1680"/>
    </w:pPr>
    <w:rPr>
      <w:sz w:val="20"/>
      <w:szCs w:val="20"/>
    </w:rPr>
  </w:style>
  <w:style w:type="paragraph" w:styleId="TOC9">
    <w:name w:val="toc 9"/>
    <w:basedOn w:val="Normal"/>
    <w:next w:val="Normal"/>
    <w:autoRedefine/>
    <w:uiPriority w:val="39"/>
    <w:semiHidden/>
    <w:unhideWhenUsed/>
    <w:rsid w:val="00B84A43"/>
    <w:pPr>
      <w:ind w:left="1920"/>
    </w:pPr>
    <w:rPr>
      <w:sz w:val="20"/>
      <w:szCs w:val="20"/>
    </w:rPr>
  </w:style>
  <w:style w:type="paragraph" w:styleId="List">
    <w:name w:val="List"/>
    <w:basedOn w:val="Normal"/>
    <w:uiPriority w:val="99"/>
    <w:semiHidden/>
    <w:unhideWhenUsed/>
    <w:rsid w:val="00074A4E"/>
    <w:pPr>
      <w:ind w:left="283" w:hanging="283"/>
      <w:contextualSpacing/>
    </w:pPr>
  </w:style>
  <w:style w:type="character" w:styleId="PageNumber">
    <w:name w:val="page number"/>
    <w:basedOn w:val="DefaultParagraphFont"/>
    <w:uiPriority w:val="99"/>
    <w:semiHidden/>
    <w:unhideWhenUsed/>
    <w:rsid w:val="00C13A28"/>
  </w:style>
  <w:style w:type="character" w:styleId="Hyperlink">
    <w:name w:val="Hyperlink"/>
    <w:basedOn w:val="DefaultParagraphFont"/>
    <w:uiPriority w:val="99"/>
    <w:unhideWhenUsed/>
    <w:rsid w:val="00C13A28"/>
    <w:rPr>
      <w:color w:val="404040" w:themeColor="text1" w:themeTint="BF"/>
      <w:u w:val="single"/>
    </w:rPr>
  </w:style>
  <w:style w:type="paragraph" w:styleId="ListParagraph">
    <w:name w:val="List Paragraph"/>
    <w:basedOn w:val="Normal"/>
    <w:uiPriority w:val="34"/>
    <w:qFormat/>
    <w:rsid w:val="0069655E"/>
    <w:pPr>
      <w:ind w:left="720"/>
      <w:contextualSpacing/>
    </w:pPr>
  </w:style>
  <w:style w:type="character" w:styleId="Emphasis">
    <w:name w:val="Emphasis"/>
    <w:basedOn w:val="DefaultParagraphFont"/>
    <w:uiPriority w:val="20"/>
    <w:qFormat/>
    <w:rsid w:val="008162D2"/>
    <w:rPr>
      <w:i/>
      <w:iCs/>
    </w:rPr>
  </w:style>
  <w:style w:type="table" w:styleId="GridTable2-Accent2">
    <w:name w:val="Grid Table 2 Accent 2"/>
    <w:basedOn w:val="TableNormal"/>
    <w:uiPriority w:val="47"/>
    <w:rsid w:val="00266FF0"/>
    <w:tblPr>
      <w:tblStyleRowBandSize w:val="1"/>
      <w:tblStyleColBandSize w:val="1"/>
      <w:tblBorders>
        <w:top w:val="single" w:color="C7E187" w:themeColor="accent2" w:themeTint="99" w:sz="2" w:space="0"/>
        <w:bottom w:val="single" w:color="C7E187" w:themeColor="accent2" w:themeTint="99" w:sz="2" w:space="0"/>
        <w:insideH w:val="single" w:color="C7E187" w:themeColor="accent2" w:themeTint="99" w:sz="2" w:space="0"/>
        <w:insideV w:val="single" w:color="C7E187" w:themeColor="accent2" w:themeTint="99" w:sz="2" w:space="0"/>
      </w:tblBorders>
    </w:tblPr>
    <w:tblStylePr w:type="firstRow">
      <w:rPr>
        <w:b/>
        <w:bCs/>
      </w:rPr>
      <w:tblPr/>
      <w:tcPr>
        <w:tcBorders>
          <w:top w:val="nil"/>
          <w:bottom w:val="single" w:color="C7E187" w:themeColor="accent2" w:themeTint="99" w:sz="12" w:space="0"/>
          <w:insideH w:val="nil"/>
          <w:insideV w:val="nil"/>
        </w:tcBorders>
        <w:shd w:val="clear" w:color="auto" w:fill="FFFFFF" w:themeFill="background1"/>
      </w:tcPr>
    </w:tblStylePr>
    <w:tblStylePr w:type="lastRow">
      <w:rPr>
        <w:b/>
        <w:bCs/>
      </w:rPr>
      <w:tblPr/>
      <w:tcPr>
        <w:tcBorders>
          <w:top w:val="double" w:color="C7E187"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5D7" w:themeFill="accent2" w:themeFillTint="33"/>
      </w:tcPr>
    </w:tblStylePr>
    <w:tblStylePr w:type="band1Horz">
      <w:tblPr/>
      <w:tcPr>
        <w:shd w:val="clear" w:color="auto" w:fill="ECF5D7" w:themeFill="accent2" w:themeFillTint="33"/>
      </w:tcPr>
    </w:tblStylePr>
  </w:style>
  <w:style w:type="paragraph" w:styleId="Revision">
    <w:name w:val="Revision"/>
    <w:hidden/>
    <w:uiPriority w:val="99"/>
    <w:semiHidden/>
    <w:rsid w:val="00011350"/>
    <w:rPr>
      <w:sz w:val="22"/>
    </w:rPr>
  </w:style>
  <w:style w:type="character" w:styleId="CommentReference">
    <w:name w:val="annotation reference"/>
    <w:basedOn w:val="DefaultParagraphFont"/>
    <w:uiPriority w:val="99"/>
    <w:semiHidden/>
    <w:unhideWhenUsed/>
    <w:rsid w:val="00011350"/>
    <w:rPr>
      <w:sz w:val="16"/>
      <w:szCs w:val="16"/>
    </w:rPr>
  </w:style>
  <w:style w:type="paragraph" w:styleId="CommentText">
    <w:name w:val="annotation text"/>
    <w:basedOn w:val="Normal"/>
    <w:link w:val="CommentTextChar"/>
    <w:uiPriority w:val="99"/>
    <w:unhideWhenUsed/>
    <w:rsid w:val="00011350"/>
    <w:rPr>
      <w:sz w:val="20"/>
      <w:szCs w:val="20"/>
    </w:rPr>
  </w:style>
  <w:style w:type="character" w:styleId="CommentTextChar" w:customStyle="1">
    <w:name w:val="Comment Text Char"/>
    <w:basedOn w:val="DefaultParagraphFont"/>
    <w:link w:val="CommentText"/>
    <w:uiPriority w:val="99"/>
    <w:rsid w:val="00011350"/>
    <w:rPr>
      <w:sz w:val="20"/>
      <w:szCs w:val="20"/>
    </w:rPr>
  </w:style>
  <w:style w:type="paragraph" w:styleId="CommentSubject">
    <w:name w:val="annotation subject"/>
    <w:basedOn w:val="CommentText"/>
    <w:next w:val="CommentText"/>
    <w:link w:val="CommentSubjectChar"/>
    <w:uiPriority w:val="99"/>
    <w:semiHidden/>
    <w:unhideWhenUsed/>
    <w:rsid w:val="00011350"/>
    <w:rPr>
      <w:b/>
      <w:bCs/>
    </w:rPr>
  </w:style>
  <w:style w:type="character" w:styleId="CommentSubjectChar" w:customStyle="1">
    <w:name w:val="Comment Subject Char"/>
    <w:basedOn w:val="CommentTextChar"/>
    <w:link w:val="CommentSubject"/>
    <w:uiPriority w:val="99"/>
    <w:semiHidden/>
    <w:rsid w:val="00011350"/>
    <w:rPr>
      <w:b/>
      <w:bCs/>
      <w:sz w:val="20"/>
      <w:szCs w:val="20"/>
    </w:rPr>
  </w:style>
  <w:style w:type="paragraph" w:styleId="NoSpacing">
    <w:name w:val="No Spacing"/>
    <w:uiPriority w:val="1"/>
    <w:qFormat/>
    <w:rsid w:val="0047021D"/>
    <w:rPr>
      <w:sz w:val="22"/>
    </w:rPr>
  </w:style>
  <w:style w:type="character" w:styleId="UnresolvedMention">
    <w:name w:val="Unresolved Mention"/>
    <w:basedOn w:val="DefaultParagraphFont"/>
    <w:uiPriority w:val="99"/>
    <w:rsid w:val="00A010EA"/>
    <w:rPr>
      <w:color w:val="605E5C"/>
      <w:shd w:val="clear" w:color="auto" w:fill="E1DFDD"/>
    </w:rPr>
  </w:style>
  <w:style w:type="character" w:styleId="Mention">
    <w:name w:val="Mention"/>
    <w:basedOn w:val="DefaultParagraphFont"/>
    <w:uiPriority w:val="99"/>
    <w:unhideWhenUsed/>
    <w:rsid w:val="00850548"/>
    <w:rPr>
      <w:color w:val="2B579A"/>
      <w:shd w:val="clear" w:color="auto" w:fill="E1DFDD"/>
    </w:rPr>
  </w:style>
  <w:style w:type="paragraph" w:styleId="NormalWeb">
    <w:name w:val="Normal (Web)"/>
    <w:basedOn w:val="Normal"/>
    <w:uiPriority w:val="99"/>
    <w:semiHidden/>
    <w:unhideWhenUsed/>
    <w:rsid w:val="00F70B9E"/>
    <w:pPr>
      <w:spacing w:before="100" w:beforeAutospacing="1" w:after="100" w:afterAutospacing="1"/>
    </w:pPr>
    <w:rPr>
      <w:rFonts w:ascii="Times New Roman" w:hAnsi="Times New Roman" w:eastAsia="Times New Roman" w:cs="Times New Roman"/>
      <w:sz w:val="24"/>
      <w:lang w:eastAsia="en-GB"/>
    </w:rPr>
  </w:style>
  <w:style w:type="character" w:styleId="ui-provider" w:customStyle="1">
    <w:name w:val="ui-provider"/>
    <w:basedOn w:val="DefaultParagraphFont"/>
    <w:rsid w:val="00406FCF"/>
  </w:style>
  <w:style w:type="table" w:styleId="GridTable3-Accent3">
    <w:name w:val="Grid Table 3 Accent 3"/>
    <w:basedOn w:val="TableNormal"/>
    <w:uiPriority w:val="48"/>
    <w:rsid w:val="00866E4A"/>
    <w:tblPr>
      <w:tblStyleRowBandSize w:val="1"/>
      <w:tblStyleColBandSize w:val="1"/>
      <w:tblBorders>
        <w:top w:val="single" w:color="3F84D2" w:themeColor="accent3" w:themeTint="99" w:sz="4" w:space="0"/>
        <w:left w:val="single" w:color="3F84D2" w:themeColor="accent3" w:themeTint="99" w:sz="4" w:space="0"/>
        <w:bottom w:val="single" w:color="3F84D2" w:themeColor="accent3" w:themeTint="99" w:sz="4" w:space="0"/>
        <w:right w:val="single" w:color="3F84D2" w:themeColor="accent3" w:themeTint="99" w:sz="4" w:space="0"/>
        <w:insideH w:val="single" w:color="3F84D2" w:themeColor="accent3" w:themeTint="99" w:sz="4" w:space="0"/>
        <w:insideV w:val="single" w:color="3F84D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6F0" w:themeFill="accent3" w:themeFillTint="33"/>
      </w:tcPr>
    </w:tblStylePr>
    <w:tblStylePr w:type="band1Horz">
      <w:tblPr/>
      <w:tcPr>
        <w:shd w:val="clear" w:color="auto" w:fill="BED6F0" w:themeFill="accent3" w:themeFillTint="33"/>
      </w:tcPr>
    </w:tblStylePr>
    <w:tblStylePr w:type="neCell">
      <w:tblPr/>
      <w:tcPr>
        <w:tcBorders>
          <w:bottom w:val="single" w:color="3F84D2" w:themeColor="accent3" w:themeTint="99" w:sz="4" w:space="0"/>
        </w:tcBorders>
      </w:tcPr>
    </w:tblStylePr>
    <w:tblStylePr w:type="nwCell">
      <w:tblPr/>
      <w:tcPr>
        <w:tcBorders>
          <w:bottom w:val="single" w:color="3F84D2" w:themeColor="accent3" w:themeTint="99" w:sz="4" w:space="0"/>
        </w:tcBorders>
      </w:tcPr>
    </w:tblStylePr>
    <w:tblStylePr w:type="seCell">
      <w:tblPr/>
      <w:tcPr>
        <w:tcBorders>
          <w:top w:val="single" w:color="3F84D2" w:themeColor="accent3" w:themeTint="99" w:sz="4" w:space="0"/>
        </w:tcBorders>
      </w:tcPr>
    </w:tblStylePr>
    <w:tblStylePr w:type="swCell">
      <w:tblPr/>
      <w:tcPr>
        <w:tcBorders>
          <w:top w:val="single" w:color="3F84D2" w:themeColor="accent3" w:themeTint="99" w:sz="4" w:space="0"/>
        </w:tcBorders>
      </w:tcPr>
    </w:tblStylePr>
  </w:style>
  <w:style w:type="table" w:styleId="GridTable4-Accent3">
    <w:name w:val="Grid Table 4 Accent 3"/>
    <w:basedOn w:val="TableNormal"/>
    <w:uiPriority w:val="49"/>
    <w:rsid w:val="00866E4A"/>
    <w:tblPr>
      <w:tblStyleRowBandSize w:val="1"/>
      <w:tblStyleColBandSize w:val="1"/>
      <w:tblBorders>
        <w:top w:val="single" w:color="3F84D2" w:themeColor="accent3" w:themeTint="99" w:sz="4" w:space="0"/>
        <w:left w:val="single" w:color="3F84D2" w:themeColor="accent3" w:themeTint="99" w:sz="4" w:space="0"/>
        <w:bottom w:val="single" w:color="3F84D2" w:themeColor="accent3" w:themeTint="99" w:sz="4" w:space="0"/>
        <w:right w:val="single" w:color="3F84D2" w:themeColor="accent3" w:themeTint="99" w:sz="4" w:space="0"/>
        <w:insideH w:val="single" w:color="3F84D2" w:themeColor="accent3" w:themeTint="99" w:sz="4" w:space="0"/>
        <w:insideV w:val="single" w:color="3F84D2" w:themeColor="accent3" w:themeTint="99" w:sz="4" w:space="0"/>
      </w:tblBorders>
    </w:tblPr>
    <w:tblStylePr w:type="firstRow">
      <w:rPr>
        <w:b/>
        <w:bCs/>
        <w:color w:val="FFFFFF" w:themeColor="background1"/>
      </w:rPr>
      <w:tblPr/>
      <w:tcPr>
        <w:tcBorders>
          <w:top w:val="single" w:color="16385E" w:themeColor="accent3" w:sz="4" w:space="0"/>
          <w:left w:val="single" w:color="16385E" w:themeColor="accent3" w:sz="4" w:space="0"/>
          <w:bottom w:val="single" w:color="16385E" w:themeColor="accent3" w:sz="4" w:space="0"/>
          <w:right w:val="single" w:color="16385E" w:themeColor="accent3" w:sz="4" w:space="0"/>
          <w:insideH w:val="nil"/>
          <w:insideV w:val="nil"/>
        </w:tcBorders>
        <w:shd w:val="clear" w:color="auto" w:fill="16385E" w:themeFill="accent3"/>
      </w:tcPr>
    </w:tblStylePr>
    <w:tblStylePr w:type="lastRow">
      <w:rPr>
        <w:b/>
        <w:bCs/>
      </w:rPr>
      <w:tblPr/>
      <w:tcPr>
        <w:tcBorders>
          <w:top w:val="double" w:color="16385E" w:themeColor="accent3" w:sz="4" w:space="0"/>
        </w:tcBorders>
      </w:tcPr>
    </w:tblStylePr>
    <w:tblStylePr w:type="firstCol">
      <w:rPr>
        <w:b/>
        <w:bCs/>
      </w:rPr>
    </w:tblStylePr>
    <w:tblStylePr w:type="lastCol">
      <w:rPr>
        <w:b/>
        <w:bCs/>
      </w:rPr>
    </w:tblStylePr>
    <w:tblStylePr w:type="band1Vert">
      <w:tblPr/>
      <w:tcPr>
        <w:shd w:val="clear" w:color="auto" w:fill="BED6F0" w:themeFill="accent3" w:themeFillTint="33"/>
      </w:tcPr>
    </w:tblStylePr>
    <w:tblStylePr w:type="band1Horz">
      <w:tblPr/>
      <w:tcPr>
        <w:shd w:val="clear" w:color="auto" w:fill="BED6F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3024">
      <w:bodyDiv w:val="1"/>
      <w:marLeft w:val="0"/>
      <w:marRight w:val="0"/>
      <w:marTop w:val="0"/>
      <w:marBottom w:val="0"/>
      <w:divBdr>
        <w:top w:val="none" w:sz="0" w:space="0" w:color="auto"/>
        <w:left w:val="none" w:sz="0" w:space="0" w:color="auto"/>
        <w:bottom w:val="none" w:sz="0" w:space="0" w:color="auto"/>
        <w:right w:val="none" w:sz="0" w:space="0" w:color="auto"/>
      </w:divBdr>
    </w:div>
    <w:div w:id="475033138">
      <w:bodyDiv w:val="1"/>
      <w:marLeft w:val="0"/>
      <w:marRight w:val="0"/>
      <w:marTop w:val="0"/>
      <w:marBottom w:val="0"/>
      <w:divBdr>
        <w:top w:val="none" w:sz="0" w:space="0" w:color="auto"/>
        <w:left w:val="none" w:sz="0" w:space="0" w:color="auto"/>
        <w:bottom w:val="none" w:sz="0" w:space="0" w:color="auto"/>
        <w:right w:val="none" w:sz="0" w:space="0" w:color="auto"/>
      </w:divBdr>
    </w:div>
    <w:div w:id="5115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uclpartners.com/modules/primrose/4-engaging-patients-in-conversations-about-behaviour-change/"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uclpartners.com/modules/primrose/3-working-out-which-behaviours-to-chan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clpartners.com/modules/primrose/2-strategies-to-support-behaviour-chang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uclpartners.com/modules/primrose/1-uclp-primrose-and-behaviour-change/"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CLP Colours">
      <a:dk1>
        <a:srgbClr val="000000"/>
      </a:dk1>
      <a:lt1>
        <a:srgbClr val="FFFFFF"/>
      </a:lt1>
      <a:dk2>
        <a:srgbClr val="16385E"/>
      </a:dk2>
      <a:lt2>
        <a:srgbClr val="E7E6E6"/>
      </a:lt2>
      <a:accent1>
        <a:srgbClr val="41B6E6"/>
      </a:accent1>
      <a:accent2>
        <a:srgbClr val="A3CD38"/>
      </a:accent2>
      <a:accent3>
        <a:srgbClr val="16385E"/>
      </a:accent3>
      <a:accent4>
        <a:srgbClr val="404040"/>
      </a:accent4>
      <a:accent5>
        <a:srgbClr val="FF9900"/>
      </a:accent5>
      <a:accent6>
        <a:srgbClr val="F32F79"/>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14F02C7998642BBD7591B97AD892D" ma:contentTypeVersion="6" ma:contentTypeDescription="Create a new document." ma:contentTypeScope="" ma:versionID="7022ed915ac1924404566dce88e66e85">
  <xsd:schema xmlns:xsd="http://www.w3.org/2001/XMLSchema" xmlns:xs="http://www.w3.org/2001/XMLSchema" xmlns:p="http://schemas.microsoft.com/office/2006/metadata/properties" xmlns:ns2="b6308375-b019-43f6-8455-4957f6d8c37a" xmlns:ns3="605aaa1c-2c41-4db8-9304-3f8cffa8220c" targetNamespace="http://schemas.microsoft.com/office/2006/metadata/properties" ma:root="true" ma:fieldsID="8fc955abc15bf250965b37073178906f" ns2:_="" ns3:_="">
    <xsd:import namespace="b6308375-b019-43f6-8455-4957f6d8c37a"/>
    <xsd:import namespace="605aaa1c-2c41-4db8-9304-3f8cffa822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08375-b019-43f6-8455-4957f6d8c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aaa1c-2c41-4db8-9304-3f8cffa82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42D6DD-1A37-408C-96C2-6930FAF3A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08375-b019-43f6-8455-4957f6d8c37a"/>
    <ds:schemaRef ds:uri="605aaa1c-2c41-4db8-9304-3f8cffa82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953AF-3EC0-4662-862E-626194E71009}">
  <ds:schemaRefs>
    <ds:schemaRef ds:uri="http://schemas.openxmlformats.org/officeDocument/2006/bibliography"/>
  </ds:schemaRefs>
</ds:datastoreItem>
</file>

<file path=customXml/itemProps3.xml><?xml version="1.0" encoding="utf-8"?>
<ds:datastoreItem xmlns:ds="http://schemas.openxmlformats.org/officeDocument/2006/customXml" ds:itemID="{77218D93-A4B4-4AD5-B680-381415581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9F4C92-0460-4485-8A8C-3739C1167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3640</Words>
  <Characters>20753</Characters>
  <Application>Microsoft Office Word</Application>
  <DocSecurity>0</DocSecurity>
  <Lines>172</Lines>
  <Paragraphs>48</Paragraphs>
  <ScaleCrop>false</ScaleCrop>
  <Company/>
  <LinksUpToDate>false</LinksUpToDate>
  <CharactersWithSpaces>24345</CharactersWithSpaces>
  <SharedDoc>false</SharedDoc>
  <HLinks>
    <vt:vector size="24" baseType="variant">
      <vt:variant>
        <vt:i4>4784214</vt:i4>
      </vt:variant>
      <vt:variant>
        <vt:i4>6</vt:i4>
      </vt:variant>
      <vt:variant>
        <vt:i4>0</vt:i4>
      </vt:variant>
      <vt:variant>
        <vt:i4>5</vt:i4>
      </vt:variant>
      <vt:variant>
        <vt:lpwstr/>
      </vt:variant>
      <vt:variant>
        <vt:lpwstr>_Appendix_B</vt:lpwstr>
      </vt:variant>
      <vt:variant>
        <vt:i4>4784214</vt:i4>
      </vt:variant>
      <vt:variant>
        <vt:i4>3</vt:i4>
      </vt:variant>
      <vt:variant>
        <vt:i4>0</vt:i4>
      </vt:variant>
      <vt:variant>
        <vt:i4>5</vt:i4>
      </vt:variant>
      <vt:variant>
        <vt:lpwstr/>
      </vt:variant>
      <vt:variant>
        <vt:lpwstr>_Appendix_B</vt:lpwstr>
      </vt:variant>
      <vt:variant>
        <vt:i4>4784214</vt:i4>
      </vt:variant>
      <vt:variant>
        <vt:i4>0</vt:i4>
      </vt:variant>
      <vt:variant>
        <vt:i4>0</vt:i4>
      </vt:variant>
      <vt:variant>
        <vt:i4>5</vt:i4>
      </vt:variant>
      <vt:variant>
        <vt:lpwstr/>
      </vt:variant>
      <vt:variant>
        <vt:lpwstr>_Appendix_A</vt:lpwstr>
      </vt:variant>
      <vt:variant>
        <vt:i4>196720</vt:i4>
      </vt:variant>
      <vt:variant>
        <vt:i4>0</vt:i4>
      </vt:variant>
      <vt:variant>
        <vt:i4>0</vt:i4>
      </vt:variant>
      <vt:variant>
        <vt:i4>5</vt:i4>
      </vt:variant>
      <vt:variant>
        <vt:lpwstr>mailto:Gemma.Copsey@uclpartners.com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Brock</dc:creator>
  <cp:keywords/>
  <dc:description/>
  <cp:lastModifiedBy>Orla O'Doherty</cp:lastModifiedBy>
  <cp:revision>534</cp:revision>
  <dcterms:created xsi:type="dcterms:W3CDTF">2023-04-14T01:34:00Z</dcterms:created>
  <dcterms:modified xsi:type="dcterms:W3CDTF">2023-04-27T08:15:00Z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0x01010061714F02C7998642BBD7591B97AD892D</vt:lpwstr>
  </property>
  <property fmtid="{D5CDD505-2E9C-101B-9397-08002B2CF9AE}" pid="3" name="_dlc_DocIdItemGuid">
    <vt:lpwstr>367c2966-fd40-44a1-9643-fe941d61a329</vt:lpwstr>
  </property>
  <property fmtid="{D5CDD505-2E9C-101B-9397-08002B2CF9AE}" pid="4" name="MediaServiceImageTags">
    <vt:lpwstr/>
  </property>
</Properties>
</file>