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35FE" w14:textId="7FEB978E" w:rsidR="00AA6805" w:rsidRPr="00A154EF" w:rsidRDefault="5F8BAF52" w:rsidP="00AA6805">
      <w:pPr>
        <w:pStyle w:val="Title"/>
        <w:rPr>
          <w:color w:val="16385E" w:themeColor="text2"/>
        </w:rPr>
      </w:pPr>
      <w:r w:rsidRPr="00A154EF">
        <w:rPr>
          <w:color w:val="16385E" w:themeColor="text2"/>
        </w:rPr>
        <w:t>L</w:t>
      </w:r>
      <w:r w:rsidR="00EF2CAD" w:rsidRPr="00A154EF">
        <w:rPr>
          <w:color w:val="16385E" w:themeColor="text2"/>
        </w:rPr>
        <w:t xml:space="preserve">ondon </w:t>
      </w:r>
      <w:r w:rsidRPr="00A154EF">
        <w:rPr>
          <w:color w:val="16385E" w:themeColor="text2"/>
        </w:rPr>
        <w:t>S</w:t>
      </w:r>
      <w:r w:rsidR="00EF2CAD" w:rsidRPr="00A154EF">
        <w:rPr>
          <w:color w:val="16385E" w:themeColor="text2"/>
        </w:rPr>
        <w:t xml:space="preserve">imulation </w:t>
      </w:r>
      <w:r w:rsidRPr="00A154EF">
        <w:rPr>
          <w:color w:val="16385E" w:themeColor="text2"/>
        </w:rPr>
        <w:t>N</w:t>
      </w:r>
      <w:r w:rsidR="00EF2CAD" w:rsidRPr="00A154EF">
        <w:rPr>
          <w:color w:val="16385E" w:themeColor="text2"/>
        </w:rPr>
        <w:t>etwork</w:t>
      </w:r>
      <w:r w:rsidRPr="00A154EF">
        <w:rPr>
          <w:color w:val="16385E" w:themeColor="text2"/>
        </w:rPr>
        <w:t xml:space="preserve"> Peer Review </w:t>
      </w:r>
      <w:r w:rsidR="6F9F9D75" w:rsidRPr="00A154EF">
        <w:rPr>
          <w:color w:val="16385E" w:themeColor="text2"/>
        </w:rPr>
        <w:t>Template</w:t>
      </w:r>
      <w:r w:rsidR="14BAF09F" w:rsidRPr="00A154EF">
        <w:rPr>
          <w:color w:val="16385E" w:themeColor="text2"/>
        </w:rPr>
        <w:t xml:space="preserve"> </w:t>
      </w:r>
    </w:p>
    <w:p w14:paraId="65C566BB" w14:textId="0DABF8BC" w:rsidR="00AA6805" w:rsidRPr="00A154EF" w:rsidRDefault="2354AA4F" w:rsidP="00DC1060">
      <w:pPr>
        <w:pStyle w:val="Title"/>
        <w:rPr>
          <w:color w:val="16385E" w:themeColor="text2"/>
          <w:sz w:val="30"/>
          <w:szCs w:val="30"/>
        </w:rPr>
      </w:pPr>
      <w:r w:rsidRPr="00A154EF">
        <w:rPr>
          <w:color w:val="16385E" w:themeColor="text2"/>
          <w:sz w:val="30"/>
          <w:szCs w:val="30"/>
        </w:rPr>
        <w:t xml:space="preserve">Simulation </w:t>
      </w:r>
      <w:r w:rsidR="00616674">
        <w:rPr>
          <w:color w:val="16385E" w:themeColor="text2"/>
          <w:sz w:val="30"/>
          <w:szCs w:val="30"/>
        </w:rPr>
        <w:t>Peer Review</w:t>
      </w:r>
      <w:r w:rsidRPr="00A154EF">
        <w:rPr>
          <w:color w:val="16385E" w:themeColor="text2"/>
          <w:sz w:val="30"/>
          <w:szCs w:val="30"/>
        </w:rPr>
        <w:t xml:space="preserve"> Guide</w:t>
      </w:r>
      <w:r w:rsidR="7DE4854B" w:rsidRPr="00A154EF">
        <w:rPr>
          <w:color w:val="16385E" w:themeColor="text2"/>
          <w:sz w:val="30"/>
          <w:szCs w:val="30"/>
        </w:rPr>
        <w:t>, Peer Review Summary and Action Plan</w:t>
      </w:r>
    </w:p>
    <w:p w14:paraId="6102FD6E" w14:textId="77777777" w:rsidR="00AA6805" w:rsidRPr="00A154EF" w:rsidRDefault="2354AA4F" w:rsidP="00AA6805">
      <w:pPr>
        <w:rPr>
          <w:color w:val="404040" w:themeColor="accent4"/>
        </w:rPr>
      </w:pPr>
      <w:r w:rsidRPr="00A154EF">
        <w:rPr>
          <w:color w:val="404040" w:themeColor="accent4"/>
        </w:rPr>
        <w:t>Peer review visits are intended to be developmental, with the opportunity to compare operational and governance systems, reflect on the design and delivery of simulation courses, consider programmes in the light of best practice standards and to exchange good practice, good ideas and good processes.</w:t>
      </w:r>
    </w:p>
    <w:p w14:paraId="7571B850" w14:textId="5C4EFD1E" w:rsidR="701EEF0F" w:rsidRPr="00A154EF" w:rsidRDefault="701EEF0F" w:rsidP="00DC1060">
      <w:pPr>
        <w:rPr>
          <w:color w:val="404040" w:themeColor="accent4"/>
        </w:rPr>
      </w:pPr>
      <w:r w:rsidRPr="00A154EF">
        <w:rPr>
          <w:color w:val="404040" w:themeColor="accent4"/>
        </w:rPr>
        <w:t xml:space="preserve">This form </w:t>
      </w:r>
      <w:r w:rsidR="13680F90" w:rsidRPr="00A154EF">
        <w:rPr>
          <w:color w:val="404040" w:themeColor="accent4"/>
        </w:rPr>
        <w:t>comprises 2 parts:</w:t>
      </w:r>
    </w:p>
    <w:p w14:paraId="7292620B" w14:textId="7250CDBC" w:rsidR="00AA6805" w:rsidRPr="00A154EF" w:rsidRDefault="13680F90" w:rsidP="00DC1060">
      <w:pPr>
        <w:rPr>
          <w:color w:val="16385E" w:themeColor="text2"/>
          <w:u w:val="single"/>
        </w:rPr>
      </w:pPr>
      <w:r w:rsidRPr="00A154EF">
        <w:rPr>
          <w:color w:val="16385E" w:themeColor="text2"/>
          <w:u w:val="single"/>
        </w:rPr>
        <w:t>PART A –</w:t>
      </w:r>
      <w:r w:rsidR="3D1F02AC" w:rsidRPr="00A154EF">
        <w:rPr>
          <w:color w:val="16385E" w:themeColor="text2"/>
          <w:u w:val="single"/>
        </w:rPr>
        <w:t xml:space="preserve"> </w:t>
      </w:r>
      <w:r w:rsidR="00DF20E8">
        <w:rPr>
          <w:color w:val="16385E" w:themeColor="text2"/>
          <w:u w:val="single"/>
        </w:rPr>
        <w:t>Peer Review</w:t>
      </w:r>
      <w:r w:rsidRPr="00A154EF">
        <w:rPr>
          <w:color w:val="16385E" w:themeColor="text2"/>
          <w:u w:val="single"/>
        </w:rPr>
        <w:t xml:space="preserve"> Gu</w:t>
      </w:r>
      <w:r w:rsidR="7358D3A2" w:rsidRPr="00A154EF">
        <w:rPr>
          <w:color w:val="16385E" w:themeColor="text2"/>
          <w:u w:val="single"/>
        </w:rPr>
        <w:t>ide</w:t>
      </w:r>
      <w:r w:rsidR="7055B383" w:rsidRPr="00A154EF">
        <w:rPr>
          <w:color w:val="16385E" w:themeColor="text2"/>
          <w:u w:val="single"/>
        </w:rPr>
        <w:t xml:space="preserve"> (optional)</w:t>
      </w:r>
    </w:p>
    <w:p w14:paraId="4AC15B92" w14:textId="7EE75A4F" w:rsidR="00AA6805" w:rsidRPr="00A154EF" w:rsidRDefault="2354AA4F" w:rsidP="00AA6805">
      <w:pPr>
        <w:rPr>
          <w:color w:val="404040" w:themeColor="accent4"/>
        </w:rPr>
      </w:pPr>
      <w:r w:rsidRPr="00A154EF">
        <w:rPr>
          <w:color w:val="404040" w:themeColor="accent4"/>
        </w:rPr>
        <w:t xml:space="preserve">This quality assurance tool has been designed based on the </w:t>
      </w:r>
      <w:proofErr w:type="spellStart"/>
      <w:r w:rsidRPr="00A154EF">
        <w:rPr>
          <w:color w:val="404040" w:themeColor="accent4"/>
        </w:rPr>
        <w:t>ASPiH</w:t>
      </w:r>
      <w:proofErr w:type="spellEnd"/>
      <w:r w:rsidRPr="00A154EF">
        <w:rPr>
          <w:color w:val="404040" w:themeColor="accent4"/>
        </w:rPr>
        <w:t xml:space="preserve"> Standards for Simulation Based Education 20</w:t>
      </w:r>
      <w:r w:rsidR="00A07478">
        <w:rPr>
          <w:color w:val="404040" w:themeColor="accent4"/>
        </w:rPr>
        <w:t>23</w:t>
      </w:r>
      <w:r w:rsidRPr="00A154EF">
        <w:rPr>
          <w:color w:val="404040" w:themeColor="accent4"/>
        </w:rPr>
        <w:t xml:space="preserve"> and with headings and prompts to aid your reflection, not to mandate content. Centres within the </w:t>
      </w:r>
      <w:r w:rsidR="11602BA2" w:rsidRPr="00A154EF">
        <w:rPr>
          <w:color w:val="404040" w:themeColor="accent4"/>
        </w:rPr>
        <w:t xml:space="preserve">London </w:t>
      </w:r>
      <w:r w:rsidRPr="00A154EF">
        <w:rPr>
          <w:color w:val="404040" w:themeColor="accent4"/>
        </w:rPr>
        <w:t>Simulation network are invited to use this tool for self-reflection and peer review</w:t>
      </w:r>
      <w:r w:rsidR="557F7BDA" w:rsidRPr="00A154EF">
        <w:rPr>
          <w:color w:val="404040" w:themeColor="accent4"/>
        </w:rPr>
        <w:t xml:space="preserve"> if helpful, but completion is optional.</w:t>
      </w:r>
    </w:p>
    <w:p w14:paraId="7AEFA936" w14:textId="37B8D426" w:rsidR="1588AC7A" w:rsidRPr="00A154EF" w:rsidRDefault="1588AC7A" w:rsidP="00DC1060">
      <w:pPr>
        <w:rPr>
          <w:color w:val="16385E" w:themeColor="text2"/>
          <w:u w:val="single"/>
        </w:rPr>
      </w:pPr>
      <w:r w:rsidRPr="00A154EF">
        <w:rPr>
          <w:color w:val="16385E" w:themeColor="text2"/>
          <w:u w:val="single"/>
        </w:rPr>
        <w:t>PART B</w:t>
      </w:r>
      <w:r w:rsidR="59063AE8" w:rsidRPr="00A154EF">
        <w:rPr>
          <w:color w:val="16385E" w:themeColor="text2"/>
          <w:u w:val="single"/>
        </w:rPr>
        <w:t xml:space="preserve"> – Peer Review Summary and Action Pla</w:t>
      </w:r>
      <w:r w:rsidR="2A88514D" w:rsidRPr="00A154EF">
        <w:rPr>
          <w:color w:val="16385E" w:themeColor="text2"/>
          <w:u w:val="single"/>
        </w:rPr>
        <w:t>n</w:t>
      </w:r>
      <w:r w:rsidR="72BBBC1B" w:rsidRPr="00A154EF">
        <w:rPr>
          <w:color w:val="16385E" w:themeColor="text2"/>
          <w:u w:val="single"/>
        </w:rPr>
        <w:t xml:space="preserve"> (required)</w:t>
      </w:r>
    </w:p>
    <w:p w14:paraId="52A8EEFD" w14:textId="4392F60B" w:rsidR="2A88514D" w:rsidRPr="00A154EF" w:rsidRDefault="2A88514D" w:rsidP="00DC1060">
      <w:pPr>
        <w:rPr>
          <w:rFonts w:eastAsia="Calibri" w:cs="Calibri"/>
          <w:color w:val="404040" w:themeColor="accent4"/>
          <w:szCs w:val="22"/>
        </w:rPr>
      </w:pPr>
      <w:r w:rsidRPr="00A154EF">
        <w:rPr>
          <w:color w:val="404040" w:themeColor="accent4"/>
        </w:rPr>
        <w:t xml:space="preserve"> </w:t>
      </w:r>
      <w:r w:rsidR="2354AA4F" w:rsidRPr="00A154EF">
        <w:rPr>
          <w:color w:val="404040" w:themeColor="accent4"/>
        </w:rPr>
        <w:t xml:space="preserve">As a network, we intend to collate outcomes from peer reviews </w:t>
      </w:r>
      <w:proofErr w:type="gramStart"/>
      <w:r w:rsidR="2354AA4F" w:rsidRPr="00A154EF">
        <w:rPr>
          <w:color w:val="404040" w:themeColor="accent4"/>
        </w:rPr>
        <w:t>in order to</w:t>
      </w:r>
      <w:proofErr w:type="gramEnd"/>
      <w:r w:rsidR="2354AA4F" w:rsidRPr="00A154EF">
        <w:rPr>
          <w:color w:val="404040" w:themeColor="accent4"/>
        </w:rPr>
        <w:t xml:space="preserve"> inform investment in faculty development and simulation-based education.</w:t>
      </w:r>
      <w:r w:rsidR="116358E0" w:rsidRPr="00A154EF">
        <w:rPr>
          <w:rFonts w:eastAsia="Calibri" w:cs="Calibri"/>
          <w:color w:val="404040" w:themeColor="accent4"/>
          <w:szCs w:val="22"/>
        </w:rPr>
        <w:t xml:space="preserve"> </w:t>
      </w:r>
    </w:p>
    <w:p w14:paraId="44E7C1F8" w14:textId="40A63F2C" w:rsidR="116358E0" w:rsidRPr="00A154EF" w:rsidRDefault="116358E0" w:rsidP="00DC1060">
      <w:pPr>
        <w:rPr>
          <w:rFonts w:eastAsia="Calibri" w:cs="Calibri"/>
          <w:color w:val="404040" w:themeColor="accent4"/>
          <w:szCs w:val="22"/>
        </w:rPr>
      </w:pPr>
      <w:r w:rsidRPr="00A154EF">
        <w:rPr>
          <w:rFonts w:eastAsia="Calibri" w:cs="Calibri"/>
          <w:color w:val="404040" w:themeColor="accent4"/>
          <w:szCs w:val="22"/>
        </w:rPr>
        <w:t xml:space="preserve">Following the post observation discussions, the peer reviewer (who undertook the observation), is </w:t>
      </w:r>
      <w:r w:rsidR="00961B9D" w:rsidRPr="00A154EF">
        <w:rPr>
          <w:rFonts w:eastAsia="Calibri" w:cs="Calibri"/>
          <w:color w:val="404040" w:themeColor="accent4"/>
          <w:szCs w:val="22"/>
        </w:rPr>
        <w:t xml:space="preserve">required </w:t>
      </w:r>
      <w:r w:rsidRPr="00A154EF">
        <w:rPr>
          <w:rFonts w:eastAsia="Calibri" w:cs="Calibri"/>
          <w:color w:val="404040" w:themeColor="accent4"/>
          <w:szCs w:val="22"/>
        </w:rPr>
        <w:t xml:space="preserve">to complete the </w:t>
      </w:r>
      <w:r w:rsidRPr="00A154EF">
        <w:rPr>
          <w:rFonts w:eastAsia="Calibri" w:cs="Calibri"/>
          <w:b/>
          <w:bCs/>
          <w:color w:val="404040" w:themeColor="accent4"/>
          <w:szCs w:val="22"/>
        </w:rPr>
        <w:t>Peer Review Summary. The Action Plan</w:t>
      </w:r>
      <w:r w:rsidRPr="00A154EF">
        <w:rPr>
          <w:rFonts w:eastAsia="Calibri" w:cs="Calibri"/>
          <w:color w:val="404040" w:themeColor="accent4"/>
          <w:szCs w:val="22"/>
        </w:rPr>
        <w:t xml:space="preserve"> is to be completed by the reviewee (who received the review).</w:t>
      </w:r>
      <w:r w:rsidR="4F642CBE" w:rsidRPr="00A154EF">
        <w:rPr>
          <w:rFonts w:eastAsia="Calibri" w:cs="Calibri"/>
          <w:color w:val="404040" w:themeColor="accent4"/>
          <w:szCs w:val="22"/>
        </w:rPr>
        <w:t xml:space="preserve"> </w:t>
      </w:r>
      <w:r w:rsidR="5C80089D" w:rsidRPr="00A154EF">
        <w:rPr>
          <w:rFonts w:eastAsia="Calibri" w:cs="Calibri"/>
          <w:color w:val="404040" w:themeColor="accent4"/>
          <w:szCs w:val="22"/>
          <w:u w:val="single"/>
        </w:rPr>
        <w:t xml:space="preserve">It is a requirement that anyone who has received </w:t>
      </w:r>
      <w:r w:rsidR="00A07478">
        <w:rPr>
          <w:rFonts w:eastAsia="Calibri" w:cs="Calibri"/>
          <w:color w:val="404040" w:themeColor="accent4"/>
          <w:szCs w:val="22"/>
          <w:u w:val="single"/>
        </w:rPr>
        <w:t>NHS</w:t>
      </w:r>
      <w:r w:rsidR="5C80089D" w:rsidRPr="00A154EF">
        <w:rPr>
          <w:rFonts w:eastAsia="Calibri" w:cs="Calibri"/>
          <w:color w:val="404040" w:themeColor="accent4"/>
          <w:szCs w:val="22"/>
          <w:u w:val="single"/>
        </w:rPr>
        <w:t xml:space="preserve">E </w:t>
      </w:r>
      <w:r w:rsidR="02129906" w:rsidRPr="00A154EF">
        <w:rPr>
          <w:rFonts w:eastAsia="Calibri" w:cs="Calibri"/>
          <w:color w:val="404040" w:themeColor="accent4"/>
          <w:szCs w:val="22"/>
          <w:u w:val="single"/>
        </w:rPr>
        <w:t xml:space="preserve">peer review </w:t>
      </w:r>
      <w:r w:rsidR="5C80089D" w:rsidRPr="00A154EF">
        <w:rPr>
          <w:rFonts w:eastAsia="Calibri" w:cs="Calibri"/>
          <w:color w:val="404040" w:themeColor="accent4"/>
          <w:szCs w:val="22"/>
          <w:u w:val="single"/>
        </w:rPr>
        <w:t>funding</w:t>
      </w:r>
      <w:r w:rsidR="6B94D383" w:rsidRPr="00A154EF">
        <w:rPr>
          <w:rFonts w:eastAsia="Calibri" w:cs="Calibri"/>
          <w:color w:val="404040" w:themeColor="accent4"/>
          <w:szCs w:val="22"/>
          <w:u w:val="single"/>
        </w:rPr>
        <w:t xml:space="preserve"> </w:t>
      </w:r>
      <w:r w:rsidR="5C80089D" w:rsidRPr="00A154EF">
        <w:rPr>
          <w:rFonts w:eastAsia="Calibri" w:cs="Calibri"/>
          <w:color w:val="404040" w:themeColor="accent4"/>
          <w:szCs w:val="22"/>
          <w:u w:val="single"/>
        </w:rPr>
        <w:t>will complete this section.</w:t>
      </w:r>
      <w:r w:rsidR="616839E5" w:rsidRPr="00A154EF">
        <w:rPr>
          <w:rFonts w:eastAsia="Calibri" w:cs="Calibri"/>
          <w:color w:val="404040" w:themeColor="accent4"/>
          <w:szCs w:val="22"/>
        </w:rPr>
        <w:t xml:space="preserve"> </w:t>
      </w:r>
      <w:r w:rsidR="009316AC" w:rsidRPr="00A154EF">
        <w:rPr>
          <w:rFonts w:eastAsia="Calibri" w:cs="Calibri"/>
          <w:color w:val="404040" w:themeColor="accent4"/>
          <w:szCs w:val="22"/>
        </w:rPr>
        <w:t xml:space="preserve">This should be done on the day and agreed with both the reviewer and reviewee. </w:t>
      </w:r>
      <w:r w:rsidR="616839E5" w:rsidRPr="00A154EF">
        <w:rPr>
          <w:rFonts w:eastAsia="Calibri" w:cs="Calibri"/>
          <w:color w:val="404040" w:themeColor="accent4"/>
          <w:szCs w:val="22"/>
        </w:rPr>
        <w:t>Once completed, please share the whole of part B with the network hosts (</w:t>
      </w:r>
      <w:hyperlink r:id="rId12">
        <w:r w:rsidR="616839E5" w:rsidRPr="00A154EF">
          <w:rPr>
            <w:rStyle w:val="Hyperlink"/>
            <w:rFonts w:eastAsia="Calibri" w:cs="Calibri"/>
            <w:color w:val="404040" w:themeColor="accent4"/>
            <w:szCs w:val="22"/>
          </w:rPr>
          <w:t>LSN@uclpartners.com</w:t>
        </w:r>
      </w:hyperlink>
      <w:r w:rsidR="616839E5" w:rsidRPr="00A154EF">
        <w:rPr>
          <w:rFonts w:eastAsia="Calibri" w:cs="Calibri"/>
          <w:color w:val="404040" w:themeColor="accent4"/>
          <w:szCs w:val="22"/>
        </w:rPr>
        <w:t xml:space="preserve">). </w:t>
      </w:r>
    </w:p>
    <w:p w14:paraId="14581B1A" w14:textId="550032E9" w:rsidR="116358E0" w:rsidRPr="00A154EF" w:rsidRDefault="116358E0" w:rsidP="00DC1060">
      <w:pPr>
        <w:rPr>
          <w:rFonts w:eastAsia="Calibri" w:cs="Calibri"/>
          <w:color w:val="404040" w:themeColor="accent4"/>
          <w:szCs w:val="22"/>
        </w:rPr>
      </w:pPr>
      <w:r w:rsidRPr="00A154EF">
        <w:rPr>
          <w:rFonts w:eastAsia="Calibri" w:cs="Calibri"/>
          <w:color w:val="404040" w:themeColor="accent4"/>
          <w:szCs w:val="22"/>
        </w:rPr>
        <w:t xml:space="preserve">An </w:t>
      </w:r>
      <w:r w:rsidRPr="00A154EF">
        <w:rPr>
          <w:rFonts w:eastAsia="Calibri" w:cs="Calibri"/>
          <w:b/>
          <w:bCs/>
          <w:color w:val="404040" w:themeColor="accent4"/>
          <w:szCs w:val="22"/>
        </w:rPr>
        <w:t>anonymised</w:t>
      </w:r>
      <w:r w:rsidRPr="00A154EF">
        <w:rPr>
          <w:rFonts w:eastAsia="Calibri" w:cs="Calibri"/>
          <w:color w:val="404040" w:themeColor="accent4"/>
          <w:szCs w:val="22"/>
        </w:rPr>
        <w:t xml:space="preserve"> report will</w:t>
      </w:r>
      <w:r w:rsidR="69228FED" w:rsidRPr="00A154EF">
        <w:rPr>
          <w:rFonts w:eastAsia="Calibri" w:cs="Calibri"/>
          <w:color w:val="404040" w:themeColor="accent4"/>
          <w:szCs w:val="22"/>
        </w:rPr>
        <w:t xml:space="preserve"> then</w:t>
      </w:r>
      <w:r w:rsidRPr="00A154EF">
        <w:rPr>
          <w:rFonts w:eastAsia="Calibri" w:cs="Calibri"/>
          <w:color w:val="404040" w:themeColor="accent4"/>
          <w:szCs w:val="22"/>
        </w:rPr>
        <w:t xml:space="preserve"> be generated from the themes identified across all peer reviews within the simulation network</w:t>
      </w:r>
      <w:r w:rsidR="22A5B5A5" w:rsidRPr="00A154EF">
        <w:rPr>
          <w:rFonts w:eastAsia="Calibri" w:cs="Calibri"/>
          <w:color w:val="404040" w:themeColor="accent4"/>
          <w:szCs w:val="22"/>
        </w:rPr>
        <w:t xml:space="preserve"> and shared with </w:t>
      </w:r>
      <w:r w:rsidR="00A07478">
        <w:rPr>
          <w:rFonts w:eastAsia="Calibri" w:cs="Calibri"/>
          <w:color w:val="404040" w:themeColor="accent4"/>
          <w:szCs w:val="22"/>
        </w:rPr>
        <w:t>NHS</w:t>
      </w:r>
      <w:r w:rsidR="22A5B5A5" w:rsidRPr="00A154EF">
        <w:rPr>
          <w:rFonts w:eastAsia="Calibri" w:cs="Calibri"/>
          <w:color w:val="404040" w:themeColor="accent4"/>
          <w:szCs w:val="22"/>
        </w:rPr>
        <w:t>E</w:t>
      </w:r>
      <w:r w:rsidRPr="00A154EF">
        <w:rPr>
          <w:rFonts w:eastAsia="Calibri" w:cs="Calibri"/>
          <w:color w:val="404040" w:themeColor="accent4"/>
          <w:szCs w:val="22"/>
        </w:rPr>
        <w:t>.</w:t>
      </w:r>
    </w:p>
    <w:p w14:paraId="2E0646A4" w14:textId="118FBBD2" w:rsidR="00DC1060" w:rsidRPr="00A154EF" w:rsidRDefault="00DC1060" w:rsidP="00DC1060">
      <w:pPr>
        <w:pStyle w:val="Heading2"/>
        <w:rPr>
          <w:color w:val="16385E" w:themeColor="text2"/>
        </w:rPr>
      </w:pPr>
    </w:p>
    <w:p w14:paraId="717FD38E" w14:textId="7D239A4A" w:rsidR="00DC1060" w:rsidRPr="00A154EF" w:rsidRDefault="00DC1060" w:rsidP="00DC1060">
      <w:pPr>
        <w:pStyle w:val="Heading2"/>
        <w:rPr>
          <w:color w:val="16385E" w:themeColor="text2"/>
        </w:rPr>
      </w:pPr>
    </w:p>
    <w:p w14:paraId="7C4446F1" w14:textId="2B78DDA0" w:rsidR="00DC1060" w:rsidRPr="00A154EF" w:rsidRDefault="00DC1060" w:rsidP="00DC1060">
      <w:pPr>
        <w:pStyle w:val="Heading2"/>
        <w:rPr>
          <w:color w:val="16385E" w:themeColor="text2"/>
        </w:rPr>
      </w:pPr>
    </w:p>
    <w:p w14:paraId="3D4CA4C5" w14:textId="77777777" w:rsidR="009316AC" w:rsidRPr="00A154EF" w:rsidRDefault="009316AC" w:rsidP="00DC1060">
      <w:pPr>
        <w:pStyle w:val="Heading2"/>
        <w:rPr>
          <w:color w:val="16385E" w:themeColor="text2"/>
        </w:rPr>
      </w:pPr>
    </w:p>
    <w:p w14:paraId="39230970" w14:textId="341C5098" w:rsidR="0058602B" w:rsidRPr="00A154EF" w:rsidRDefault="21175197" w:rsidP="00DC1060">
      <w:pPr>
        <w:pStyle w:val="Heading2"/>
        <w:rPr>
          <w:color w:val="16385E" w:themeColor="text2"/>
          <w:sz w:val="40"/>
          <w:szCs w:val="40"/>
        </w:rPr>
      </w:pPr>
      <w:r w:rsidRPr="00A154EF">
        <w:rPr>
          <w:color w:val="16385E" w:themeColor="text2"/>
          <w:sz w:val="40"/>
          <w:szCs w:val="40"/>
        </w:rPr>
        <w:lastRenderedPageBreak/>
        <w:t>PART A</w:t>
      </w:r>
      <w:r w:rsidR="0058602B" w:rsidRPr="00A154EF">
        <w:rPr>
          <w:color w:val="16385E" w:themeColor="text2"/>
          <w:sz w:val="40"/>
          <w:szCs w:val="40"/>
        </w:rPr>
        <w:t xml:space="preserve"> </w:t>
      </w:r>
    </w:p>
    <w:p w14:paraId="5D75DD1F" w14:textId="6991D58E" w:rsidR="0058602B" w:rsidRPr="00A154EF" w:rsidRDefault="00DF20E8" w:rsidP="0058602B">
      <w:pPr>
        <w:pStyle w:val="Heading2"/>
        <w:rPr>
          <w:b w:val="0"/>
          <w:bCs/>
          <w:color w:val="16385E" w:themeColor="text2"/>
          <w:sz w:val="40"/>
          <w:szCs w:val="40"/>
        </w:rPr>
      </w:pPr>
      <w:r>
        <w:rPr>
          <w:b w:val="0"/>
          <w:bCs/>
          <w:color w:val="16385E" w:themeColor="text2"/>
          <w:sz w:val="40"/>
          <w:szCs w:val="40"/>
        </w:rPr>
        <w:t>Peer Review</w:t>
      </w:r>
      <w:r w:rsidR="0058602B" w:rsidRPr="00A154EF">
        <w:rPr>
          <w:b w:val="0"/>
          <w:bCs/>
          <w:color w:val="16385E" w:themeColor="text2"/>
          <w:sz w:val="40"/>
          <w:szCs w:val="40"/>
        </w:rPr>
        <w:t xml:space="preserve"> Guide</w:t>
      </w:r>
    </w:p>
    <w:p w14:paraId="787E0AD8" w14:textId="77777777" w:rsidR="00AA6805" w:rsidRPr="00A154EF" w:rsidRDefault="00AA6805" w:rsidP="00AA6805">
      <w:pPr>
        <w:pStyle w:val="Heading2"/>
        <w:rPr>
          <w:color w:val="16385E" w:themeColor="text2"/>
        </w:rPr>
      </w:pPr>
      <w:r w:rsidRPr="00A154EF">
        <w:rPr>
          <w:color w:val="16385E" w:themeColor="text2"/>
        </w:rPr>
        <w:t>Course and Review Details</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Contact information"/>
      </w:tblPr>
      <w:tblGrid>
        <w:gridCol w:w="1579"/>
        <w:gridCol w:w="2931"/>
        <w:gridCol w:w="1429"/>
        <w:gridCol w:w="3081"/>
      </w:tblGrid>
      <w:tr w:rsidR="00A154EF" w:rsidRPr="00A154EF" w14:paraId="7B1C2143" w14:textId="77777777" w:rsidTr="007755DD">
        <w:tc>
          <w:tcPr>
            <w:tcW w:w="1890" w:type="dxa"/>
          </w:tcPr>
          <w:p w14:paraId="1672EB8B" w14:textId="77777777" w:rsidR="00AA6805" w:rsidRPr="00A154EF" w:rsidRDefault="00AA6805" w:rsidP="007755DD">
            <w:pPr>
              <w:rPr>
                <w:color w:val="404040" w:themeColor="accent4"/>
              </w:rPr>
            </w:pPr>
            <w:r w:rsidRPr="00A154EF">
              <w:rPr>
                <w:color w:val="404040" w:themeColor="accent4"/>
              </w:rPr>
              <w:t>Course Name</w:t>
            </w:r>
          </w:p>
        </w:tc>
        <w:tc>
          <w:tcPr>
            <w:tcW w:w="3510" w:type="dxa"/>
          </w:tcPr>
          <w:p w14:paraId="51C2FCB3" w14:textId="77777777" w:rsidR="00AA6805" w:rsidRPr="00A154EF" w:rsidRDefault="00AA6805" w:rsidP="007755DD">
            <w:pPr>
              <w:rPr>
                <w:color w:val="404040" w:themeColor="accent4"/>
              </w:rPr>
            </w:pPr>
          </w:p>
        </w:tc>
        <w:tc>
          <w:tcPr>
            <w:tcW w:w="1710" w:type="dxa"/>
          </w:tcPr>
          <w:p w14:paraId="40654AA0" w14:textId="77777777" w:rsidR="00AA6805" w:rsidRPr="00A154EF" w:rsidRDefault="00AA6805" w:rsidP="007755DD">
            <w:pPr>
              <w:rPr>
                <w:color w:val="404040" w:themeColor="accent4"/>
              </w:rPr>
            </w:pPr>
            <w:r w:rsidRPr="00A154EF">
              <w:rPr>
                <w:color w:val="404040" w:themeColor="accent4"/>
              </w:rPr>
              <w:t>Reviewer Name &amp; Position</w:t>
            </w:r>
          </w:p>
        </w:tc>
        <w:tc>
          <w:tcPr>
            <w:tcW w:w="3690" w:type="dxa"/>
          </w:tcPr>
          <w:p w14:paraId="08ECAFAC" w14:textId="77777777" w:rsidR="00AA6805" w:rsidRPr="00A154EF" w:rsidRDefault="00AA6805" w:rsidP="007755DD">
            <w:pPr>
              <w:rPr>
                <w:color w:val="404040" w:themeColor="accent4"/>
              </w:rPr>
            </w:pPr>
          </w:p>
        </w:tc>
      </w:tr>
      <w:tr w:rsidR="00A154EF" w:rsidRPr="00A154EF" w14:paraId="5E518CCF" w14:textId="77777777" w:rsidTr="007755DD">
        <w:tc>
          <w:tcPr>
            <w:tcW w:w="1890" w:type="dxa"/>
          </w:tcPr>
          <w:p w14:paraId="013507FF" w14:textId="77777777" w:rsidR="00AA6805" w:rsidRPr="00A154EF" w:rsidRDefault="00AA6805" w:rsidP="007755DD">
            <w:pPr>
              <w:rPr>
                <w:color w:val="404040" w:themeColor="accent4"/>
              </w:rPr>
            </w:pPr>
            <w:r w:rsidRPr="00A154EF">
              <w:rPr>
                <w:color w:val="404040" w:themeColor="accent4"/>
              </w:rPr>
              <w:t>Centre</w:t>
            </w:r>
          </w:p>
        </w:tc>
        <w:tc>
          <w:tcPr>
            <w:tcW w:w="3510" w:type="dxa"/>
          </w:tcPr>
          <w:p w14:paraId="6A807077" w14:textId="77777777" w:rsidR="00AA6805" w:rsidRPr="00A154EF" w:rsidRDefault="00AA6805" w:rsidP="007755DD">
            <w:pPr>
              <w:rPr>
                <w:color w:val="404040" w:themeColor="accent4"/>
              </w:rPr>
            </w:pPr>
          </w:p>
        </w:tc>
        <w:tc>
          <w:tcPr>
            <w:tcW w:w="1710" w:type="dxa"/>
          </w:tcPr>
          <w:p w14:paraId="5C67733A" w14:textId="77777777" w:rsidR="00AA6805" w:rsidRPr="00A154EF" w:rsidRDefault="00AA6805" w:rsidP="007755DD">
            <w:pPr>
              <w:rPr>
                <w:color w:val="404040" w:themeColor="accent4"/>
              </w:rPr>
            </w:pPr>
            <w:r w:rsidRPr="00A154EF">
              <w:rPr>
                <w:color w:val="404040" w:themeColor="accent4"/>
              </w:rPr>
              <w:t>Reviewer place of work</w:t>
            </w:r>
          </w:p>
        </w:tc>
        <w:tc>
          <w:tcPr>
            <w:tcW w:w="3690" w:type="dxa"/>
          </w:tcPr>
          <w:p w14:paraId="07BC4FE4" w14:textId="77777777" w:rsidR="00AA6805" w:rsidRPr="00A154EF" w:rsidRDefault="00AA6805" w:rsidP="007755DD">
            <w:pPr>
              <w:rPr>
                <w:color w:val="404040" w:themeColor="accent4"/>
              </w:rPr>
            </w:pPr>
          </w:p>
        </w:tc>
      </w:tr>
      <w:tr w:rsidR="00A154EF" w:rsidRPr="00A154EF" w14:paraId="1CE77DB9" w14:textId="77777777" w:rsidTr="007755DD">
        <w:tc>
          <w:tcPr>
            <w:tcW w:w="1890" w:type="dxa"/>
          </w:tcPr>
          <w:p w14:paraId="7993B6C4" w14:textId="77777777" w:rsidR="00AA6805" w:rsidRPr="00A154EF" w:rsidRDefault="00AA6805" w:rsidP="007755DD">
            <w:pPr>
              <w:rPr>
                <w:color w:val="404040" w:themeColor="accent4"/>
              </w:rPr>
            </w:pPr>
            <w:r w:rsidRPr="00A154EF">
              <w:rPr>
                <w:color w:val="404040" w:themeColor="accent4"/>
              </w:rPr>
              <w:t>Course Lead(s)</w:t>
            </w:r>
          </w:p>
        </w:tc>
        <w:tc>
          <w:tcPr>
            <w:tcW w:w="3510" w:type="dxa"/>
          </w:tcPr>
          <w:p w14:paraId="32D767AD" w14:textId="77777777" w:rsidR="00AA6805" w:rsidRPr="00A154EF" w:rsidRDefault="00AA6805" w:rsidP="007755DD">
            <w:pPr>
              <w:rPr>
                <w:color w:val="404040" w:themeColor="accent4"/>
              </w:rPr>
            </w:pPr>
          </w:p>
        </w:tc>
        <w:tc>
          <w:tcPr>
            <w:tcW w:w="1710" w:type="dxa"/>
          </w:tcPr>
          <w:p w14:paraId="0CB13609" w14:textId="77777777" w:rsidR="00AA6805" w:rsidRPr="00A154EF" w:rsidRDefault="00AA6805" w:rsidP="007755DD">
            <w:pPr>
              <w:rPr>
                <w:color w:val="404040" w:themeColor="accent4"/>
              </w:rPr>
            </w:pPr>
            <w:r w:rsidRPr="00A154EF">
              <w:rPr>
                <w:color w:val="404040" w:themeColor="accent4"/>
              </w:rPr>
              <w:t>Quality Review Date</w:t>
            </w:r>
          </w:p>
        </w:tc>
        <w:tc>
          <w:tcPr>
            <w:tcW w:w="3690" w:type="dxa"/>
          </w:tcPr>
          <w:p w14:paraId="0572B71D" w14:textId="77777777" w:rsidR="00AA6805" w:rsidRPr="00A154EF" w:rsidRDefault="00AA6805" w:rsidP="007755DD">
            <w:pPr>
              <w:rPr>
                <w:color w:val="404040" w:themeColor="accent4"/>
              </w:rPr>
            </w:pPr>
          </w:p>
        </w:tc>
      </w:tr>
    </w:tbl>
    <w:p w14:paraId="77CEDFCC" w14:textId="77777777" w:rsidR="00AA6805" w:rsidRPr="00A154EF" w:rsidRDefault="00AA6805" w:rsidP="00AA6805">
      <w:pPr>
        <w:pStyle w:val="Heading2"/>
        <w:rPr>
          <w:color w:val="16385E" w:themeColor="text2"/>
        </w:rPr>
      </w:pPr>
      <w:r w:rsidRPr="00A154EF">
        <w:rPr>
          <w:color w:val="16385E" w:themeColor="text2"/>
        </w:rPr>
        <w:t>Course Administration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Short-term action items"/>
      </w:tblPr>
      <w:tblGrid>
        <w:gridCol w:w="5259"/>
        <w:gridCol w:w="1730"/>
        <w:gridCol w:w="2031"/>
      </w:tblGrid>
      <w:tr w:rsidR="00A154EF" w:rsidRPr="00A154EF" w14:paraId="09EFE498" w14:textId="77777777" w:rsidTr="007755DD">
        <w:tc>
          <w:tcPr>
            <w:tcW w:w="6300" w:type="dxa"/>
          </w:tcPr>
          <w:p w14:paraId="566C7AC9" w14:textId="77777777" w:rsidR="00AA6805" w:rsidRPr="00A154EF" w:rsidRDefault="00AA6805" w:rsidP="007755DD">
            <w:pPr>
              <w:rPr>
                <w:color w:val="404040" w:themeColor="accent4"/>
              </w:rPr>
            </w:pPr>
            <w:r w:rsidRPr="00A154EF">
              <w:rPr>
                <w:color w:val="404040" w:themeColor="accent4"/>
              </w:rPr>
              <w:t xml:space="preserve">Did all course registrants attend?          Yes            No </w:t>
            </w:r>
          </w:p>
          <w:p w14:paraId="1AAF5D98" w14:textId="77777777" w:rsidR="00AA6805" w:rsidRPr="00A154EF" w:rsidRDefault="00AA6805" w:rsidP="007755DD">
            <w:pPr>
              <w:rPr>
                <w:color w:val="404040" w:themeColor="accent4"/>
              </w:rPr>
            </w:pPr>
            <w:r w:rsidRPr="00A154EF">
              <w:rPr>
                <w:color w:val="404040" w:themeColor="accent4"/>
              </w:rPr>
              <w:t>Plan identified for DNA’s                         Yes            No</w:t>
            </w:r>
          </w:p>
        </w:tc>
        <w:tc>
          <w:tcPr>
            <w:tcW w:w="2070" w:type="dxa"/>
          </w:tcPr>
          <w:p w14:paraId="54A64B43" w14:textId="77777777" w:rsidR="00AA6805" w:rsidRPr="00A154EF" w:rsidRDefault="00AA6805" w:rsidP="007755DD">
            <w:pPr>
              <w:rPr>
                <w:color w:val="404040" w:themeColor="accent4"/>
              </w:rPr>
            </w:pPr>
            <w:r w:rsidRPr="00A154EF">
              <w:rPr>
                <w:color w:val="404040" w:themeColor="accent4"/>
              </w:rPr>
              <w:t>Did course start at planned time?</w:t>
            </w:r>
          </w:p>
        </w:tc>
        <w:tc>
          <w:tcPr>
            <w:tcW w:w="2430" w:type="dxa"/>
          </w:tcPr>
          <w:p w14:paraId="0AA22847" w14:textId="77777777" w:rsidR="00AA6805" w:rsidRPr="00A154EF" w:rsidRDefault="00AA6805" w:rsidP="007755DD">
            <w:pPr>
              <w:rPr>
                <w:color w:val="404040" w:themeColor="accent4"/>
              </w:rPr>
            </w:pPr>
            <w:r w:rsidRPr="00A154EF">
              <w:rPr>
                <w:color w:val="404040" w:themeColor="accent4"/>
              </w:rPr>
              <w:t>Yes            No</w:t>
            </w:r>
          </w:p>
        </w:tc>
      </w:tr>
      <w:tr w:rsidR="00A154EF" w:rsidRPr="00A154EF" w14:paraId="642A0C92" w14:textId="77777777" w:rsidTr="007755DD">
        <w:trPr>
          <w:trHeight w:val="1282"/>
        </w:trPr>
        <w:tc>
          <w:tcPr>
            <w:tcW w:w="10800" w:type="dxa"/>
            <w:gridSpan w:val="3"/>
          </w:tcPr>
          <w:p w14:paraId="5321428E" w14:textId="77777777" w:rsidR="00AA6805" w:rsidRPr="00A154EF" w:rsidRDefault="00AA6805" w:rsidP="007755DD">
            <w:pPr>
              <w:rPr>
                <w:rFonts w:asciiTheme="majorHAnsi" w:eastAsiaTheme="majorEastAsia" w:hAnsiTheme="majorHAnsi" w:cstheme="majorBidi"/>
                <w:b/>
                <w:bCs/>
                <w:color w:val="16385E" w:themeColor="text2"/>
                <w:lang w:val="en-GB"/>
              </w:rPr>
            </w:pPr>
          </w:p>
          <w:p w14:paraId="3E03294A" w14:textId="77777777" w:rsidR="00AA6805" w:rsidRPr="00A154EF" w:rsidRDefault="00AA6805" w:rsidP="007755DD">
            <w:pPr>
              <w:rPr>
                <w:rFonts w:asciiTheme="majorHAnsi" w:eastAsiaTheme="majorEastAsia" w:hAnsiTheme="majorHAnsi" w:cstheme="majorBidi"/>
                <w:b/>
                <w:bCs/>
                <w:color w:val="404040" w:themeColor="accent4"/>
                <w:lang w:val="en-GB"/>
              </w:rPr>
            </w:pPr>
            <w:r w:rsidRPr="00A154EF">
              <w:rPr>
                <w:rFonts w:asciiTheme="majorHAnsi" w:eastAsiaTheme="majorEastAsia" w:hAnsiTheme="majorHAnsi" w:cstheme="majorBidi"/>
                <w:b/>
                <w:bCs/>
                <w:color w:val="404040" w:themeColor="accent4"/>
                <w:lang w:val="en-GB"/>
              </w:rPr>
              <w:t>Notes on potential improvements or good practice identified:</w:t>
            </w:r>
          </w:p>
          <w:p w14:paraId="1A53BE59" w14:textId="603DDD53" w:rsidR="00AA6805" w:rsidRPr="00A154EF" w:rsidRDefault="001E3BC6" w:rsidP="001E3BC6">
            <w:pPr>
              <w:tabs>
                <w:tab w:val="left" w:pos="2052"/>
              </w:tabs>
              <w:rPr>
                <w:color w:val="16385E" w:themeColor="text2"/>
              </w:rPr>
            </w:pPr>
            <w:r w:rsidRPr="00A154EF">
              <w:rPr>
                <w:color w:val="16385E" w:themeColor="text2"/>
              </w:rPr>
              <w:tab/>
            </w:r>
          </w:p>
          <w:p w14:paraId="56133380" w14:textId="77777777" w:rsidR="001E3BC6" w:rsidRPr="00A154EF" w:rsidRDefault="001E3BC6" w:rsidP="001E3BC6">
            <w:pPr>
              <w:tabs>
                <w:tab w:val="left" w:pos="2052"/>
              </w:tabs>
              <w:rPr>
                <w:color w:val="16385E" w:themeColor="text2"/>
              </w:rPr>
            </w:pPr>
          </w:p>
          <w:p w14:paraId="0997C0E3" w14:textId="77777777" w:rsidR="001E3BC6" w:rsidRPr="00A154EF" w:rsidRDefault="001E3BC6" w:rsidP="001E3BC6">
            <w:pPr>
              <w:tabs>
                <w:tab w:val="left" w:pos="2052"/>
              </w:tabs>
              <w:rPr>
                <w:color w:val="16385E" w:themeColor="text2"/>
              </w:rPr>
            </w:pPr>
          </w:p>
          <w:p w14:paraId="3CD9F779" w14:textId="77777777" w:rsidR="001E3BC6" w:rsidRPr="00A154EF" w:rsidRDefault="001E3BC6" w:rsidP="001E3BC6">
            <w:pPr>
              <w:tabs>
                <w:tab w:val="left" w:pos="2052"/>
              </w:tabs>
              <w:rPr>
                <w:color w:val="16385E" w:themeColor="text2"/>
              </w:rPr>
            </w:pPr>
          </w:p>
          <w:p w14:paraId="06CB48B6" w14:textId="77777777" w:rsidR="001E3BC6" w:rsidRPr="00A154EF" w:rsidRDefault="001E3BC6" w:rsidP="001E3BC6">
            <w:pPr>
              <w:tabs>
                <w:tab w:val="left" w:pos="2052"/>
              </w:tabs>
              <w:rPr>
                <w:color w:val="16385E" w:themeColor="text2"/>
              </w:rPr>
            </w:pPr>
          </w:p>
          <w:p w14:paraId="0B3CE08E" w14:textId="77777777" w:rsidR="001E3BC6" w:rsidRPr="00A154EF" w:rsidRDefault="001E3BC6" w:rsidP="001E3BC6">
            <w:pPr>
              <w:tabs>
                <w:tab w:val="left" w:pos="2052"/>
              </w:tabs>
              <w:rPr>
                <w:color w:val="16385E" w:themeColor="text2"/>
              </w:rPr>
            </w:pPr>
          </w:p>
          <w:p w14:paraId="12A6E23E" w14:textId="77777777" w:rsidR="00AA6805" w:rsidRPr="00A154EF" w:rsidRDefault="00AA6805" w:rsidP="007755DD">
            <w:pPr>
              <w:rPr>
                <w:color w:val="16385E" w:themeColor="text2"/>
              </w:rPr>
            </w:pPr>
          </w:p>
          <w:p w14:paraId="4F7C071F" w14:textId="77777777" w:rsidR="00AA6805" w:rsidRPr="00A154EF" w:rsidRDefault="00AA6805" w:rsidP="007755DD">
            <w:pPr>
              <w:rPr>
                <w:color w:val="16385E" w:themeColor="text2"/>
              </w:rPr>
            </w:pPr>
          </w:p>
        </w:tc>
      </w:tr>
    </w:tbl>
    <w:p w14:paraId="217114C0"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3C3134DA" w14:textId="0A5CB3F9" w:rsidR="00AA6805" w:rsidRPr="00A154EF" w:rsidRDefault="00AA6805" w:rsidP="00AA6805">
      <w:pPr>
        <w:pStyle w:val="Heading2"/>
        <w:rPr>
          <w:color w:val="16385E" w:themeColor="text2"/>
        </w:rPr>
      </w:pPr>
      <w:r w:rsidRPr="00A154EF">
        <w:rPr>
          <w:color w:val="16385E" w:themeColor="text2"/>
        </w:rPr>
        <w:lastRenderedPageBreak/>
        <w:t>Simulation Programme</w:t>
      </w:r>
    </w:p>
    <w:tbl>
      <w:tblPr>
        <w:tblStyle w:val="ListTable2"/>
        <w:tblW w:w="5015"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40"/>
        <w:gridCol w:w="430"/>
        <w:gridCol w:w="4841"/>
        <w:gridCol w:w="9"/>
        <w:gridCol w:w="16"/>
        <w:gridCol w:w="11"/>
      </w:tblGrid>
      <w:tr w:rsidR="00A154EF" w:rsidRPr="00A154EF" w14:paraId="7151E9F4" w14:textId="77777777" w:rsidTr="007755DD">
        <w:tc>
          <w:tcPr>
            <w:tcW w:w="4343" w:type="dxa"/>
          </w:tcPr>
          <w:p w14:paraId="46C553AE" w14:textId="77777777" w:rsidR="00AA6805" w:rsidRPr="00A154EF" w:rsidRDefault="00AA6805" w:rsidP="007755DD">
            <w:pPr>
              <w:pStyle w:val="subheading2"/>
              <w:rPr>
                <w:color w:val="404040" w:themeColor="accent4"/>
              </w:rPr>
            </w:pPr>
            <w:r w:rsidRPr="00A154EF">
              <w:rPr>
                <w:color w:val="404040" w:themeColor="accent4"/>
              </w:rPr>
              <w:t>Simulation Modality</w:t>
            </w:r>
          </w:p>
        </w:tc>
        <w:tc>
          <w:tcPr>
            <w:tcW w:w="496" w:type="dxa"/>
          </w:tcPr>
          <w:p w14:paraId="1B2814CD" w14:textId="77777777" w:rsidR="00AA6805" w:rsidRPr="00A154EF" w:rsidRDefault="00AA6805" w:rsidP="007755DD">
            <w:pPr>
              <w:pStyle w:val="Heading3"/>
              <w:spacing w:before="100" w:after="100"/>
              <w:ind w:left="644"/>
              <w:rPr>
                <w:color w:val="404040" w:themeColor="accent4"/>
              </w:rPr>
            </w:pPr>
          </w:p>
        </w:tc>
        <w:tc>
          <w:tcPr>
            <w:tcW w:w="5633" w:type="dxa"/>
            <w:gridSpan w:val="2"/>
          </w:tcPr>
          <w:p w14:paraId="6BB2C719"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5" w:type="dxa"/>
            <w:gridSpan w:val="2"/>
          </w:tcPr>
          <w:p w14:paraId="448D06FD" w14:textId="77777777" w:rsidR="00AA6805" w:rsidRPr="00A154EF" w:rsidRDefault="00AA6805" w:rsidP="007755DD">
            <w:pPr>
              <w:pStyle w:val="Heading3"/>
              <w:rPr>
                <w:color w:val="404040" w:themeColor="accent4"/>
              </w:rPr>
            </w:pPr>
          </w:p>
        </w:tc>
      </w:tr>
      <w:tr w:rsidR="00A154EF" w:rsidRPr="00A154EF" w14:paraId="0F959FEF" w14:textId="77777777" w:rsidTr="007755DD">
        <w:tc>
          <w:tcPr>
            <w:tcW w:w="4343" w:type="dxa"/>
          </w:tcPr>
          <w:p w14:paraId="6E8931DF"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74624" behindDoc="0" locked="0" layoutInCell="1" allowOverlap="1" wp14:anchorId="675BF354" wp14:editId="4D92D5ED">
                      <wp:simplePos x="0" y="0"/>
                      <wp:positionH relativeFrom="column">
                        <wp:posOffset>76200</wp:posOffset>
                      </wp:positionH>
                      <wp:positionV relativeFrom="paragraph">
                        <wp:posOffset>75565</wp:posOffset>
                      </wp:positionV>
                      <wp:extent cx="123825" cy="1238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1" style="position:absolute;margin-left:6pt;margin-top:5.9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182D9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I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">
                      <v:stroke endcap="round"/>
                    </v:roundrect>
                  </w:pict>
                </mc:Fallback>
              </mc:AlternateContent>
            </w:r>
            <w:r w:rsidRPr="00A154EF">
              <w:rPr>
                <w:color w:val="404040" w:themeColor="accent4"/>
              </w:rPr>
              <w:t xml:space="preserve">        Immersive / human mannequin simulator</w:t>
            </w:r>
          </w:p>
        </w:tc>
        <w:tc>
          <w:tcPr>
            <w:tcW w:w="496" w:type="dxa"/>
          </w:tcPr>
          <w:p w14:paraId="204B1826" w14:textId="77777777" w:rsidR="00AA6805" w:rsidRPr="00A154EF" w:rsidRDefault="00AA6805" w:rsidP="007755DD">
            <w:pPr>
              <w:spacing w:before="100" w:after="100"/>
              <w:ind w:left="284"/>
              <w:rPr>
                <w:color w:val="404040" w:themeColor="accent4"/>
              </w:rPr>
            </w:pPr>
          </w:p>
        </w:tc>
        <w:tc>
          <w:tcPr>
            <w:tcW w:w="5633" w:type="dxa"/>
            <w:gridSpan w:val="2"/>
          </w:tcPr>
          <w:p w14:paraId="7BEA1F13"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Objectives challenging but achievable</w:t>
            </w:r>
          </w:p>
        </w:tc>
        <w:tc>
          <w:tcPr>
            <w:tcW w:w="25" w:type="dxa"/>
            <w:gridSpan w:val="2"/>
          </w:tcPr>
          <w:p w14:paraId="5FB721B9" w14:textId="77777777" w:rsidR="00AA6805" w:rsidRPr="00A154EF" w:rsidRDefault="00AA6805" w:rsidP="007755DD">
            <w:pPr>
              <w:rPr>
                <w:color w:val="404040" w:themeColor="accent4"/>
              </w:rPr>
            </w:pPr>
          </w:p>
        </w:tc>
      </w:tr>
      <w:tr w:rsidR="00A154EF" w:rsidRPr="00A154EF" w14:paraId="77B8F22B" w14:textId="77777777" w:rsidTr="007755DD">
        <w:tc>
          <w:tcPr>
            <w:tcW w:w="4343" w:type="dxa"/>
          </w:tcPr>
          <w:p w14:paraId="7A25529C"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59264" behindDoc="0" locked="0" layoutInCell="1" allowOverlap="1" wp14:anchorId="1525BAF8" wp14:editId="638275B6">
                      <wp:simplePos x="0" y="0"/>
                      <wp:positionH relativeFrom="column">
                        <wp:posOffset>76200</wp:posOffset>
                      </wp:positionH>
                      <wp:positionV relativeFrom="paragraph">
                        <wp:posOffset>70485</wp:posOffset>
                      </wp:positionV>
                      <wp:extent cx="123825" cy="1238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3" style="position:absolute;margin-left:6pt;margin-top:5.5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47C7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">
                      <v:stroke endcap="round"/>
                    </v:roundrect>
                  </w:pict>
                </mc:Fallback>
              </mc:AlternateContent>
            </w:r>
            <w:r w:rsidRPr="00A154EF">
              <w:rPr>
                <w:color w:val="404040" w:themeColor="accent4"/>
              </w:rPr>
              <w:t xml:space="preserve">        Part task training</w:t>
            </w:r>
          </w:p>
        </w:tc>
        <w:tc>
          <w:tcPr>
            <w:tcW w:w="496" w:type="dxa"/>
          </w:tcPr>
          <w:p w14:paraId="04DF331F" w14:textId="77777777" w:rsidR="00AA6805" w:rsidRPr="00A154EF" w:rsidRDefault="00AA6805" w:rsidP="007755DD">
            <w:pPr>
              <w:spacing w:before="100" w:after="100"/>
              <w:ind w:left="284"/>
              <w:rPr>
                <w:color w:val="404040" w:themeColor="accent4"/>
              </w:rPr>
            </w:pPr>
          </w:p>
        </w:tc>
        <w:tc>
          <w:tcPr>
            <w:tcW w:w="5633" w:type="dxa"/>
            <w:gridSpan w:val="2"/>
          </w:tcPr>
          <w:p w14:paraId="01B8D6E6"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Objectives mapped to relevant curriculum or needs analysis</w:t>
            </w:r>
          </w:p>
        </w:tc>
        <w:tc>
          <w:tcPr>
            <w:tcW w:w="25" w:type="dxa"/>
            <w:gridSpan w:val="2"/>
          </w:tcPr>
          <w:p w14:paraId="2B18F698" w14:textId="77777777" w:rsidR="00AA6805" w:rsidRPr="00A154EF" w:rsidRDefault="00AA6805" w:rsidP="007755DD">
            <w:pPr>
              <w:rPr>
                <w:color w:val="404040" w:themeColor="accent4"/>
              </w:rPr>
            </w:pPr>
          </w:p>
        </w:tc>
      </w:tr>
      <w:tr w:rsidR="00A154EF" w:rsidRPr="00A154EF" w14:paraId="0B9ABC79" w14:textId="77777777" w:rsidTr="007755DD">
        <w:tc>
          <w:tcPr>
            <w:tcW w:w="4343" w:type="dxa"/>
          </w:tcPr>
          <w:p w14:paraId="0D2F615F"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0288" behindDoc="0" locked="0" layoutInCell="1" allowOverlap="1" wp14:anchorId="1EEABB1C" wp14:editId="2E18DB8B">
                      <wp:simplePos x="0" y="0"/>
                      <wp:positionH relativeFrom="column">
                        <wp:posOffset>76200</wp:posOffset>
                      </wp:positionH>
                      <wp:positionV relativeFrom="paragraph">
                        <wp:posOffset>63500</wp:posOffset>
                      </wp:positionV>
                      <wp:extent cx="123825" cy="1238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 style="position:absolute;margin-left:6pt;margin-top: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81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">
                      <v:stroke endcap="round"/>
                    </v:roundrect>
                  </w:pict>
                </mc:Fallback>
              </mc:AlternateContent>
            </w:r>
            <w:r w:rsidRPr="00A154EF">
              <w:rPr>
                <w:color w:val="404040" w:themeColor="accent4"/>
              </w:rPr>
              <w:t xml:space="preserve">        Virtual reality / other haptic</w:t>
            </w:r>
          </w:p>
        </w:tc>
        <w:tc>
          <w:tcPr>
            <w:tcW w:w="496" w:type="dxa"/>
          </w:tcPr>
          <w:p w14:paraId="6DB735D4" w14:textId="77777777" w:rsidR="00AA6805" w:rsidRPr="00A154EF" w:rsidRDefault="00AA6805" w:rsidP="007755DD">
            <w:pPr>
              <w:spacing w:before="100" w:after="100"/>
              <w:ind w:left="284"/>
              <w:rPr>
                <w:color w:val="404040" w:themeColor="accent4"/>
              </w:rPr>
            </w:pPr>
          </w:p>
        </w:tc>
        <w:tc>
          <w:tcPr>
            <w:tcW w:w="5633" w:type="dxa"/>
            <w:gridSpan w:val="2"/>
          </w:tcPr>
          <w:p w14:paraId="2898E853"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Fidelity appropriate for objectives (different aspects)</w:t>
            </w:r>
          </w:p>
        </w:tc>
        <w:tc>
          <w:tcPr>
            <w:tcW w:w="25" w:type="dxa"/>
            <w:gridSpan w:val="2"/>
          </w:tcPr>
          <w:p w14:paraId="0D15779F" w14:textId="77777777" w:rsidR="00AA6805" w:rsidRPr="00A154EF" w:rsidRDefault="00AA6805" w:rsidP="007755DD">
            <w:pPr>
              <w:rPr>
                <w:color w:val="404040" w:themeColor="accent4"/>
              </w:rPr>
            </w:pPr>
          </w:p>
        </w:tc>
      </w:tr>
      <w:tr w:rsidR="00A154EF" w:rsidRPr="00A154EF" w14:paraId="7DFA73D4" w14:textId="77777777" w:rsidTr="007755DD">
        <w:tc>
          <w:tcPr>
            <w:tcW w:w="4343" w:type="dxa"/>
          </w:tcPr>
          <w:p w14:paraId="4A3D19CA"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1312" behindDoc="0" locked="0" layoutInCell="1" allowOverlap="1" wp14:anchorId="0AAB2A15" wp14:editId="637A1F26">
                      <wp:simplePos x="0" y="0"/>
                      <wp:positionH relativeFrom="column">
                        <wp:posOffset>85725</wp:posOffset>
                      </wp:positionH>
                      <wp:positionV relativeFrom="paragraph">
                        <wp:posOffset>75565</wp:posOffset>
                      </wp:positionV>
                      <wp:extent cx="123825" cy="1238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4" style="position:absolute;margin-left:6.75pt;margin-top:5.9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7E50C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">
                      <v:stroke endcap="round"/>
                    </v:roundrect>
                  </w:pict>
                </mc:Fallback>
              </mc:AlternateContent>
            </w:r>
            <w:r w:rsidRPr="00A154EF">
              <w:rPr>
                <w:color w:val="404040" w:themeColor="accent4"/>
              </w:rPr>
              <w:t xml:space="preserve">        In-situ /mobile simulation</w:t>
            </w:r>
          </w:p>
        </w:tc>
        <w:tc>
          <w:tcPr>
            <w:tcW w:w="496" w:type="dxa"/>
          </w:tcPr>
          <w:p w14:paraId="25133E30" w14:textId="77777777" w:rsidR="00AA6805" w:rsidRPr="00A154EF" w:rsidRDefault="00AA6805" w:rsidP="007755DD">
            <w:pPr>
              <w:spacing w:before="100" w:after="100"/>
              <w:ind w:left="284"/>
              <w:rPr>
                <w:color w:val="404040" w:themeColor="accent4"/>
              </w:rPr>
            </w:pPr>
          </w:p>
        </w:tc>
        <w:tc>
          <w:tcPr>
            <w:tcW w:w="5633" w:type="dxa"/>
            <w:gridSpan w:val="2"/>
          </w:tcPr>
          <w:p w14:paraId="6E458F2D"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If intended as IPE, objectives &amp; debrief aims relevant for all</w:t>
            </w:r>
          </w:p>
        </w:tc>
        <w:tc>
          <w:tcPr>
            <w:tcW w:w="25" w:type="dxa"/>
            <w:gridSpan w:val="2"/>
          </w:tcPr>
          <w:p w14:paraId="7D92A615" w14:textId="77777777" w:rsidR="00AA6805" w:rsidRPr="00A154EF" w:rsidRDefault="00AA6805" w:rsidP="007755DD">
            <w:pPr>
              <w:rPr>
                <w:color w:val="404040" w:themeColor="accent4"/>
              </w:rPr>
            </w:pPr>
          </w:p>
        </w:tc>
      </w:tr>
      <w:tr w:rsidR="00A154EF" w:rsidRPr="00A154EF" w14:paraId="44FCC4C5" w14:textId="77777777" w:rsidTr="007755DD">
        <w:tc>
          <w:tcPr>
            <w:tcW w:w="4343" w:type="dxa"/>
          </w:tcPr>
          <w:p w14:paraId="0C3A8421"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2336" behindDoc="0" locked="0" layoutInCell="1" allowOverlap="1" wp14:anchorId="5F09E57F" wp14:editId="19B61A2C">
                      <wp:simplePos x="0" y="0"/>
                      <wp:positionH relativeFrom="column">
                        <wp:posOffset>85725</wp:posOffset>
                      </wp:positionH>
                      <wp:positionV relativeFrom="paragraph">
                        <wp:posOffset>68580</wp:posOffset>
                      </wp:positionV>
                      <wp:extent cx="123825" cy="1238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7" style="position:absolute;margin-left:6.75pt;margin-top:5.4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787CB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">
                      <v:stroke endcap="round"/>
                    </v:roundrect>
                  </w:pict>
                </mc:Fallback>
              </mc:AlternateContent>
            </w:r>
            <w:r w:rsidRPr="00A154EF">
              <w:rPr>
                <w:color w:val="404040" w:themeColor="accent4"/>
              </w:rPr>
              <w:t xml:space="preserve">        Simulated patient / actor</w:t>
            </w:r>
          </w:p>
        </w:tc>
        <w:tc>
          <w:tcPr>
            <w:tcW w:w="496" w:type="dxa"/>
          </w:tcPr>
          <w:p w14:paraId="3BEBA00F" w14:textId="77777777" w:rsidR="00AA6805" w:rsidRPr="00A154EF" w:rsidRDefault="00AA6805" w:rsidP="007755DD">
            <w:pPr>
              <w:spacing w:before="100" w:after="100"/>
              <w:ind w:left="284"/>
              <w:rPr>
                <w:color w:val="404040" w:themeColor="accent4"/>
              </w:rPr>
            </w:pPr>
          </w:p>
        </w:tc>
        <w:tc>
          <w:tcPr>
            <w:tcW w:w="5633" w:type="dxa"/>
            <w:gridSpan w:val="2"/>
          </w:tcPr>
          <w:p w14:paraId="59683085"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Pre-course materials determined (especially procedural)</w:t>
            </w:r>
          </w:p>
        </w:tc>
        <w:tc>
          <w:tcPr>
            <w:tcW w:w="25" w:type="dxa"/>
            <w:gridSpan w:val="2"/>
          </w:tcPr>
          <w:p w14:paraId="0D1A4CB0" w14:textId="77777777" w:rsidR="00AA6805" w:rsidRPr="00A154EF" w:rsidRDefault="00AA6805" w:rsidP="007755DD">
            <w:pPr>
              <w:rPr>
                <w:color w:val="404040" w:themeColor="accent4"/>
              </w:rPr>
            </w:pPr>
          </w:p>
        </w:tc>
      </w:tr>
      <w:tr w:rsidR="00A154EF" w:rsidRPr="00A154EF" w14:paraId="0A00AE7A" w14:textId="77777777" w:rsidTr="007755DD">
        <w:tc>
          <w:tcPr>
            <w:tcW w:w="4343" w:type="dxa"/>
          </w:tcPr>
          <w:p w14:paraId="30158253"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3360" behindDoc="0" locked="0" layoutInCell="1" allowOverlap="1" wp14:anchorId="7A16C613" wp14:editId="56B9BAAA">
                      <wp:simplePos x="0" y="0"/>
                      <wp:positionH relativeFrom="column">
                        <wp:posOffset>85725</wp:posOffset>
                      </wp:positionH>
                      <wp:positionV relativeFrom="paragraph">
                        <wp:posOffset>71755</wp:posOffset>
                      </wp:positionV>
                      <wp:extent cx="123825" cy="1238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9" style="position:absolute;margin-left:6.75pt;margin-top:5.6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6F57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">
                      <v:stroke endcap="round"/>
                    </v:roundrect>
                  </w:pict>
                </mc:Fallback>
              </mc:AlternateContent>
            </w:r>
            <w:r w:rsidRPr="00A154EF">
              <w:rPr>
                <w:color w:val="404040" w:themeColor="accent4"/>
              </w:rPr>
              <w:t xml:space="preserve">        Multi-modal / hybrid</w:t>
            </w:r>
          </w:p>
        </w:tc>
        <w:tc>
          <w:tcPr>
            <w:tcW w:w="496" w:type="dxa"/>
          </w:tcPr>
          <w:p w14:paraId="44356BF1" w14:textId="77777777" w:rsidR="00AA6805" w:rsidRPr="00A154EF" w:rsidRDefault="00AA6805" w:rsidP="007755DD">
            <w:pPr>
              <w:spacing w:before="100" w:after="100"/>
              <w:ind w:left="284"/>
              <w:rPr>
                <w:color w:val="404040" w:themeColor="accent4"/>
              </w:rPr>
            </w:pPr>
          </w:p>
        </w:tc>
        <w:tc>
          <w:tcPr>
            <w:tcW w:w="5633" w:type="dxa"/>
            <w:gridSpan w:val="2"/>
          </w:tcPr>
          <w:p w14:paraId="507AC275"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Yearly programme evaluation, team member named to oversee</w:t>
            </w:r>
          </w:p>
        </w:tc>
        <w:tc>
          <w:tcPr>
            <w:tcW w:w="25" w:type="dxa"/>
            <w:gridSpan w:val="2"/>
          </w:tcPr>
          <w:p w14:paraId="1082EE67" w14:textId="77777777" w:rsidR="00AA6805" w:rsidRPr="00A154EF" w:rsidRDefault="00AA6805" w:rsidP="007755DD">
            <w:pPr>
              <w:rPr>
                <w:color w:val="404040" w:themeColor="accent4"/>
              </w:rPr>
            </w:pPr>
          </w:p>
        </w:tc>
      </w:tr>
      <w:tr w:rsidR="00A154EF" w:rsidRPr="00A154EF" w14:paraId="13E2F224" w14:textId="77777777" w:rsidTr="007755DD">
        <w:tc>
          <w:tcPr>
            <w:tcW w:w="4343" w:type="dxa"/>
          </w:tcPr>
          <w:p w14:paraId="5732359E"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4384" behindDoc="0" locked="0" layoutInCell="1" allowOverlap="1" wp14:anchorId="2E3AFE06" wp14:editId="28300618">
                      <wp:simplePos x="0" y="0"/>
                      <wp:positionH relativeFrom="column">
                        <wp:posOffset>85725</wp:posOffset>
                      </wp:positionH>
                      <wp:positionV relativeFrom="paragraph">
                        <wp:posOffset>74295</wp:posOffset>
                      </wp:positionV>
                      <wp:extent cx="123825" cy="1238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0" style="position:absolute;margin-left:6.75pt;margin-top:5.8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04FA7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e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">
                      <v:stroke endcap="round"/>
                    </v:roundrect>
                  </w:pict>
                </mc:Fallback>
              </mc:AlternateContent>
            </w:r>
            <w:r w:rsidRPr="00A154EF">
              <w:rPr>
                <w:color w:val="404040" w:themeColor="accent4"/>
              </w:rPr>
              <w:t xml:space="preserve">        </w:t>
            </w:r>
            <w:proofErr w:type="gramStart"/>
            <w:r w:rsidRPr="00A154EF">
              <w:rPr>
                <w:color w:val="404040" w:themeColor="accent4"/>
              </w:rPr>
              <w:t>Other  _</w:t>
            </w:r>
            <w:proofErr w:type="gramEnd"/>
            <w:r w:rsidRPr="00A154EF">
              <w:rPr>
                <w:color w:val="404040" w:themeColor="accent4"/>
              </w:rPr>
              <w:t>___________________________</w:t>
            </w:r>
          </w:p>
        </w:tc>
        <w:tc>
          <w:tcPr>
            <w:tcW w:w="496" w:type="dxa"/>
          </w:tcPr>
          <w:p w14:paraId="3C3FCA30" w14:textId="77777777" w:rsidR="00AA6805" w:rsidRPr="00A154EF" w:rsidRDefault="00AA6805" w:rsidP="007755DD">
            <w:pPr>
              <w:spacing w:before="100" w:after="100"/>
              <w:ind w:left="284"/>
              <w:rPr>
                <w:color w:val="404040" w:themeColor="accent4"/>
              </w:rPr>
            </w:pPr>
          </w:p>
        </w:tc>
        <w:tc>
          <w:tcPr>
            <w:tcW w:w="5633" w:type="dxa"/>
            <w:gridSpan w:val="2"/>
          </w:tcPr>
          <w:p w14:paraId="763C5A77"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Course manual available to ensure consistency between faculty</w:t>
            </w:r>
          </w:p>
        </w:tc>
        <w:tc>
          <w:tcPr>
            <w:tcW w:w="25" w:type="dxa"/>
            <w:gridSpan w:val="2"/>
          </w:tcPr>
          <w:p w14:paraId="04678EEE" w14:textId="77777777" w:rsidR="00AA6805" w:rsidRPr="00A154EF" w:rsidRDefault="00AA6805" w:rsidP="007755DD">
            <w:pPr>
              <w:rPr>
                <w:color w:val="404040" w:themeColor="accent4"/>
              </w:rPr>
            </w:pPr>
          </w:p>
        </w:tc>
      </w:tr>
      <w:tr w:rsidR="00A154EF" w:rsidRPr="00A154EF" w14:paraId="277AC575" w14:textId="77777777" w:rsidTr="007755DD">
        <w:trPr>
          <w:gridAfter w:val="1"/>
          <w:wAfter w:w="8" w:type="dxa"/>
        </w:trPr>
        <w:tc>
          <w:tcPr>
            <w:tcW w:w="10464" w:type="dxa"/>
            <w:gridSpan w:val="3"/>
          </w:tcPr>
          <w:p w14:paraId="047012F8" w14:textId="77777777" w:rsidR="00AA6805" w:rsidRPr="00A154EF" w:rsidRDefault="00AA6805" w:rsidP="007755DD">
            <w:pPr>
              <w:rPr>
                <w:b/>
                <w:noProof/>
                <w:color w:val="404040" w:themeColor="accent4"/>
                <w:lang w:val="en-GB"/>
              </w:rPr>
            </w:pPr>
            <w:r w:rsidRPr="00A154EF">
              <w:rPr>
                <w:b/>
                <w:noProof/>
                <w:color w:val="404040" w:themeColor="accent4"/>
                <w:lang w:val="en-GB"/>
              </w:rPr>
              <w:t>Did conduct of simulation and debrief align with learning objectives?</w:t>
            </w:r>
          </w:p>
          <w:p w14:paraId="5A9456EF" w14:textId="77777777" w:rsidR="00AA6805" w:rsidRPr="00A154EF" w:rsidRDefault="00AA6805" w:rsidP="007755DD">
            <w:pPr>
              <w:rPr>
                <w:noProof/>
                <w:color w:val="404040" w:themeColor="accent4"/>
                <w:lang w:val="en-GB"/>
              </w:rPr>
            </w:pPr>
          </w:p>
          <w:p w14:paraId="67595506" w14:textId="77777777" w:rsidR="001E3BC6" w:rsidRPr="00A154EF" w:rsidRDefault="001E3BC6" w:rsidP="007755DD">
            <w:pPr>
              <w:rPr>
                <w:noProof/>
                <w:color w:val="404040" w:themeColor="accent4"/>
                <w:lang w:val="en-GB"/>
              </w:rPr>
            </w:pPr>
          </w:p>
          <w:p w14:paraId="003CCE4A" w14:textId="77777777" w:rsidR="001E3BC6" w:rsidRPr="00A154EF" w:rsidRDefault="001E3BC6" w:rsidP="007755DD">
            <w:pPr>
              <w:rPr>
                <w:noProof/>
                <w:color w:val="404040" w:themeColor="accent4"/>
                <w:lang w:val="en-GB"/>
              </w:rPr>
            </w:pPr>
          </w:p>
          <w:p w14:paraId="07D7FA6D" w14:textId="7A1D807A" w:rsidR="00AA6805" w:rsidRPr="00A154EF" w:rsidRDefault="00AA6805" w:rsidP="007755DD">
            <w:pPr>
              <w:rPr>
                <w:noProof/>
                <w:color w:val="404040" w:themeColor="accent4"/>
                <w:lang w:val="en-GB"/>
              </w:rPr>
            </w:pPr>
            <w:r w:rsidRPr="00A154EF">
              <w:rPr>
                <w:noProof/>
                <w:color w:val="404040" w:themeColor="accent4"/>
                <w:lang w:val="en-GB"/>
              </w:rPr>
              <w:t>__________________________________________________________________________________</w:t>
            </w:r>
          </w:p>
          <w:p w14:paraId="03AED4C9"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6525C470" w14:textId="77777777" w:rsidR="00AA6805" w:rsidRPr="00A154EF" w:rsidRDefault="00AA6805" w:rsidP="007755DD">
            <w:pPr>
              <w:rPr>
                <w:noProof/>
                <w:color w:val="404040" w:themeColor="accent4"/>
                <w:lang w:val="en-GB"/>
              </w:rPr>
            </w:pPr>
          </w:p>
          <w:p w14:paraId="74EDD6F9" w14:textId="77777777" w:rsidR="00AA6805" w:rsidRPr="00A154EF" w:rsidRDefault="00AA6805" w:rsidP="007755DD">
            <w:pPr>
              <w:rPr>
                <w:noProof/>
                <w:color w:val="404040" w:themeColor="accent4"/>
                <w:lang w:val="en-GB"/>
              </w:rPr>
            </w:pPr>
          </w:p>
          <w:p w14:paraId="635D09F0" w14:textId="77777777" w:rsidR="00AA6805" w:rsidRPr="00A154EF" w:rsidRDefault="00AA6805" w:rsidP="007755DD">
            <w:pPr>
              <w:rPr>
                <w:color w:val="404040" w:themeColor="accent4"/>
              </w:rPr>
            </w:pPr>
          </w:p>
        </w:tc>
        <w:tc>
          <w:tcPr>
            <w:tcW w:w="25" w:type="dxa"/>
            <w:gridSpan w:val="2"/>
          </w:tcPr>
          <w:p w14:paraId="03532338" w14:textId="77777777" w:rsidR="00AA6805" w:rsidRPr="00A154EF" w:rsidRDefault="00AA6805" w:rsidP="007755DD">
            <w:pPr>
              <w:rPr>
                <w:color w:val="404040" w:themeColor="accent4"/>
              </w:rPr>
            </w:pPr>
          </w:p>
        </w:tc>
      </w:tr>
      <w:tr w:rsidR="00A154EF" w:rsidRPr="00A154EF" w14:paraId="33D0BF86" w14:textId="77777777" w:rsidTr="007755DD">
        <w:trPr>
          <w:gridAfter w:val="1"/>
          <w:wAfter w:w="11" w:type="dxa"/>
        </w:trPr>
        <w:tc>
          <w:tcPr>
            <w:tcW w:w="4343" w:type="dxa"/>
          </w:tcPr>
          <w:p w14:paraId="2BF5D021" w14:textId="77777777" w:rsidR="00AA6805" w:rsidRPr="00A154EF" w:rsidRDefault="00AA6805" w:rsidP="007755DD">
            <w:pPr>
              <w:rPr>
                <w:b/>
                <w:noProof/>
                <w:color w:val="404040" w:themeColor="accent4"/>
                <w:lang w:val="en-GB"/>
              </w:rPr>
            </w:pPr>
            <w:r w:rsidRPr="00A154EF">
              <w:rPr>
                <w:noProof/>
                <w:color w:val="404040" w:themeColor="accent4"/>
              </w:rPr>
              <mc:AlternateContent>
                <mc:Choice Requires="wps">
                  <w:drawing>
                    <wp:anchor distT="0" distB="0" distL="114300" distR="114300" simplePos="0" relativeHeight="251671552" behindDoc="0" locked="0" layoutInCell="1" allowOverlap="1" wp14:anchorId="55669F5C" wp14:editId="5CFC61B0">
                      <wp:simplePos x="0" y="0"/>
                      <wp:positionH relativeFrom="column">
                        <wp:posOffset>2400300</wp:posOffset>
                      </wp:positionH>
                      <wp:positionV relativeFrom="paragraph">
                        <wp:posOffset>51435</wp:posOffset>
                      </wp:positionV>
                      <wp:extent cx="123825" cy="12382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5" style="position:absolute;margin-left:189pt;margin-top:4.0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310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xNeA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">
                      <v:stroke endcap="round"/>
                    </v:roundrect>
                  </w:pict>
                </mc:Fallback>
              </mc:AlternateContent>
            </w:r>
            <w:r w:rsidRPr="00A154EF">
              <w:rPr>
                <w:noProof/>
                <w:color w:val="404040" w:themeColor="accent4"/>
              </w:rPr>
              <mc:AlternateContent>
                <mc:Choice Requires="wps">
                  <w:drawing>
                    <wp:anchor distT="0" distB="0" distL="114300" distR="114300" simplePos="0" relativeHeight="251670528" behindDoc="0" locked="0" layoutInCell="1" allowOverlap="1" wp14:anchorId="593C91E6" wp14:editId="03B61327">
                      <wp:simplePos x="0" y="0"/>
                      <wp:positionH relativeFrom="column">
                        <wp:posOffset>1647825</wp:posOffset>
                      </wp:positionH>
                      <wp:positionV relativeFrom="paragraph">
                        <wp:posOffset>60960</wp:posOffset>
                      </wp:positionV>
                      <wp:extent cx="123825" cy="12382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4" style="position:absolute;margin-left:129.75pt;margin-top:4.8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0255D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">
                      <v:stroke endcap="round"/>
                    </v:roundrect>
                  </w:pict>
                </mc:Fallback>
              </mc:AlternateContent>
            </w:r>
            <w:r w:rsidRPr="00A154EF">
              <w:rPr>
                <w:b/>
                <w:noProof/>
                <w:color w:val="404040" w:themeColor="accent4"/>
                <w:lang w:val="en-GB"/>
              </w:rPr>
              <w:t>Pre-Brief held for faculty             Yes                 No</w:t>
            </w:r>
          </w:p>
          <w:p w14:paraId="103E5C6E" w14:textId="77777777" w:rsidR="00AA6805" w:rsidRPr="00A154EF" w:rsidRDefault="00AA6805" w:rsidP="007755DD">
            <w:pPr>
              <w:rPr>
                <w:i/>
                <w:noProof/>
                <w:color w:val="404040" w:themeColor="accent4"/>
                <w:lang w:val="en-GB"/>
              </w:rPr>
            </w:pPr>
            <w:r w:rsidRPr="00A154EF">
              <w:rPr>
                <w:i/>
                <w:noProof/>
                <w:color w:val="404040" w:themeColor="accent4"/>
                <w:lang w:val="en-GB"/>
              </w:rPr>
              <w:t>Including: Introductions, agenda, role allocation/guidance, scenario overview, learning objectives, emphasis on safe learning environment</w:t>
            </w:r>
          </w:p>
        </w:tc>
        <w:tc>
          <w:tcPr>
            <w:tcW w:w="497" w:type="dxa"/>
          </w:tcPr>
          <w:p w14:paraId="436CA4A7" w14:textId="77777777" w:rsidR="00AA6805" w:rsidRPr="00A154EF" w:rsidRDefault="00AA6805" w:rsidP="007755DD">
            <w:pPr>
              <w:ind w:left="360"/>
              <w:rPr>
                <w:color w:val="404040" w:themeColor="accent4"/>
              </w:rPr>
            </w:pPr>
          </w:p>
          <w:p w14:paraId="39F57974" w14:textId="77777777" w:rsidR="00AA6805" w:rsidRPr="00A154EF" w:rsidRDefault="00AA6805" w:rsidP="007755DD">
            <w:pPr>
              <w:ind w:left="360"/>
              <w:rPr>
                <w:color w:val="404040" w:themeColor="accent4"/>
              </w:rPr>
            </w:pPr>
          </w:p>
        </w:tc>
        <w:tc>
          <w:tcPr>
            <w:tcW w:w="5646" w:type="dxa"/>
            <w:gridSpan w:val="3"/>
          </w:tcPr>
          <w:p w14:paraId="1941285E" w14:textId="77777777" w:rsidR="00AA6805" w:rsidRPr="00A154EF" w:rsidRDefault="00AA6805" w:rsidP="007755DD">
            <w:pPr>
              <w:rPr>
                <w:b/>
                <w:noProof/>
                <w:color w:val="404040" w:themeColor="accent4"/>
                <w:lang w:val="en-GB"/>
              </w:rPr>
            </w:pPr>
            <w:r w:rsidRPr="00A154EF">
              <w:rPr>
                <w:noProof/>
                <w:color w:val="404040" w:themeColor="accent4"/>
              </w:rPr>
              <mc:AlternateContent>
                <mc:Choice Requires="wps">
                  <w:drawing>
                    <wp:anchor distT="0" distB="0" distL="114300" distR="114300" simplePos="0" relativeHeight="251673600" behindDoc="0" locked="0" layoutInCell="1" allowOverlap="1" wp14:anchorId="7B097689" wp14:editId="35156EE4">
                      <wp:simplePos x="0" y="0"/>
                      <wp:positionH relativeFrom="column">
                        <wp:posOffset>2543175</wp:posOffset>
                      </wp:positionH>
                      <wp:positionV relativeFrom="paragraph">
                        <wp:posOffset>51435</wp:posOffset>
                      </wp:positionV>
                      <wp:extent cx="123825" cy="12382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6" style="position:absolute;margin-left:200.25pt;margin-top:4.0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2E7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Xt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6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">
                      <v:stroke endcap="round"/>
                    </v:roundrect>
                  </w:pict>
                </mc:Fallback>
              </mc:AlternateContent>
            </w:r>
            <w:r w:rsidRPr="00A154EF">
              <w:rPr>
                <w:noProof/>
                <w:color w:val="404040" w:themeColor="accent4"/>
              </w:rPr>
              <mc:AlternateContent>
                <mc:Choice Requires="wps">
                  <w:drawing>
                    <wp:anchor distT="0" distB="0" distL="114300" distR="114300" simplePos="0" relativeHeight="251672576" behindDoc="0" locked="0" layoutInCell="1" allowOverlap="1" wp14:anchorId="124BE3E4" wp14:editId="04726B1D">
                      <wp:simplePos x="0" y="0"/>
                      <wp:positionH relativeFrom="column">
                        <wp:posOffset>1666875</wp:posOffset>
                      </wp:positionH>
                      <wp:positionV relativeFrom="paragraph">
                        <wp:posOffset>51435</wp:posOffset>
                      </wp:positionV>
                      <wp:extent cx="123825" cy="12382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7" style="position:absolute;margin-left:131.25pt;margin-top:4.0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4E44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07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2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">
                      <v:stroke endcap="round"/>
                    </v:roundrect>
                  </w:pict>
                </mc:Fallback>
              </mc:AlternateContent>
            </w:r>
            <w:r w:rsidRPr="00A154EF">
              <w:rPr>
                <w:b/>
                <w:noProof/>
                <w:color w:val="404040" w:themeColor="accent4"/>
                <w:lang w:val="en-GB"/>
              </w:rPr>
              <w:t>Pre-Brief held for learners            Yes                      No</w:t>
            </w:r>
          </w:p>
          <w:p w14:paraId="73B64DBA" w14:textId="77777777" w:rsidR="00AA6805" w:rsidRPr="00A154EF" w:rsidRDefault="00AA6805" w:rsidP="007755DD">
            <w:pPr>
              <w:rPr>
                <w:i/>
                <w:color w:val="404040" w:themeColor="accent4"/>
                <w:lang w:val="en-GB"/>
              </w:rPr>
            </w:pPr>
            <w:r w:rsidRPr="00A154EF">
              <w:rPr>
                <w:i/>
                <w:color w:val="404040" w:themeColor="accent4"/>
                <w:lang w:val="en-GB"/>
              </w:rPr>
              <w:t>Including: Confidentiality, ethos of safe learning environment, whether assessment is involved, expectation of professionalism, roles, and introduction to simulation environment/equipment</w:t>
            </w:r>
          </w:p>
        </w:tc>
      </w:tr>
    </w:tbl>
    <w:p w14:paraId="6A504155" w14:textId="77777777" w:rsidR="00AA6805" w:rsidRPr="00A154EF" w:rsidRDefault="00AA6805" w:rsidP="00AA6805">
      <w:pPr>
        <w:rPr>
          <w:color w:val="16385E" w:themeColor="text2"/>
        </w:rPr>
      </w:pPr>
    </w:p>
    <w:p w14:paraId="66889DD1"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23E748ED" w14:textId="00D0D504" w:rsidR="00AA6805" w:rsidRPr="00A154EF" w:rsidRDefault="00AA6805" w:rsidP="00AA6805">
      <w:pPr>
        <w:pStyle w:val="Heading2"/>
        <w:rPr>
          <w:color w:val="16385E" w:themeColor="text2"/>
        </w:rPr>
      </w:pPr>
      <w:r w:rsidRPr="00A154EF">
        <w:rPr>
          <w:color w:val="16385E" w:themeColor="text2"/>
        </w:rPr>
        <w:lastRenderedPageBreak/>
        <w:t xml:space="preserve">Simulation Faculty </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16"/>
        <w:gridCol w:w="429"/>
        <w:gridCol w:w="4851"/>
        <w:gridCol w:w="24"/>
      </w:tblGrid>
      <w:tr w:rsidR="00A154EF" w:rsidRPr="00A154EF" w14:paraId="4C7DECDF" w14:textId="77777777" w:rsidTr="007755DD">
        <w:tc>
          <w:tcPr>
            <w:tcW w:w="4451" w:type="dxa"/>
          </w:tcPr>
          <w:p w14:paraId="7AE566EA" w14:textId="77777777" w:rsidR="00AA6805" w:rsidRPr="00A154EF" w:rsidRDefault="00AA6805" w:rsidP="007755DD">
            <w:pPr>
              <w:pStyle w:val="subheading2"/>
              <w:rPr>
                <w:color w:val="404040" w:themeColor="accent4"/>
              </w:rPr>
            </w:pPr>
            <w:r w:rsidRPr="00A154EF">
              <w:rPr>
                <w:color w:val="404040" w:themeColor="accent4"/>
              </w:rPr>
              <w:t>Faculty Questions</w:t>
            </w:r>
          </w:p>
        </w:tc>
        <w:tc>
          <w:tcPr>
            <w:tcW w:w="511" w:type="dxa"/>
          </w:tcPr>
          <w:p w14:paraId="4DAA0F66" w14:textId="77777777" w:rsidR="00AA6805" w:rsidRPr="00A154EF" w:rsidRDefault="00AA6805" w:rsidP="007755DD">
            <w:pPr>
              <w:pStyle w:val="subheading2"/>
              <w:rPr>
                <w:color w:val="404040" w:themeColor="accent4"/>
              </w:rPr>
            </w:pPr>
          </w:p>
        </w:tc>
        <w:tc>
          <w:tcPr>
            <w:tcW w:w="5813" w:type="dxa"/>
          </w:tcPr>
          <w:p w14:paraId="101DA794"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5" w:type="dxa"/>
          </w:tcPr>
          <w:p w14:paraId="5CB2A557" w14:textId="77777777" w:rsidR="00AA6805" w:rsidRPr="00A154EF" w:rsidRDefault="00AA6805" w:rsidP="007755DD">
            <w:pPr>
              <w:pStyle w:val="Heading3"/>
              <w:rPr>
                <w:color w:val="16385E" w:themeColor="text2"/>
              </w:rPr>
            </w:pPr>
          </w:p>
        </w:tc>
      </w:tr>
      <w:tr w:rsidR="00A154EF" w:rsidRPr="00A154EF" w14:paraId="30ECED84" w14:textId="77777777" w:rsidTr="007755DD">
        <w:tc>
          <w:tcPr>
            <w:tcW w:w="4451" w:type="dxa"/>
          </w:tcPr>
          <w:p w14:paraId="15F500EE" w14:textId="77777777" w:rsidR="00AA6805" w:rsidRPr="00A154EF" w:rsidRDefault="00AA6805" w:rsidP="007755DD">
            <w:pPr>
              <w:rPr>
                <w:b/>
                <w:color w:val="404040" w:themeColor="accent4"/>
              </w:rPr>
            </w:pPr>
            <w:r w:rsidRPr="00A154EF">
              <w:rPr>
                <w:b/>
                <w:color w:val="404040" w:themeColor="accent4"/>
              </w:rPr>
              <w:t>Ratio of faculty to learners:</w:t>
            </w:r>
          </w:p>
        </w:tc>
        <w:tc>
          <w:tcPr>
            <w:tcW w:w="511" w:type="dxa"/>
          </w:tcPr>
          <w:p w14:paraId="73315CBC" w14:textId="77777777" w:rsidR="00AA6805" w:rsidRPr="00A154EF" w:rsidRDefault="00AA6805" w:rsidP="007755DD">
            <w:pPr>
              <w:spacing w:before="100" w:after="100"/>
              <w:ind w:left="284"/>
              <w:rPr>
                <w:color w:val="404040" w:themeColor="accent4"/>
              </w:rPr>
            </w:pPr>
          </w:p>
        </w:tc>
        <w:tc>
          <w:tcPr>
            <w:tcW w:w="5813" w:type="dxa"/>
          </w:tcPr>
          <w:p w14:paraId="47BF93EE"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Appropriate ratio of faculty to learners to support learning needs</w:t>
            </w:r>
          </w:p>
          <w:p w14:paraId="1B9AE037" w14:textId="77777777" w:rsidR="00AA6805" w:rsidRPr="00A154EF" w:rsidRDefault="00AA6805" w:rsidP="007755DD">
            <w:pPr>
              <w:pStyle w:val="ListParagraph"/>
              <w:ind w:left="644"/>
              <w:rPr>
                <w:color w:val="404040" w:themeColor="accent4"/>
              </w:rPr>
            </w:pPr>
          </w:p>
        </w:tc>
        <w:tc>
          <w:tcPr>
            <w:tcW w:w="25" w:type="dxa"/>
          </w:tcPr>
          <w:p w14:paraId="1F984DC9"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689EB18D" w14:textId="77777777" w:rsidTr="007755DD">
        <w:tc>
          <w:tcPr>
            <w:tcW w:w="4451" w:type="dxa"/>
          </w:tcPr>
          <w:p w14:paraId="0C609E19" w14:textId="77777777" w:rsidR="00AA6805" w:rsidRPr="00A154EF" w:rsidRDefault="00AA6805" w:rsidP="007755DD">
            <w:pPr>
              <w:rPr>
                <w:b/>
                <w:color w:val="404040" w:themeColor="accent4"/>
              </w:rPr>
            </w:pPr>
            <w:r w:rsidRPr="00A154EF">
              <w:rPr>
                <w:b/>
                <w:color w:val="404040" w:themeColor="accent4"/>
              </w:rPr>
              <w:t xml:space="preserve">Have all faculty had </w:t>
            </w:r>
            <w:proofErr w:type="gramStart"/>
            <w:r w:rsidRPr="00A154EF">
              <w:rPr>
                <w:b/>
                <w:color w:val="404040" w:themeColor="accent4"/>
              </w:rPr>
              <w:t>debrief</w:t>
            </w:r>
            <w:proofErr w:type="gramEnd"/>
            <w:r w:rsidRPr="00A154EF">
              <w:rPr>
                <w:b/>
                <w:color w:val="404040" w:themeColor="accent4"/>
              </w:rPr>
              <w:t xml:space="preserve"> training?                                </w:t>
            </w:r>
          </w:p>
        </w:tc>
        <w:tc>
          <w:tcPr>
            <w:tcW w:w="511" w:type="dxa"/>
          </w:tcPr>
          <w:p w14:paraId="719DE0F2" w14:textId="77777777" w:rsidR="00AA6805" w:rsidRPr="00A154EF" w:rsidRDefault="00AA6805" w:rsidP="007755DD">
            <w:pPr>
              <w:spacing w:before="100" w:after="100"/>
              <w:ind w:left="284"/>
              <w:rPr>
                <w:color w:val="404040" w:themeColor="accent4"/>
              </w:rPr>
            </w:pPr>
          </w:p>
        </w:tc>
        <w:tc>
          <w:tcPr>
            <w:tcW w:w="5813" w:type="dxa"/>
          </w:tcPr>
          <w:p w14:paraId="50CBA923"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All faculty should be trained &amp; competent in process of debrief</w:t>
            </w:r>
          </w:p>
          <w:p w14:paraId="30247C0E" w14:textId="77777777" w:rsidR="00AA6805" w:rsidRPr="00A154EF" w:rsidRDefault="00AA6805" w:rsidP="007755DD">
            <w:pPr>
              <w:pStyle w:val="ListParagraph"/>
              <w:ind w:left="644"/>
              <w:rPr>
                <w:color w:val="404040" w:themeColor="accent4"/>
              </w:rPr>
            </w:pPr>
          </w:p>
        </w:tc>
        <w:tc>
          <w:tcPr>
            <w:tcW w:w="25" w:type="dxa"/>
          </w:tcPr>
          <w:p w14:paraId="02B804D9"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BF7F7D8" w14:textId="77777777" w:rsidTr="007755DD">
        <w:tc>
          <w:tcPr>
            <w:tcW w:w="4451" w:type="dxa"/>
          </w:tcPr>
          <w:p w14:paraId="2B0E5B52" w14:textId="77777777" w:rsidR="00AA6805" w:rsidRPr="00A154EF" w:rsidRDefault="00AA6805" w:rsidP="007755DD">
            <w:pPr>
              <w:rPr>
                <w:b/>
                <w:color w:val="404040" w:themeColor="accent4"/>
              </w:rPr>
            </w:pPr>
            <w:r w:rsidRPr="00A154EF">
              <w:rPr>
                <w:b/>
                <w:color w:val="404040" w:themeColor="accent4"/>
              </w:rPr>
              <w:t xml:space="preserve">Co-debriefing occurring with novices? </w:t>
            </w:r>
          </w:p>
        </w:tc>
        <w:tc>
          <w:tcPr>
            <w:tcW w:w="511" w:type="dxa"/>
          </w:tcPr>
          <w:p w14:paraId="60D23540" w14:textId="77777777" w:rsidR="00AA6805" w:rsidRPr="00A154EF" w:rsidRDefault="00AA6805" w:rsidP="007755DD">
            <w:pPr>
              <w:spacing w:before="100" w:after="100"/>
              <w:ind w:left="284"/>
              <w:rPr>
                <w:color w:val="404040" w:themeColor="accent4"/>
              </w:rPr>
            </w:pPr>
          </w:p>
        </w:tc>
        <w:tc>
          <w:tcPr>
            <w:tcW w:w="5813" w:type="dxa"/>
          </w:tcPr>
          <w:p w14:paraId="7B51B7A1"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Novice debriefers should observe or co-facilitate with experienced faculty, and receive feedback using validated tools (DASH, OSAD)</w:t>
            </w:r>
          </w:p>
        </w:tc>
        <w:tc>
          <w:tcPr>
            <w:tcW w:w="25" w:type="dxa"/>
          </w:tcPr>
          <w:p w14:paraId="08FEA476"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88899EE" w14:textId="77777777" w:rsidTr="007755DD">
        <w:tc>
          <w:tcPr>
            <w:tcW w:w="4451" w:type="dxa"/>
          </w:tcPr>
          <w:p w14:paraId="62EBDD0D" w14:textId="77777777" w:rsidR="00AA6805" w:rsidRPr="00A154EF" w:rsidRDefault="00AA6805" w:rsidP="007755DD">
            <w:pPr>
              <w:rPr>
                <w:b/>
                <w:color w:val="404040" w:themeColor="accent4"/>
              </w:rPr>
            </w:pPr>
            <w:r w:rsidRPr="00A154EF">
              <w:rPr>
                <w:b/>
                <w:color w:val="404040" w:themeColor="accent4"/>
              </w:rPr>
              <w:t xml:space="preserve">For multi and/or interprofessional courses, different professions represented in faculty?      </w:t>
            </w:r>
          </w:p>
        </w:tc>
        <w:tc>
          <w:tcPr>
            <w:tcW w:w="511" w:type="dxa"/>
          </w:tcPr>
          <w:p w14:paraId="0D8C35C9" w14:textId="77777777" w:rsidR="00AA6805" w:rsidRPr="00A154EF" w:rsidRDefault="00AA6805" w:rsidP="007755DD">
            <w:pPr>
              <w:spacing w:before="100" w:after="100"/>
              <w:ind w:left="284"/>
              <w:rPr>
                <w:color w:val="404040" w:themeColor="accent4"/>
              </w:rPr>
            </w:pPr>
          </w:p>
        </w:tc>
        <w:tc>
          <w:tcPr>
            <w:tcW w:w="5813" w:type="dxa"/>
          </w:tcPr>
          <w:p w14:paraId="56F80F60"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Different faculty professions may support interprofessional learning</w:t>
            </w:r>
          </w:p>
          <w:p w14:paraId="0572A7ED" w14:textId="77777777" w:rsidR="00AA6805" w:rsidRPr="00A154EF" w:rsidRDefault="00AA6805" w:rsidP="007755DD">
            <w:pPr>
              <w:pStyle w:val="ListParagraph"/>
              <w:ind w:left="644"/>
              <w:rPr>
                <w:color w:val="404040" w:themeColor="accent4"/>
              </w:rPr>
            </w:pPr>
          </w:p>
        </w:tc>
        <w:tc>
          <w:tcPr>
            <w:tcW w:w="25" w:type="dxa"/>
          </w:tcPr>
          <w:p w14:paraId="1AA0DE9B"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7B088FB0" w14:textId="77777777" w:rsidTr="007755DD">
        <w:tc>
          <w:tcPr>
            <w:tcW w:w="4451" w:type="dxa"/>
          </w:tcPr>
          <w:p w14:paraId="1B860D17" w14:textId="77777777" w:rsidR="00AA6805" w:rsidRPr="00A154EF" w:rsidRDefault="00AA6805" w:rsidP="007755DD">
            <w:pPr>
              <w:rPr>
                <w:b/>
                <w:color w:val="404040" w:themeColor="accent4"/>
              </w:rPr>
            </w:pPr>
            <w:r w:rsidRPr="00A154EF">
              <w:rPr>
                <w:b/>
                <w:color w:val="404040" w:themeColor="accent4"/>
              </w:rPr>
              <w:t>Tools used for peer review of debrief?</w:t>
            </w:r>
          </w:p>
        </w:tc>
        <w:tc>
          <w:tcPr>
            <w:tcW w:w="511" w:type="dxa"/>
          </w:tcPr>
          <w:p w14:paraId="00B0E5BB" w14:textId="77777777" w:rsidR="00AA6805" w:rsidRPr="00A154EF" w:rsidRDefault="00AA6805" w:rsidP="007755DD">
            <w:pPr>
              <w:spacing w:before="100" w:after="100"/>
              <w:ind w:left="284"/>
              <w:rPr>
                <w:color w:val="404040" w:themeColor="accent4"/>
              </w:rPr>
            </w:pPr>
          </w:p>
        </w:tc>
        <w:tc>
          <w:tcPr>
            <w:tcW w:w="5813" w:type="dxa"/>
          </w:tcPr>
          <w:p w14:paraId="1D69D728"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Regular evaluation using peer review by learners and fellow faculty should be undertaken</w:t>
            </w:r>
          </w:p>
          <w:p w14:paraId="006FD10F" w14:textId="77777777" w:rsidR="00AA6805" w:rsidRPr="00A154EF" w:rsidRDefault="00AA6805" w:rsidP="007755DD">
            <w:pPr>
              <w:pStyle w:val="ListParagraph"/>
              <w:ind w:left="644"/>
              <w:rPr>
                <w:color w:val="404040" w:themeColor="accent4"/>
              </w:rPr>
            </w:pPr>
          </w:p>
        </w:tc>
        <w:tc>
          <w:tcPr>
            <w:tcW w:w="25" w:type="dxa"/>
          </w:tcPr>
          <w:p w14:paraId="5CB3DBEA"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627700F8" w14:textId="77777777" w:rsidTr="007755DD">
        <w:tc>
          <w:tcPr>
            <w:tcW w:w="4451" w:type="dxa"/>
          </w:tcPr>
          <w:p w14:paraId="127D414F" w14:textId="77777777" w:rsidR="00AA6805" w:rsidRPr="00A154EF" w:rsidRDefault="00AA6805" w:rsidP="007755DD">
            <w:pPr>
              <w:rPr>
                <w:b/>
                <w:color w:val="404040" w:themeColor="accent4"/>
              </w:rPr>
            </w:pPr>
            <w:r w:rsidRPr="00A154EF">
              <w:rPr>
                <w:b/>
                <w:color w:val="404040" w:themeColor="accent4"/>
              </w:rPr>
              <w:t xml:space="preserve">Dedicated technical support available?   </w:t>
            </w:r>
          </w:p>
          <w:p w14:paraId="6A3F3C9A" w14:textId="77777777" w:rsidR="00AA6805" w:rsidRPr="00A154EF" w:rsidRDefault="00AA6805" w:rsidP="007755DD">
            <w:pPr>
              <w:rPr>
                <w:color w:val="404040" w:themeColor="accent4"/>
              </w:rPr>
            </w:pPr>
            <w:r w:rsidRPr="00A154EF">
              <w:rPr>
                <w:b/>
                <w:color w:val="404040" w:themeColor="accent4"/>
              </w:rPr>
              <w:t>Aware of Science Council accreditation?</w:t>
            </w:r>
            <w:r w:rsidRPr="00A154EF">
              <w:rPr>
                <w:color w:val="404040" w:themeColor="accent4"/>
              </w:rPr>
              <w:t xml:space="preserve">      </w:t>
            </w:r>
          </w:p>
        </w:tc>
        <w:tc>
          <w:tcPr>
            <w:tcW w:w="511" w:type="dxa"/>
          </w:tcPr>
          <w:p w14:paraId="1704D609" w14:textId="77777777" w:rsidR="00AA6805" w:rsidRPr="00A154EF" w:rsidRDefault="00AA6805" w:rsidP="007755DD">
            <w:pPr>
              <w:spacing w:before="100" w:after="100"/>
              <w:ind w:left="284"/>
              <w:rPr>
                <w:color w:val="404040" w:themeColor="accent4"/>
              </w:rPr>
            </w:pPr>
          </w:p>
        </w:tc>
        <w:tc>
          <w:tcPr>
            <w:tcW w:w="5813" w:type="dxa"/>
          </w:tcPr>
          <w:p w14:paraId="2F93D4F0"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Technical faculty competent to manage &amp; troubleshoot equipment, involved in design of scenarios to optimize fidelity</w:t>
            </w:r>
          </w:p>
        </w:tc>
        <w:tc>
          <w:tcPr>
            <w:tcW w:w="25" w:type="dxa"/>
          </w:tcPr>
          <w:p w14:paraId="555CC178"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75DA18F" w14:textId="77777777" w:rsidTr="007755DD">
        <w:tc>
          <w:tcPr>
            <w:tcW w:w="10775" w:type="dxa"/>
            <w:gridSpan w:val="3"/>
          </w:tcPr>
          <w:p w14:paraId="0A6D04E9" w14:textId="77777777" w:rsidR="00AA6805" w:rsidRPr="00A154EF" w:rsidRDefault="00AA6805" w:rsidP="007755DD">
            <w:pPr>
              <w:rPr>
                <w:b/>
                <w:noProof/>
                <w:color w:val="404040" w:themeColor="accent4"/>
                <w:lang w:val="en-GB"/>
              </w:rPr>
            </w:pPr>
            <w:r w:rsidRPr="00A154EF">
              <w:rPr>
                <w:b/>
                <w:noProof/>
                <w:color w:val="404040" w:themeColor="accent4"/>
                <w:lang w:val="en-GB"/>
              </w:rPr>
              <w:t>To what extent did faculty establish and maintain a safe learning environment?</w:t>
            </w:r>
          </w:p>
          <w:p w14:paraId="136217D1" w14:textId="77777777" w:rsidR="00AA6805" w:rsidRPr="00A154EF" w:rsidRDefault="00AA6805" w:rsidP="007755DD">
            <w:pPr>
              <w:rPr>
                <w:b/>
                <w:noProof/>
                <w:color w:val="404040" w:themeColor="accent4"/>
                <w:lang w:val="en-GB"/>
              </w:rPr>
            </w:pPr>
          </w:p>
          <w:p w14:paraId="41F04B30" w14:textId="77777777" w:rsidR="001E3BC6" w:rsidRPr="00A154EF" w:rsidRDefault="001E3BC6" w:rsidP="007755DD">
            <w:pPr>
              <w:rPr>
                <w:b/>
                <w:noProof/>
                <w:color w:val="404040" w:themeColor="accent4"/>
                <w:lang w:val="en-GB"/>
              </w:rPr>
            </w:pPr>
          </w:p>
          <w:p w14:paraId="0DE8AD83" w14:textId="77777777" w:rsidR="001E3BC6" w:rsidRPr="00A154EF" w:rsidRDefault="001E3BC6" w:rsidP="007755DD">
            <w:pPr>
              <w:rPr>
                <w:b/>
                <w:noProof/>
                <w:color w:val="404040" w:themeColor="accent4"/>
                <w:lang w:val="en-GB"/>
              </w:rPr>
            </w:pPr>
          </w:p>
          <w:p w14:paraId="3538771B" w14:textId="4CD56C74" w:rsidR="00AA6805" w:rsidRPr="00A154EF" w:rsidRDefault="00AA6805" w:rsidP="007755DD">
            <w:pPr>
              <w:rPr>
                <w:b/>
                <w:noProof/>
                <w:color w:val="404040" w:themeColor="accent4"/>
                <w:lang w:val="en-GB"/>
              </w:rPr>
            </w:pPr>
            <w:r w:rsidRPr="00A154EF">
              <w:rPr>
                <w:noProof/>
                <w:color w:val="404040" w:themeColor="accent4"/>
                <w:lang w:val="en-GB"/>
              </w:rPr>
              <w:t>__________________________________________________________________________________</w:t>
            </w:r>
          </w:p>
          <w:p w14:paraId="523E19E7"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33749D9E" w14:textId="77777777" w:rsidR="00AA6805" w:rsidRPr="00A154EF" w:rsidRDefault="00AA6805" w:rsidP="007755DD">
            <w:pPr>
              <w:rPr>
                <w:noProof/>
                <w:color w:val="404040" w:themeColor="accent4"/>
                <w:lang w:val="en-GB"/>
              </w:rPr>
            </w:pPr>
          </w:p>
          <w:p w14:paraId="0734469B" w14:textId="77777777" w:rsidR="001E3BC6" w:rsidRPr="00A154EF" w:rsidRDefault="001E3BC6" w:rsidP="007755DD">
            <w:pPr>
              <w:rPr>
                <w:noProof/>
                <w:color w:val="404040" w:themeColor="accent4"/>
                <w:lang w:val="en-GB"/>
              </w:rPr>
            </w:pPr>
          </w:p>
          <w:p w14:paraId="439DFC88" w14:textId="77777777" w:rsidR="001E3BC6" w:rsidRPr="00A154EF" w:rsidRDefault="001E3BC6" w:rsidP="007755DD">
            <w:pPr>
              <w:rPr>
                <w:noProof/>
                <w:color w:val="404040" w:themeColor="accent4"/>
                <w:lang w:val="en-GB"/>
              </w:rPr>
            </w:pPr>
          </w:p>
          <w:p w14:paraId="67640902" w14:textId="77777777" w:rsidR="00AA6805" w:rsidRPr="00A154EF" w:rsidRDefault="00AA6805" w:rsidP="007755DD">
            <w:pPr>
              <w:rPr>
                <w:color w:val="404040" w:themeColor="accent4"/>
              </w:rPr>
            </w:pPr>
          </w:p>
        </w:tc>
        <w:tc>
          <w:tcPr>
            <w:tcW w:w="25" w:type="dxa"/>
          </w:tcPr>
          <w:p w14:paraId="03BA911C" w14:textId="77777777" w:rsidR="00AA6805" w:rsidRPr="00A154EF" w:rsidRDefault="00AA6805" w:rsidP="007755DD">
            <w:pPr>
              <w:rPr>
                <w:color w:val="16385E" w:themeColor="text2"/>
              </w:rPr>
            </w:pPr>
          </w:p>
        </w:tc>
      </w:tr>
    </w:tbl>
    <w:p w14:paraId="0CFCEFB7" w14:textId="77777777" w:rsidR="00AA6805" w:rsidRPr="00A154EF" w:rsidRDefault="00AA6805" w:rsidP="00AA6805">
      <w:pPr>
        <w:pStyle w:val="Heading2"/>
        <w:rPr>
          <w:color w:val="16385E" w:themeColor="text2"/>
        </w:rPr>
      </w:pPr>
    </w:p>
    <w:p w14:paraId="2FA578F1"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4E0BC23D" w14:textId="5E8501DE" w:rsidR="00AA6805" w:rsidRPr="00A154EF" w:rsidRDefault="00AA6805" w:rsidP="00AA6805">
      <w:pPr>
        <w:pStyle w:val="Heading2"/>
        <w:rPr>
          <w:color w:val="16385E" w:themeColor="text2"/>
        </w:rPr>
      </w:pPr>
      <w:r w:rsidRPr="00A154EF">
        <w:rPr>
          <w:color w:val="16385E" w:themeColor="text2"/>
        </w:rPr>
        <w:lastRenderedPageBreak/>
        <w:t>Debriefing</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14"/>
        <w:gridCol w:w="430"/>
        <w:gridCol w:w="4852"/>
        <w:gridCol w:w="24"/>
      </w:tblGrid>
      <w:tr w:rsidR="00A154EF" w:rsidRPr="00A154EF" w14:paraId="308258F0" w14:textId="77777777" w:rsidTr="00AA6805">
        <w:tc>
          <w:tcPr>
            <w:tcW w:w="3714" w:type="dxa"/>
          </w:tcPr>
          <w:p w14:paraId="34278F74" w14:textId="77777777" w:rsidR="00AA6805" w:rsidRPr="00A154EF" w:rsidRDefault="00AA6805" w:rsidP="007755DD">
            <w:pPr>
              <w:pStyle w:val="subheading2"/>
              <w:rPr>
                <w:color w:val="404040" w:themeColor="accent4"/>
              </w:rPr>
            </w:pPr>
            <w:r w:rsidRPr="00A154EF">
              <w:rPr>
                <w:color w:val="404040" w:themeColor="accent4"/>
              </w:rPr>
              <w:t>Model Used</w:t>
            </w:r>
          </w:p>
        </w:tc>
        <w:tc>
          <w:tcPr>
            <w:tcW w:w="430" w:type="dxa"/>
          </w:tcPr>
          <w:p w14:paraId="6CB72131" w14:textId="77777777" w:rsidR="00AA6805" w:rsidRPr="00A154EF" w:rsidRDefault="00AA6805" w:rsidP="007755DD">
            <w:pPr>
              <w:pStyle w:val="Heading3"/>
              <w:spacing w:before="100" w:after="100"/>
              <w:ind w:left="284"/>
              <w:rPr>
                <w:color w:val="404040" w:themeColor="accent4"/>
              </w:rPr>
            </w:pPr>
          </w:p>
        </w:tc>
        <w:tc>
          <w:tcPr>
            <w:tcW w:w="4852" w:type="dxa"/>
          </w:tcPr>
          <w:p w14:paraId="48813CA7"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4" w:type="dxa"/>
          </w:tcPr>
          <w:p w14:paraId="2100A338" w14:textId="77777777" w:rsidR="00AA6805" w:rsidRPr="00A154EF" w:rsidRDefault="00AA6805" w:rsidP="007755DD">
            <w:pPr>
              <w:pStyle w:val="Heading3"/>
              <w:rPr>
                <w:color w:val="16385E" w:themeColor="text2"/>
              </w:rPr>
            </w:pPr>
          </w:p>
        </w:tc>
      </w:tr>
      <w:tr w:rsidR="00A154EF" w:rsidRPr="00A154EF" w14:paraId="0A8A6DCB" w14:textId="77777777" w:rsidTr="00AA6805">
        <w:tc>
          <w:tcPr>
            <w:tcW w:w="3714" w:type="dxa"/>
          </w:tcPr>
          <w:p w14:paraId="139AAE81"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5408" behindDoc="0" locked="0" layoutInCell="1" allowOverlap="1" wp14:anchorId="3483DD60" wp14:editId="41D07B4D">
                      <wp:simplePos x="0" y="0"/>
                      <wp:positionH relativeFrom="column">
                        <wp:posOffset>76200</wp:posOffset>
                      </wp:positionH>
                      <wp:positionV relativeFrom="paragraph">
                        <wp:posOffset>67945</wp:posOffset>
                      </wp:positionV>
                      <wp:extent cx="123825" cy="1238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7" style="position:absolute;margin-left:6pt;margin-top:5.3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80B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7SeQ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">
                      <v:stroke endcap="round"/>
                    </v:roundrect>
                  </w:pict>
                </mc:Fallback>
              </mc:AlternateContent>
            </w:r>
            <w:r w:rsidRPr="00A154EF">
              <w:rPr>
                <w:color w:val="404040" w:themeColor="accent4"/>
              </w:rPr>
              <w:t xml:space="preserve">        Diamond Debrief</w:t>
            </w:r>
          </w:p>
        </w:tc>
        <w:tc>
          <w:tcPr>
            <w:tcW w:w="430" w:type="dxa"/>
          </w:tcPr>
          <w:p w14:paraId="302550FF" w14:textId="77777777" w:rsidR="00AA6805" w:rsidRPr="00A154EF" w:rsidRDefault="00AA6805" w:rsidP="007755DD">
            <w:pPr>
              <w:spacing w:before="100" w:after="100"/>
              <w:ind w:left="284"/>
              <w:rPr>
                <w:color w:val="404040" w:themeColor="accent4"/>
              </w:rPr>
            </w:pPr>
          </w:p>
        </w:tc>
        <w:tc>
          <w:tcPr>
            <w:tcW w:w="4852" w:type="dxa"/>
          </w:tcPr>
          <w:p w14:paraId="22A12114" w14:textId="77777777" w:rsidR="00AA6805" w:rsidRPr="00A154EF" w:rsidRDefault="00AA6805" w:rsidP="00AA6805">
            <w:pPr>
              <w:pStyle w:val="ListParagraph"/>
              <w:numPr>
                <w:ilvl w:val="0"/>
                <w:numId w:val="17"/>
              </w:numPr>
              <w:spacing w:after="0" w:line="240" w:lineRule="auto"/>
              <w:rPr>
                <w:color w:val="404040" w:themeColor="accent4"/>
              </w:rPr>
            </w:pPr>
            <w:r w:rsidRPr="00A154EF">
              <w:rPr>
                <w:color w:val="404040" w:themeColor="accent4"/>
              </w:rPr>
              <w:t>Debrief should take place in a specific, separate environment</w:t>
            </w:r>
          </w:p>
        </w:tc>
        <w:tc>
          <w:tcPr>
            <w:tcW w:w="24" w:type="dxa"/>
          </w:tcPr>
          <w:p w14:paraId="1A7EB8F6" w14:textId="77777777" w:rsidR="00AA6805" w:rsidRPr="00A154EF" w:rsidRDefault="00AA6805" w:rsidP="00AA6805">
            <w:pPr>
              <w:pStyle w:val="ListParagraph"/>
              <w:numPr>
                <w:ilvl w:val="0"/>
                <w:numId w:val="17"/>
              </w:numPr>
              <w:spacing w:after="0" w:line="240" w:lineRule="auto"/>
              <w:rPr>
                <w:color w:val="16385E" w:themeColor="text2"/>
              </w:rPr>
            </w:pPr>
          </w:p>
        </w:tc>
      </w:tr>
      <w:tr w:rsidR="00A154EF" w:rsidRPr="00A154EF" w14:paraId="77F14EB0" w14:textId="77777777" w:rsidTr="00AA6805">
        <w:tc>
          <w:tcPr>
            <w:tcW w:w="3714" w:type="dxa"/>
          </w:tcPr>
          <w:p w14:paraId="7BA2AF9A" w14:textId="77777777" w:rsidR="00AA6805" w:rsidRPr="00A154EF" w:rsidRDefault="00AA6805" w:rsidP="007755DD">
            <w:pPr>
              <w:ind w:left="284"/>
              <w:rPr>
                <w:color w:val="404040" w:themeColor="accent4"/>
              </w:rPr>
            </w:pPr>
            <w:r w:rsidRPr="00A154EF">
              <w:rPr>
                <w:noProof/>
                <w:color w:val="404040" w:themeColor="accent4"/>
              </w:rPr>
              <mc:AlternateContent>
                <mc:Choice Requires="wps">
                  <w:drawing>
                    <wp:anchor distT="0" distB="0" distL="114300" distR="114300" simplePos="0" relativeHeight="251666432" behindDoc="0" locked="0" layoutInCell="1" allowOverlap="1" wp14:anchorId="76170120" wp14:editId="6B9325C1">
                      <wp:simplePos x="0" y="0"/>
                      <wp:positionH relativeFrom="column">
                        <wp:posOffset>76200</wp:posOffset>
                      </wp:positionH>
                      <wp:positionV relativeFrom="paragraph">
                        <wp:posOffset>70485</wp:posOffset>
                      </wp:positionV>
                      <wp:extent cx="123825" cy="1238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8" style="position:absolute;margin-left:6pt;margin-top:5.5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D1E5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">
                      <v:stroke endcap="round"/>
                    </v:roundrect>
                  </w:pict>
                </mc:Fallback>
              </mc:AlternateContent>
            </w:r>
            <w:r w:rsidRPr="00A154EF">
              <w:rPr>
                <w:color w:val="404040" w:themeColor="accent4"/>
              </w:rPr>
              <w:t xml:space="preserve">   PEARL</w:t>
            </w:r>
          </w:p>
        </w:tc>
        <w:tc>
          <w:tcPr>
            <w:tcW w:w="430" w:type="dxa"/>
          </w:tcPr>
          <w:p w14:paraId="2B37A341" w14:textId="77777777" w:rsidR="00AA6805" w:rsidRPr="00A154EF" w:rsidRDefault="00AA6805" w:rsidP="007755DD">
            <w:pPr>
              <w:spacing w:before="100" w:after="100"/>
              <w:ind w:left="284"/>
              <w:rPr>
                <w:color w:val="404040" w:themeColor="accent4"/>
              </w:rPr>
            </w:pPr>
          </w:p>
        </w:tc>
        <w:tc>
          <w:tcPr>
            <w:tcW w:w="4852" w:type="dxa"/>
          </w:tcPr>
          <w:p w14:paraId="107EB548"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 xml:space="preserve">Facilitator determines areas for debrief in line with objectives </w:t>
            </w:r>
          </w:p>
        </w:tc>
        <w:tc>
          <w:tcPr>
            <w:tcW w:w="24" w:type="dxa"/>
          </w:tcPr>
          <w:p w14:paraId="67FD3544" w14:textId="77777777" w:rsidR="00AA6805" w:rsidRPr="00A154EF" w:rsidRDefault="00AA6805" w:rsidP="007755DD">
            <w:pPr>
              <w:rPr>
                <w:color w:val="16385E" w:themeColor="text2"/>
              </w:rPr>
            </w:pPr>
          </w:p>
        </w:tc>
      </w:tr>
      <w:tr w:rsidR="00A154EF" w:rsidRPr="00A154EF" w14:paraId="0DC05CA8" w14:textId="77777777" w:rsidTr="00AA6805">
        <w:tc>
          <w:tcPr>
            <w:tcW w:w="3714" w:type="dxa"/>
          </w:tcPr>
          <w:p w14:paraId="7F649FBC"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7456" behindDoc="0" locked="0" layoutInCell="1" allowOverlap="1" wp14:anchorId="071C4425" wp14:editId="626EE9A0">
                      <wp:simplePos x="0" y="0"/>
                      <wp:positionH relativeFrom="column">
                        <wp:posOffset>76200</wp:posOffset>
                      </wp:positionH>
                      <wp:positionV relativeFrom="paragraph">
                        <wp:posOffset>63500</wp:posOffset>
                      </wp:positionV>
                      <wp:extent cx="123825" cy="1238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9" style="position:absolute;margin-left:6pt;margin-top: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F18F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lK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">
                      <v:stroke endcap="round"/>
                    </v:roundrect>
                  </w:pict>
                </mc:Fallback>
              </mc:AlternateContent>
            </w:r>
            <w:r w:rsidRPr="00A154EF">
              <w:rPr>
                <w:color w:val="404040" w:themeColor="accent4"/>
              </w:rPr>
              <w:t xml:space="preserve">        </w:t>
            </w:r>
            <w:proofErr w:type="gramStart"/>
            <w:r w:rsidRPr="00A154EF">
              <w:rPr>
                <w:color w:val="404040" w:themeColor="accent4"/>
              </w:rPr>
              <w:t>Plus</w:t>
            </w:r>
            <w:proofErr w:type="gramEnd"/>
            <w:r w:rsidRPr="00A154EF">
              <w:rPr>
                <w:color w:val="404040" w:themeColor="accent4"/>
              </w:rPr>
              <w:t xml:space="preserve"> Delta</w:t>
            </w:r>
          </w:p>
        </w:tc>
        <w:tc>
          <w:tcPr>
            <w:tcW w:w="430" w:type="dxa"/>
          </w:tcPr>
          <w:p w14:paraId="5250DB6B" w14:textId="77777777" w:rsidR="00AA6805" w:rsidRPr="00A154EF" w:rsidRDefault="00AA6805" w:rsidP="007755DD">
            <w:pPr>
              <w:spacing w:before="100" w:after="100"/>
              <w:ind w:left="284"/>
              <w:rPr>
                <w:color w:val="404040" w:themeColor="accent4"/>
              </w:rPr>
            </w:pPr>
          </w:p>
        </w:tc>
        <w:tc>
          <w:tcPr>
            <w:tcW w:w="4852" w:type="dxa"/>
          </w:tcPr>
          <w:p w14:paraId="02FE75E9"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Clear that debrief is safe for discussion &amp; learning &amp; confidential</w:t>
            </w:r>
          </w:p>
        </w:tc>
        <w:tc>
          <w:tcPr>
            <w:tcW w:w="24" w:type="dxa"/>
          </w:tcPr>
          <w:p w14:paraId="76FE1D8B" w14:textId="77777777" w:rsidR="00AA6805" w:rsidRPr="00A154EF" w:rsidRDefault="00AA6805" w:rsidP="007755DD">
            <w:pPr>
              <w:rPr>
                <w:color w:val="16385E" w:themeColor="text2"/>
              </w:rPr>
            </w:pPr>
          </w:p>
        </w:tc>
      </w:tr>
      <w:tr w:rsidR="00A154EF" w:rsidRPr="00A154EF" w14:paraId="7D36C54F" w14:textId="77777777" w:rsidTr="00AA6805">
        <w:tc>
          <w:tcPr>
            <w:tcW w:w="3714" w:type="dxa"/>
          </w:tcPr>
          <w:p w14:paraId="27AF4684"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8480" behindDoc="0" locked="0" layoutInCell="1" allowOverlap="1" wp14:anchorId="54058314" wp14:editId="72827BF1">
                      <wp:simplePos x="0" y="0"/>
                      <wp:positionH relativeFrom="column">
                        <wp:posOffset>85725</wp:posOffset>
                      </wp:positionH>
                      <wp:positionV relativeFrom="paragraph">
                        <wp:posOffset>75565</wp:posOffset>
                      </wp:positionV>
                      <wp:extent cx="123825" cy="1238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0" style="position:absolute;margin-left:6.75pt;margin-top:5.9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669B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Z3eQ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">
                      <v:stroke endcap="round"/>
                    </v:roundrect>
                  </w:pict>
                </mc:Fallback>
              </mc:AlternateContent>
            </w:r>
            <w:r w:rsidRPr="00A154EF">
              <w:rPr>
                <w:color w:val="404040" w:themeColor="accent4"/>
              </w:rPr>
              <w:t xml:space="preserve">        Advocacy with Inquiry</w:t>
            </w:r>
          </w:p>
        </w:tc>
        <w:tc>
          <w:tcPr>
            <w:tcW w:w="430" w:type="dxa"/>
          </w:tcPr>
          <w:p w14:paraId="0A30F340" w14:textId="77777777" w:rsidR="00AA6805" w:rsidRPr="00A154EF" w:rsidRDefault="00AA6805" w:rsidP="007755DD">
            <w:pPr>
              <w:spacing w:before="100" w:after="100"/>
              <w:ind w:left="284"/>
              <w:rPr>
                <w:color w:val="404040" w:themeColor="accent4"/>
              </w:rPr>
            </w:pPr>
          </w:p>
        </w:tc>
        <w:tc>
          <w:tcPr>
            <w:tcW w:w="4852" w:type="dxa"/>
          </w:tcPr>
          <w:p w14:paraId="12F081B2"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If simulated patients/actors used, debrief role agreed in advance</w:t>
            </w:r>
          </w:p>
        </w:tc>
        <w:tc>
          <w:tcPr>
            <w:tcW w:w="24" w:type="dxa"/>
          </w:tcPr>
          <w:p w14:paraId="2FAC39EB" w14:textId="77777777" w:rsidR="00AA6805" w:rsidRPr="00A154EF" w:rsidRDefault="00AA6805" w:rsidP="007755DD">
            <w:pPr>
              <w:rPr>
                <w:color w:val="16385E" w:themeColor="text2"/>
              </w:rPr>
            </w:pPr>
          </w:p>
        </w:tc>
      </w:tr>
      <w:tr w:rsidR="00A154EF" w:rsidRPr="00A154EF" w14:paraId="13229A87" w14:textId="77777777" w:rsidTr="00AA6805">
        <w:tc>
          <w:tcPr>
            <w:tcW w:w="3714" w:type="dxa"/>
          </w:tcPr>
          <w:p w14:paraId="393C58D7"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9504" behindDoc="0" locked="0" layoutInCell="1" allowOverlap="1" wp14:anchorId="12D9B90D" wp14:editId="459CDBCC">
                      <wp:simplePos x="0" y="0"/>
                      <wp:positionH relativeFrom="column">
                        <wp:posOffset>85725</wp:posOffset>
                      </wp:positionH>
                      <wp:positionV relativeFrom="paragraph">
                        <wp:posOffset>74295</wp:posOffset>
                      </wp:positionV>
                      <wp:extent cx="123825" cy="12382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3" style="position:absolute;margin-left:6.75pt;margin-top:5.8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103EF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X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8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">
                      <v:stroke endcap="round"/>
                    </v:roundrect>
                  </w:pict>
                </mc:Fallback>
              </mc:AlternateContent>
            </w:r>
            <w:r w:rsidRPr="00A154EF">
              <w:rPr>
                <w:color w:val="404040" w:themeColor="accent4"/>
              </w:rPr>
              <w:t xml:space="preserve">        Other (please specify)</w:t>
            </w:r>
          </w:p>
        </w:tc>
        <w:tc>
          <w:tcPr>
            <w:tcW w:w="430" w:type="dxa"/>
          </w:tcPr>
          <w:p w14:paraId="5B2914BC" w14:textId="77777777" w:rsidR="00AA6805" w:rsidRPr="00A154EF" w:rsidRDefault="00AA6805" w:rsidP="007755DD">
            <w:pPr>
              <w:spacing w:before="100" w:after="100"/>
              <w:ind w:left="284"/>
              <w:rPr>
                <w:color w:val="404040" w:themeColor="accent4"/>
              </w:rPr>
            </w:pPr>
          </w:p>
        </w:tc>
        <w:tc>
          <w:tcPr>
            <w:tcW w:w="4852" w:type="dxa"/>
          </w:tcPr>
          <w:p w14:paraId="520D47F6" w14:textId="77777777" w:rsidR="00AA6805" w:rsidRPr="00A154EF" w:rsidRDefault="00AA6805" w:rsidP="00AA6805">
            <w:pPr>
              <w:pStyle w:val="ListParagraph"/>
              <w:numPr>
                <w:ilvl w:val="0"/>
                <w:numId w:val="18"/>
              </w:numPr>
              <w:spacing w:after="0" w:line="240" w:lineRule="auto"/>
              <w:rPr>
                <w:color w:val="404040" w:themeColor="accent4"/>
                <w:lang w:val="en-GB"/>
              </w:rPr>
            </w:pPr>
            <w:r w:rsidRPr="00A154EF">
              <w:rPr>
                <w:color w:val="404040" w:themeColor="accent4"/>
                <w:lang w:val="en-GB"/>
              </w:rPr>
              <w:t>Technical &amp; non-technical aspects and human factors approach to patient safety should be included where possible</w:t>
            </w:r>
          </w:p>
        </w:tc>
        <w:tc>
          <w:tcPr>
            <w:tcW w:w="24" w:type="dxa"/>
          </w:tcPr>
          <w:p w14:paraId="628E9623" w14:textId="77777777" w:rsidR="00AA6805" w:rsidRPr="00A154EF" w:rsidRDefault="00AA6805" w:rsidP="007755DD">
            <w:pPr>
              <w:rPr>
                <w:color w:val="16385E" w:themeColor="text2"/>
              </w:rPr>
            </w:pPr>
          </w:p>
        </w:tc>
      </w:tr>
      <w:tr w:rsidR="00A154EF" w:rsidRPr="00A154EF" w14:paraId="60127BAC" w14:textId="77777777" w:rsidTr="00AA6805">
        <w:tc>
          <w:tcPr>
            <w:tcW w:w="3714" w:type="dxa"/>
          </w:tcPr>
          <w:p w14:paraId="318EF068" w14:textId="77777777" w:rsidR="00AA6805" w:rsidRPr="00A154EF" w:rsidRDefault="00AA6805" w:rsidP="007755DD">
            <w:pPr>
              <w:rPr>
                <w:noProof/>
                <w:color w:val="404040" w:themeColor="accent4"/>
                <w:lang w:val="en-GB"/>
              </w:rPr>
            </w:pPr>
          </w:p>
          <w:p w14:paraId="53A98492" w14:textId="77777777" w:rsidR="00AA6805" w:rsidRPr="00A154EF" w:rsidRDefault="00AA6805" w:rsidP="007755DD">
            <w:pPr>
              <w:rPr>
                <w:noProof/>
                <w:color w:val="404040" w:themeColor="accent4"/>
                <w:lang w:val="en-GB"/>
              </w:rPr>
            </w:pPr>
            <w:r w:rsidRPr="00A154EF">
              <w:rPr>
                <w:b/>
                <w:noProof/>
                <w:color w:val="404040" w:themeColor="accent4"/>
                <w:lang w:val="en-GB"/>
              </w:rPr>
              <w:t>Was video used to facilitate debrief?</w:t>
            </w:r>
            <w:r w:rsidRPr="00A154EF">
              <w:rPr>
                <w:noProof/>
                <w:color w:val="404040" w:themeColor="accent4"/>
                <w:lang w:val="en-GB"/>
              </w:rPr>
              <w:t xml:space="preserve">  </w:t>
            </w:r>
          </w:p>
          <w:p w14:paraId="22B1112F" w14:textId="77777777" w:rsidR="00AA6805" w:rsidRPr="00A154EF" w:rsidRDefault="00AA6805" w:rsidP="007755DD">
            <w:pPr>
              <w:rPr>
                <w:noProof/>
                <w:color w:val="404040" w:themeColor="accent4"/>
                <w:lang w:val="en-GB"/>
              </w:rPr>
            </w:pPr>
          </w:p>
          <w:p w14:paraId="4166C3CD" w14:textId="77777777" w:rsidR="001E3BC6" w:rsidRPr="00A154EF" w:rsidRDefault="001E3BC6" w:rsidP="001E3BC6">
            <w:pPr>
              <w:tabs>
                <w:tab w:val="left" w:pos="1380"/>
              </w:tabs>
              <w:rPr>
                <w:color w:val="404040" w:themeColor="accent4"/>
              </w:rPr>
            </w:pPr>
            <w:r w:rsidRPr="00A154EF">
              <w:rPr>
                <w:color w:val="404040" w:themeColor="accent4"/>
              </w:rPr>
              <w:tab/>
            </w:r>
          </w:p>
          <w:p w14:paraId="2464A913" w14:textId="77777777" w:rsidR="001E3BC6" w:rsidRPr="00A154EF" w:rsidRDefault="001E3BC6" w:rsidP="001E3BC6">
            <w:pPr>
              <w:tabs>
                <w:tab w:val="left" w:pos="1380"/>
              </w:tabs>
              <w:rPr>
                <w:color w:val="404040" w:themeColor="accent4"/>
              </w:rPr>
            </w:pPr>
          </w:p>
          <w:p w14:paraId="294FB71F" w14:textId="1E725CF3" w:rsidR="001E3BC6" w:rsidRPr="00A154EF" w:rsidRDefault="001E3BC6" w:rsidP="001E3BC6">
            <w:pPr>
              <w:tabs>
                <w:tab w:val="left" w:pos="1380"/>
              </w:tabs>
              <w:rPr>
                <w:color w:val="404040" w:themeColor="accent4"/>
              </w:rPr>
            </w:pPr>
          </w:p>
        </w:tc>
        <w:tc>
          <w:tcPr>
            <w:tcW w:w="430" w:type="dxa"/>
          </w:tcPr>
          <w:p w14:paraId="7230F12E" w14:textId="77777777" w:rsidR="00AA6805" w:rsidRPr="00A154EF" w:rsidRDefault="00AA6805" w:rsidP="007755DD">
            <w:pPr>
              <w:ind w:left="360"/>
              <w:rPr>
                <w:color w:val="404040" w:themeColor="accent4"/>
              </w:rPr>
            </w:pPr>
          </w:p>
          <w:p w14:paraId="5AA17881" w14:textId="77777777" w:rsidR="00AA6805" w:rsidRPr="00A154EF" w:rsidRDefault="00AA6805" w:rsidP="007755DD">
            <w:pPr>
              <w:rPr>
                <w:color w:val="404040" w:themeColor="accent4"/>
              </w:rPr>
            </w:pPr>
            <w:r w:rsidRPr="00A154EF">
              <w:rPr>
                <w:color w:val="404040" w:themeColor="accent4"/>
              </w:rPr>
              <w:t xml:space="preserve">  </w:t>
            </w:r>
          </w:p>
        </w:tc>
        <w:tc>
          <w:tcPr>
            <w:tcW w:w="4852" w:type="dxa"/>
          </w:tcPr>
          <w:p w14:paraId="7F98E45F" w14:textId="77777777" w:rsidR="00AA6805" w:rsidRPr="00A154EF" w:rsidRDefault="00AA6805" w:rsidP="007755DD">
            <w:pPr>
              <w:rPr>
                <w:color w:val="404040" w:themeColor="accent4"/>
                <w:lang w:val="en-GB"/>
              </w:rPr>
            </w:pPr>
          </w:p>
          <w:p w14:paraId="277E05DA" w14:textId="77777777" w:rsidR="00AA6805" w:rsidRPr="00A154EF" w:rsidRDefault="00AA6805" w:rsidP="007755DD">
            <w:pPr>
              <w:rPr>
                <w:color w:val="404040" w:themeColor="accent4"/>
                <w:lang w:val="en-GB"/>
              </w:rPr>
            </w:pPr>
            <w:r w:rsidRPr="00A154EF">
              <w:rPr>
                <w:b/>
                <w:color w:val="404040" w:themeColor="accent4"/>
                <w:lang w:val="en-GB"/>
              </w:rPr>
              <w:t>Was specific peer review of debrief performed?</w:t>
            </w:r>
            <w:r w:rsidRPr="00A154EF">
              <w:rPr>
                <w:color w:val="404040" w:themeColor="accent4"/>
                <w:lang w:val="en-GB"/>
              </w:rPr>
              <w:t xml:space="preserve">  _________</w:t>
            </w:r>
          </w:p>
          <w:p w14:paraId="28B3410E" w14:textId="77777777" w:rsidR="00AA6805" w:rsidRPr="00A154EF" w:rsidRDefault="00AA6805" w:rsidP="007755DD">
            <w:pPr>
              <w:rPr>
                <w:i/>
                <w:color w:val="404040" w:themeColor="accent4"/>
                <w:lang w:val="en-GB"/>
              </w:rPr>
            </w:pPr>
            <w:r w:rsidRPr="00A154EF">
              <w:rPr>
                <w:i/>
                <w:color w:val="404040" w:themeColor="accent4"/>
                <w:lang w:val="en-GB"/>
              </w:rPr>
              <w:t>Peer review of debrief may be done separately</w:t>
            </w:r>
          </w:p>
          <w:p w14:paraId="7FD38D26" w14:textId="77777777" w:rsidR="00AA6805" w:rsidRPr="00A154EF" w:rsidRDefault="00AA6805" w:rsidP="007755DD">
            <w:pPr>
              <w:rPr>
                <w:color w:val="404040" w:themeColor="accent4"/>
                <w:lang w:val="en-GB"/>
              </w:rPr>
            </w:pPr>
          </w:p>
        </w:tc>
        <w:tc>
          <w:tcPr>
            <w:tcW w:w="24" w:type="dxa"/>
          </w:tcPr>
          <w:p w14:paraId="71DAED8D" w14:textId="77777777" w:rsidR="00AA6805" w:rsidRPr="00A154EF" w:rsidRDefault="00AA6805" w:rsidP="007755DD">
            <w:pPr>
              <w:rPr>
                <w:color w:val="16385E" w:themeColor="text2"/>
              </w:rPr>
            </w:pPr>
          </w:p>
          <w:p w14:paraId="76D83913" w14:textId="77777777" w:rsidR="00AA6805" w:rsidRPr="00A154EF" w:rsidRDefault="00AA6805" w:rsidP="007755DD">
            <w:pPr>
              <w:rPr>
                <w:color w:val="16385E" w:themeColor="text2"/>
              </w:rPr>
            </w:pPr>
          </w:p>
        </w:tc>
      </w:tr>
      <w:tr w:rsidR="00A154EF" w:rsidRPr="00A154EF" w14:paraId="2FD4BFB1" w14:textId="77777777" w:rsidTr="00AA6805">
        <w:tc>
          <w:tcPr>
            <w:tcW w:w="8996" w:type="dxa"/>
            <w:gridSpan w:val="3"/>
          </w:tcPr>
          <w:p w14:paraId="401F535F" w14:textId="3F3072D2" w:rsidR="00AA6805" w:rsidRPr="00A154EF" w:rsidRDefault="00AA6805" w:rsidP="007755DD">
            <w:pPr>
              <w:rPr>
                <w:b/>
                <w:noProof/>
                <w:color w:val="404040" w:themeColor="accent4"/>
                <w:lang w:val="en-GB"/>
              </w:rPr>
            </w:pPr>
          </w:p>
          <w:p w14:paraId="0CCE2DD8"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5CC17223" w14:textId="77777777" w:rsidR="00AA6805" w:rsidRPr="00A154EF" w:rsidRDefault="00AA6805" w:rsidP="007755DD">
            <w:pPr>
              <w:rPr>
                <w:noProof/>
                <w:color w:val="404040" w:themeColor="accent4"/>
                <w:lang w:val="en-GB"/>
              </w:rPr>
            </w:pPr>
          </w:p>
          <w:p w14:paraId="3D7018B5" w14:textId="77777777" w:rsidR="001E3BC6" w:rsidRPr="00A154EF" w:rsidRDefault="001E3BC6" w:rsidP="007755DD">
            <w:pPr>
              <w:rPr>
                <w:noProof/>
                <w:color w:val="404040" w:themeColor="accent4"/>
                <w:lang w:val="en-GB"/>
              </w:rPr>
            </w:pPr>
          </w:p>
          <w:p w14:paraId="4D151481" w14:textId="77777777" w:rsidR="001E3BC6" w:rsidRPr="00A154EF" w:rsidRDefault="001E3BC6" w:rsidP="007755DD">
            <w:pPr>
              <w:rPr>
                <w:noProof/>
                <w:color w:val="404040" w:themeColor="accent4"/>
                <w:lang w:val="en-GB"/>
              </w:rPr>
            </w:pPr>
          </w:p>
          <w:p w14:paraId="549BE462" w14:textId="1BF58313" w:rsidR="00AA6805" w:rsidRPr="00A154EF" w:rsidRDefault="00AA6805" w:rsidP="007755DD">
            <w:pPr>
              <w:rPr>
                <w:color w:val="404040" w:themeColor="accent4"/>
              </w:rPr>
            </w:pPr>
          </w:p>
        </w:tc>
        <w:tc>
          <w:tcPr>
            <w:tcW w:w="24" w:type="dxa"/>
          </w:tcPr>
          <w:p w14:paraId="7B9575CA" w14:textId="77777777" w:rsidR="00AA6805" w:rsidRPr="00A154EF" w:rsidRDefault="00AA6805" w:rsidP="007755DD">
            <w:pPr>
              <w:rPr>
                <w:color w:val="16385E" w:themeColor="text2"/>
              </w:rPr>
            </w:pPr>
          </w:p>
        </w:tc>
      </w:tr>
    </w:tbl>
    <w:p w14:paraId="314B23A6" w14:textId="77777777" w:rsidR="00AA6805" w:rsidRPr="00A154EF" w:rsidRDefault="00AA6805">
      <w:pPr>
        <w:rPr>
          <w:color w:val="16385E" w:themeColor="text2"/>
        </w:rPr>
      </w:pPr>
      <w:r w:rsidRPr="00A154EF">
        <w:rPr>
          <w:b/>
          <w:color w:val="16385E" w:themeColor="text2"/>
        </w:rPr>
        <w:br w:type="page"/>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8996"/>
        <w:gridCol w:w="24"/>
      </w:tblGrid>
      <w:tr w:rsidR="00A154EF" w:rsidRPr="00A154EF" w14:paraId="74F5E3C3" w14:textId="77777777" w:rsidTr="00AA6805">
        <w:tc>
          <w:tcPr>
            <w:tcW w:w="8996" w:type="dxa"/>
          </w:tcPr>
          <w:p w14:paraId="0FCAC624" w14:textId="4D9D9432" w:rsidR="00AA6805" w:rsidRPr="00A154EF" w:rsidRDefault="00AA6805" w:rsidP="007755DD">
            <w:pPr>
              <w:pStyle w:val="Heading2"/>
              <w:rPr>
                <w:noProof/>
                <w:color w:val="16385E" w:themeColor="text2"/>
              </w:rPr>
            </w:pPr>
            <w:r w:rsidRPr="00A154EF">
              <w:rPr>
                <w:color w:val="16385E" w:themeColor="text2"/>
              </w:rPr>
              <w:lastRenderedPageBreak/>
              <w:t>Final comments on quality assurance process from peer reviewer and course faculty</w:t>
            </w:r>
          </w:p>
        </w:tc>
        <w:tc>
          <w:tcPr>
            <w:tcW w:w="24" w:type="dxa"/>
          </w:tcPr>
          <w:p w14:paraId="71200893" w14:textId="77777777" w:rsidR="00AA6805" w:rsidRPr="00A154EF" w:rsidRDefault="00AA6805" w:rsidP="007755DD">
            <w:pPr>
              <w:rPr>
                <w:color w:val="16385E" w:themeColor="text2"/>
              </w:rPr>
            </w:pPr>
          </w:p>
        </w:tc>
      </w:tr>
      <w:tr w:rsidR="00A154EF" w:rsidRPr="00A154EF" w14:paraId="522A77DB" w14:textId="77777777" w:rsidTr="00AA6805">
        <w:tc>
          <w:tcPr>
            <w:tcW w:w="8996" w:type="dxa"/>
          </w:tcPr>
          <w:p w14:paraId="182FB37E" w14:textId="77777777" w:rsidR="00AA6805" w:rsidRPr="00A154EF" w:rsidRDefault="00AA6805" w:rsidP="007755DD">
            <w:pPr>
              <w:pStyle w:val="Heading2"/>
              <w:rPr>
                <w:color w:val="16385E" w:themeColor="text2"/>
              </w:rPr>
            </w:pPr>
          </w:p>
          <w:p w14:paraId="7905A1CA" w14:textId="77777777" w:rsidR="00AA6805" w:rsidRPr="00A154EF" w:rsidRDefault="00AA6805" w:rsidP="007755DD">
            <w:pPr>
              <w:pStyle w:val="Heading2"/>
              <w:rPr>
                <w:color w:val="16385E" w:themeColor="text2"/>
              </w:rPr>
            </w:pPr>
          </w:p>
          <w:p w14:paraId="3EB80CA8" w14:textId="77777777" w:rsidR="00AA6805" w:rsidRPr="00A154EF" w:rsidRDefault="00AA6805" w:rsidP="007755DD">
            <w:pPr>
              <w:pStyle w:val="Heading2"/>
              <w:rPr>
                <w:color w:val="16385E" w:themeColor="text2"/>
              </w:rPr>
            </w:pPr>
            <w:r w:rsidRPr="00A154EF">
              <w:rPr>
                <w:color w:val="16385E" w:themeColor="text2"/>
              </w:rPr>
              <w:t xml:space="preserve"> </w:t>
            </w:r>
          </w:p>
          <w:p w14:paraId="3048764C" w14:textId="77777777" w:rsidR="001E3BC6" w:rsidRPr="00A154EF" w:rsidRDefault="001E3BC6" w:rsidP="001E3BC6">
            <w:pPr>
              <w:rPr>
                <w:color w:val="16385E" w:themeColor="text2"/>
                <w:lang w:val="en-AU"/>
              </w:rPr>
            </w:pPr>
          </w:p>
          <w:p w14:paraId="7C115290" w14:textId="77777777" w:rsidR="001E3BC6" w:rsidRPr="00A154EF" w:rsidRDefault="001E3BC6" w:rsidP="001E3BC6">
            <w:pPr>
              <w:rPr>
                <w:color w:val="16385E" w:themeColor="text2"/>
                <w:lang w:val="en-AU"/>
              </w:rPr>
            </w:pPr>
          </w:p>
          <w:p w14:paraId="761A0A52" w14:textId="77777777" w:rsidR="001E3BC6" w:rsidRPr="00A154EF" w:rsidRDefault="001E3BC6" w:rsidP="001E3BC6">
            <w:pPr>
              <w:rPr>
                <w:color w:val="16385E" w:themeColor="text2"/>
                <w:lang w:val="en-AU"/>
              </w:rPr>
            </w:pPr>
          </w:p>
          <w:p w14:paraId="1C48F567" w14:textId="77777777" w:rsidR="001E3BC6" w:rsidRPr="00A154EF" w:rsidRDefault="001E3BC6" w:rsidP="001E3BC6">
            <w:pPr>
              <w:rPr>
                <w:color w:val="16385E" w:themeColor="text2"/>
                <w:lang w:val="en-AU"/>
              </w:rPr>
            </w:pPr>
          </w:p>
          <w:p w14:paraId="681CCB59" w14:textId="600AE03A" w:rsidR="001E3BC6" w:rsidRPr="00A154EF" w:rsidRDefault="001E3BC6" w:rsidP="001E3BC6">
            <w:pPr>
              <w:rPr>
                <w:color w:val="16385E" w:themeColor="text2"/>
                <w:lang w:val="en-AU"/>
              </w:rPr>
            </w:pPr>
          </w:p>
        </w:tc>
        <w:tc>
          <w:tcPr>
            <w:tcW w:w="24" w:type="dxa"/>
          </w:tcPr>
          <w:p w14:paraId="33B21709" w14:textId="77777777" w:rsidR="00AA6805" w:rsidRPr="00A154EF" w:rsidRDefault="00AA6805" w:rsidP="007755DD">
            <w:pPr>
              <w:rPr>
                <w:color w:val="16385E" w:themeColor="text2"/>
              </w:rPr>
            </w:pPr>
          </w:p>
        </w:tc>
      </w:tr>
    </w:tbl>
    <w:p w14:paraId="4244E041" w14:textId="77777777" w:rsidR="00AA6805" w:rsidRPr="00A154EF" w:rsidRDefault="00AA6805" w:rsidP="00AA6805">
      <w:pPr>
        <w:rPr>
          <w:color w:val="16385E" w:themeColor="text2"/>
        </w:rPr>
      </w:pPr>
    </w:p>
    <w:p w14:paraId="4B86E8DE" w14:textId="5612591B" w:rsidR="00F53A8B" w:rsidRPr="00A154EF" w:rsidRDefault="00F53A8B" w:rsidP="00DC1060">
      <w:pPr>
        <w:rPr>
          <w:color w:val="16385E" w:themeColor="text2"/>
        </w:rPr>
      </w:pPr>
    </w:p>
    <w:p w14:paraId="492ECE4A" w14:textId="57BAEEE7" w:rsidR="00DC1060" w:rsidRPr="00A154EF" w:rsidRDefault="00DC1060" w:rsidP="00DC1060">
      <w:pPr>
        <w:rPr>
          <w:color w:val="16385E" w:themeColor="text2"/>
        </w:rPr>
      </w:pPr>
    </w:p>
    <w:p w14:paraId="3F006B37" w14:textId="71B41282" w:rsidR="00DC1060" w:rsidRPr="00A154EF" w:rsidRDefault="00DC1060" w:rsidP="00DC1060">
      <w:pPr>
        <w:rPr>
          <w:color w:val="16385E" w:themeColor="text2"/>
        </w:rPr>
      </w:pPr>
    </w:p>
    <w:p w14:paraId="2A0C869A" w14:textId="1D8C34CD" w:rsidR="00DC1060" w:rsidRPr="00A154EF" w:rsidRDefault="00DC1060" w:rsidP="00DC1060">
      <w:pPr>
        <w:rPr>
          <w:color w:val="16385E" w:themeColor="text2"/>
        </w:rPr>
      </w:pPr>
    </w:p>
    <w:p w14:paraId="5686A021" w14:textId="141FF766" w:rsidR="00DC1060" w:rsidRPr="00A154EF" w:rsidRDefault="00DC1060" w:rsidP="00DC1060">
      <w:pPr>
        <w:rPr>
          <w:color w:val="16385E" w:themeColor="text2"/>
        </w:rPr>
      </w:pPr>
    </w:p>
    <w:p w14:paraId="29784BA8" w14:textId="181CC913" w:rsidR="00DC1060" w:rsidRPr="00A154EF" w:rsidRDefault="00DC1060" w:rsidP="00DC1060">
      <w:pPr>
        <w:rPr>
          <w:color w:val="16385E" w:themeColor="text2"/>
        </w:rPr>
      </w:pPr>
    </w:p>
    <w:p w14:paraId="2D19C4B6" w14:textId="5DE18381" w:rsidR="00DC1060" w:rsidRPr="00A154EF" w:rsidRDefault="00DC1060" w:rsidP="00DC1060">
      <w:pPr>
        <w:rPr>
          <w:color w:val="16385E" w:themeColor="text2"/>
        </w:rPr>
      </w:pPr>
    </w:p>
    <w:p w14:paraId="42A2994A" w14:textId="3DEC116A" w:rsidR="00DC1060" w:rsidRPr="00A154EF" w:rsidRDefault="00DC1060" w:rsidP="00DC1060">
      <w:pPr>
        <w:rPr>
          <w:color w:val="16385E" w:themeColor="text2"/>
        </w:rPr>
      </w:pPr>
    </w:p>
    <w:p w14:paraId="09E5876D" w14:textId="0513822C" w:rsidR="00DC1060" w:rsidRPr="00A154EF" w:rsidRDefault="00DC1060" w:rsidP="00DC1060">
      <w:pPr>
        <w:rPr>
          <w:color w:val="16385E" w:themeColor="text2"/>
        </w:rPr>
      </w:pPr>
    </w:p>
    <w:p w14:paraId="1235534E" w14:textId="28622A8E" w:rsidR="00DC1060" w:rsidRPr="00A154EF" w:rsidRDefault="00DC1060" w:rsidP="00DC1060">
      <w:pPr>
        <w:rPr>
          <w:color w:val="16385E" w:themeColor="text2"/>
        </w:rPr>
      </w:pPr>
    </w:p>
    <w:p w14:paraId="32C61DB7" w14:textId="015B995D" w:rsidR="00DC1060" w:rsidRPr="00A154EF" w:rsidRDefault="00DC1060" w:rsidP="00DC1060">
      <w:pPr>
        <w:rPr>
          <w:color w:val="16385E" w:themeColor="text2"/>
        </w:rPr>
      </w:pPr>
    </w:p>
    <w:p w14:paraId="3D02374D" w14:textId="3788D3E9" w:rsidR="00DC1060" w:rsidRPr="00A154EF" w:rsidRDefault="00DC1060" w:rsidP="00DC1060">
      <w:pPr>
        <w:rPr>
          <w:color w:val="16385E" w:themeColor="text2"/>
        </w:rPr>
      </w:pPr>
    </w:p>
    <w:p w14:paraId="5A11C16F" w14:textId="77777777" w:rsidR="001E3BC6" w:rsidRPr="00A154EF" w:rsidRDefault="001E3BC6" w:rsidP="00DC1060">
      <w:pPr>
        <w:pStyle w:val="Heading2"/>
        <w:rPr>
          <w:color w:val="16385E" w:themeColor="text2"/>
          <w:sz w:val="40"/>
          <w:szCs w:val="40"/>
        </w:rPr>
      </w:pPr>
    </w:p>
    <w:p w14:paraId="24FC1103" w14:textId="181433BE" w:rsidR="78D2B129" w:rsidRPr="00A154EF" w:rsidRDefault="78D2B129" w:rsidP="00DC1060">
      <w:pPr>
        <w:pStyle w:val="Heading2"/>
        <w:rPr>
          <w:color w:val="16385E" w:themeColor="text2"/>
          <w:sz w:val="40"/>
          <w:szCs w:val="40"/>
        </w:rPr>
      </w:pPr>
      <w:r w:rsidRPr="00A154EF">
        <w:rPr>
          <w:color w:val="16385E" w:themeColor="text2"/>
          <w:sz w:val="40"/>
          <w:szCs w:val="40"/>
        </w:rPr>
        <w:lastRenderedPageBreak/>
        <w:t>PART B</w:t>
      </w:r>
    </w:p>
    <w:p w14:paraId="03EB68D2" w14:textId="36B05E2A" w:rsidR="18B95F94" w:rsidRPr="00A154EF" w:rsidRDefault="18B95F94" w:rsidP="00DC1060">
      <w:pPr>
        <w:pStyle w:val="Heading1"/>
        <w:spacing w:line="240" w:lineRule="auto"/>
        <w:rPr>
          <w:rFonts w:eastAsia="Calibri" w:cs="Calibri"/>
          <w:color w:val="16385E" w:themeColor="text2"/>
          <w:lang w:val="en-GB"/>
        </w:rPr>
      </w:pPr>
      <w:r w:rsidRPr="00A154EF">
        <w:rPr>
          <w:rFonts w:eastAsia="Calibri" w:cs="Calibri"/>
          <w:color w:val="16385E" w:themeColor="text2"/>
        </w:rPr>
        <w:t xml:space="preserve">Peer Review Summary </w:t>
      </w:r>
      <w:r w:rsidR="00DF20E8">
        <w:rPr>
          <w:rFonts w:eastAsia="Calibri" w:cs="Calibri"/>
          <w:color w:val="16385E" w:themeColor="text2"/>
        </w:rPr>
        <w:t>and Action Plan</w:t>
      </w:r>
    </w:p>
    <w:p w14:paraId="772D6032" w14:textId="3282D58C" w:rsidR="18B95F94" w:rsidRPr="00A154EF" w:rsidRDefault="18B95F94" w:rsidP="00DC1060">
      <w:pPr>
        <w:rPr>
          <w:rFonts w:eastAsia="Calibri" w:cs="Calibri"/>
          <w:color w:val="404040" w:themeColor="accent4"/>
          <w:szCs w:val="22"/>
        </w:rPr>
      </w:pPr>
      <w:r w:rsidRPr="00A154EF">
        <w:rPr>
          <w:rFonts w:eastAsia="Calibri" w:cs="Calibri"/>
          <w:color w:val="404040" w:themeColor="accent4"/>
          <w:szCs w:val="22"/>
        </w:rPr>
        <w:t xml:space="preserve">This Peer Review Summary is to be completed by the reviewer (who completed the review). </w:t>
      </w:r>
    </w:p>
    <w:p w14:paraId="4F9EF9F0" w14:textId="35D03705"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t>Course and Review Details</w:t>
      </w:r>
    </w:p>
    <w:tbl>
      <w:tblPr>
        <w:tblW w:w="0" w:type="auto"/>
        <w:tblLayout w:type="fixed"/>
        <w:tblLook w:val="04A0" w:firstRow="1" w:lastRow="0" w:firstColumn="1" w:lastColumn="0" w:noHBand="0" w:noVBand="1"/>
      </w:tblPr>
      <w:tblGrid>
        <w:gridCol w:w="1575"/>
        <w:gridCol w:w="2925"/>
        <w:gridCol w:w="1425"/>
        <w:gridCol w:w="3075"/>
      </w:tblGrid>
      <w:tr w:rsidR="00A154EF" w:rsidRPr="00A154EF" w14:paraId="0680DB42" w14:textId="77777777" w:rsidTr="00DC1060">
        <w:trPr>
          <w:trHeight w:val="300"/>
        </w:trPr>
        <w:tc>
          <w:tcPr>
            <w:tcW w:w="1575" w:type="dxa"/>
            <w:tcBorders>
              <w:top w:val="single" w:sz="6" w:space="0" w:color="666666"/>
              <w:bottom w:val="single" w:sz="6" w:space="0" w:color="666666"/>
            </w:tcBorders>
          </w:tcPr>
          <w:p w14:paraId="2750053E" w14:textId="29391FC1"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Course Name</w:t>
            </w:r>
          </w:p>
        </w:tc>
        <w:tc>
          <w:tcPr>
            <w:tcW w:w="2925" w:type="dxa"/>
            <w:tcBorders>
              <w:top w:val="single" w:sz="6" w:space="0" w:color="666666"/>
              <w:bottom w:val="single" w:sz="6" w:space="0" w:color="666666"/>
            </w:tcBorders>
          </w:tcPr>
          <w:p w14:paraId="696C2028" w14:textId="09A5AB27"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253B0AD5" w14:textId="38E60D97"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Reviewer Name &amp; Position</w:t>
            </w:r>
          </w:p>
        </w:tc>
        <w:tc>
          <w:tcPr>
            <w:tcW w:w="3075" w:type="dxa"/>
            <w:tcBorders>
              <w:top w:val="single" w:sz="6" w:space="0" w:color="666666"/>
              <w:bottom w:val="single" w:sz="6" w:space="0" w:color="666666"/>
            </w:tcBorders>
          </w:tcPr>
          <w:p w14:paraId="42A967F2" w14:textId="46246D5C" w:rsidR="00DC1060" w:rsidRPr="00A154EF" w:rsidRDefault="00DC1060" w:rsidP="00DC1060">
            <w:pPr>
              <w:rPr>
                <w:rFonts w:eastAsia="Calibri" w:cs="Calibri"/>
                <w:color w:val="404040" w:themeColor="accent4"/>
                <w:szCs w:val="22"/>
              </w:rPr>
            </w:pPr>
          </w:p>
        </w:tc>
      </w:tr>
      <w:tr w:rsidR="00A154EF" w:rsidRPr="00A154EF" w14:paraId="17B8654A" w14:textId="77777777" w:rsidTr="00DC1060">
        <w:trPr>
          <w:trHeight w:val="300"/>
        </w:trPr>
        <w:tc>
          <w:tcPr>
            <w:tcW w:w="1575" w:type="dxa"/>
            <w:tcBorders>
              <w:top w:val="single" w:sz="6" w:space="0" w:color="666666"/>
              <w:bottom w:val="single" w:sz="6" w:space="0" w:color="666666"/>
            </w:tcBorders>
          </w:tcPr>
          <w:p w14:paraId="23122872" w14:textId="77EDAAAB"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Centre</w:t>
            </w:r>
          </w:p>
        </w:tc>
        <w:tc>
          <w:tcPr>
            <w:tcW w:w="2925" w:type="dxa"/>
            <w:tcBorders>
              <w:top w:val="single" w:sz="6" w:space="0" w:color="666666"/>
              <w:bottom w:val="single" w:sz="6" w:space="0" w:color="666666"/>
            </w:tcBorders>
          </w:tcPr>
          <w:p w14:paraId="50140BF8" w14:textId="7F771B03"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5C60CB6B" w14:textId="718E7667"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Reviewer place of work</w:t>
            </w:r>
          </w:p>
        </w:tc>
        <w:tc>
          <w:tcPr>
            <w:tcW w:w="3075" w:type="dxa"/>
            <w:tcBorders>
              <w:top w:val="single" w:sz="6" w:space="0" w:color="666666"/>
              <w:bottom w:val="single" w:sz="6" w:space="0" w:color="666666"/>
            </w:tcBorders>
          </w:tcPr>
          <w:p w14:paraId="7B368F5C" w14:textId="44ACBEA0" w:rsidR="00DC1060" w:rsidRPr="00A154EF" w:rsidRDefault="00DC1060" w:rsidP="00DC1060">
            <w:pPr>
              <w:rPr>
                <w:rFonts w:eastAsia="Calibri" w:cs="Calibri"/>
                <w:color w:val="404040" w:themeColor="accent4"/>
                <w:szCs w:val="22"/>
              </w:rPr>
            </w:pPr>
          </w:p>
        </w:tc>
      </w:tr>
      <w:tr w:rsidR="00A154EF" w:rsidRPr="00A154EF" w14:paraId="45E272AA" w14:textId="77777777" w:rsidTr="00DC1060">
        <w:trPr>
          <w:trHeight w:val="300"/>
        </w:trPr>
        <w:tc>
          <w:tcPr>
            <w:tcW w:w="1575" w:type="dxa"/>
            <w:tcBorders>
              <w:top w:val="single" w:sz="6" w:space="0" w:color="666666"/>
              <w:bottom w:val="single" w:sz="6" w:space="0" w:color="666666"/>
            </w:tcBorders>
          </w:tcPr>
          <w:p w14:paraId="6B038A0A" w14:textId="7EB0085B" w:rsidR="00DC1060" w:rsidRPr="00A154EF" w:rsidRDefault="00DC1060" w:rsidP="00DC1060">
            <w:pPr>
              <w:rPr>
                <w:rFonts w:eastAsia="Calibri" w:cs="Calibri"/>
                <w:color w:val="404040" w:themeColor="accent4"/>
                <w:szCs w:val="22"/>
              </w:rPr>
            </w:pPr>
          </w:p>
        </w:tc>
        <w:tc>
          <w:tcPr>
            <w:tcW w:w="2925" w:type="dxa"/>
            <w:tcBorders>
              <w:top w:val="single" w:sz="6" w:space="0" w:color="666666"/>
              <w:bottom w:val="single" w:sz="6" w:space="0" w:color="666666"/>
            </w:tcBorders>
          </w:tcPr>
          <w:p w14:paraId="047FBED3" w14:textId="3D3073AE"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2A8126FE" w14:textId="7FCC5F23"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 Date</w:t>
            </w:r>
          </w:p>
        </w:tc>
        <w:tc>
          <w:tcPr>
            <w:tcW w:w="3075" w:type="dxa"/>
            <w:tcBorders>
              <w:top w:val="single" w:sz="6" w:space="0" w:color="666666"/>
              <w:bottom w:val="single" w:sz="6" w:space="0" w:color="666666"/>
            </w:tcBorders>
          </w:tcPr>
          <w:p w14:paraId="427F5FA8" w14:textId="3E108486" w:rsidR="00DC1060" w:rsidRPr="00A154EF" w:rsidRDefault="00DC1060" w:rsidP="00DC1060">
            <w:pPr>
              <w:rPr>
                <w:rFonts w:eastAsia="Calibri" w:cs="Calibri"/>
                <w:color w:val="404040" w:themeColor="accent4"/>
                <w:szCs w:val="22"/>
              </w:rPr>
            </w:pPr>
          </w:p>
        </w:tc>
      </w:tr>
    </w:tbl>
    <w:p w14:paraId="432DC795" w14:textId="739343E3" w:rsidR="00DC1060" w:rsidRPr="00A154EF" w:rsidRDefault="00DC1060" w:rsidP="00DC1060">
      <w:pPr>
        <w:spacing w:line="240" w:lineRule="auto"/>
        <w:rPr>
          <w:rFonts w:eastAsia="Calibri" w:cs="Calibri"/>
          <w:b/>
          <w:bCs/>
          <w:color w:val="16385E" w:themeColor="text2"/>
          <w:sz w:val="32"/>
          <w:szCs w:val="32"/>
        </w:rPr>
      </w:pPr>
    </w:p>
    <w:p w14:paraId="27EDF343" w14:textId="078E609D"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t>Programme strengths:</w:t>
      </w:r>
    </w:p>
    <w:tbl>
      <w:tblPr>
        <w:tblW w:w="0" w:type="auto"/>
        <w:tblLayout w:type="fixed"/>
        <w:tblLook w:val="04A0" w:firstRow="1" w:lastRow="0" w:firstColumn="1" w:lastColumn="0" w:noHBand="0" w:noVBand="1"/>
      </w:tblPr>
      <w:tblGrid>
        <w:gridCol w:w="9015"/>
      </w:tblGrid>
      <w:tr w:rsidR="00A154EF" w:rsidRPr="00A154EF" w14:paraId="27936F5A" w14:textId="77777777" w:rsidTr="00DC1060">
        <w:trPr>
          <w:trHeight w:val="300"/>
        </w:trPr>
        <w:tc>
          <w:tcPr>
            <w:tcW w:w="9015" w:type="dxa"/>
            <w:tcBorders>
              <w:top w:val="single" w:sz="6" w:space="0" w:color="666666"/>
              <w:bottom w:val="single" w:sz="6" w:space="0" w:color="666666"/>
            </w:tcBorders>
          </w:tcPr>
          <w:p w14:paraId="043E8D7F" w14:textId="1828D28A" w:rsidR="00DC1060" w:rsidRPr="00A154EF" w:rsidRDefault="00DC1060" w:rsidP="00DC1060">
            <w:pPr>
              <w:rPr>
                <w:rFonts w:eastAsia="Calibri" w:cs="Calibri"/>
                <w:color w:val="16385E" w:themeColor="text2"/>
                <w:szCs w:val="22"/>
              </w:rPr>
            </w:pPr>
          </w:p>
          <w:p w14:paraId="5E41572F" w14:textId="77777777" w:rsidR="00DC1060" w:rsidRPr="00A154EF" w:rsidRDefault="00DC1060" w:rsidP="00DC1060">
            <w:pPr>
              <w:jc w:val="center"/>
              <w:rPr>
                <w:rFonts w:eastAsia="Calibri" w:cs="Calibri"/>
                <w:color w:val="16385E" w:themeColor="text2"/>
                <w:szCs w:val="22"/>
              </w:rPr>
            </w:pPr>
          </w:p>
          <w:p w14:paraId="0CE104A6" w14:textId="77777777" w:rsidR="007C3D33" w:rsidRPr="00A154EF" w:rsidRDefault="007C3D33" w:rsidP="00DC1060">
            <w:pPr>
              <w:jc w:val="center"/>
              <w:rPr>
                <w:rFonts w:eastAsia="Calibri" w:cs="Calibri"/>
                <w:color w:val="16385E" w:themeColor="text2"/>
                <w:szCs w:val="22"/>
              </w:rPr>
            </w:pPr>
          </w:p>
          <w:p w14:paraId="253348FD" w14:textId="77777777" w:rsidR="007C3D33" w:rsidRPr="00A154EF" w:rsidRDefault="007C3D33" w:rsidP="007C3D33">
            <w:pPr>
              <w:rPr>
                <w:rFonts w:eastAsia="Calibri" w:cs="Calibri"/>
                <w:color w:val="16385E" w:themeColor="text2"/>
                <w:szCs w:val="22"/>
              </w:rPr>
            </w:pPr>
          </w:p>
          <w:p w14:paraId="4B8E1DBD" w14:textId="77777777" w:rsidR="007C3D33" w:rsidRPr="00A154EF" w:rsidRDefault="007C3D33" w:rsidP="00DC1060">
            <w:pPr>
              <w:jc w:val="center"/>
              <w:rPr>
                <w:rFonts w:eastAsia="Calibri" w:cs="Calibri"/>
                <w:color w:val="16385E" w:themeColor="text2"/>
                <w:szCs w:val="22"/>
              </w:rPr>
            </w:pPr>
          </w:p>
          <w:p w14:paraId="3E222254" w14:textId="3B83D4F9" w:rsidR="007C3D33" w:rsidRPr="00A154EF" w:rsidRDefault="007C3D33" w:rsidP="00DC1060">
            <w:pPr>
              <w:jc w:val="center"/>
              <w:rPr>
                <w:rFonts w:eastAsia="Calibri" w:cs="Calibri"/>
                <w:color w:val="16385E" w:themeColor="text2"/>
                <w:szCs w:val="22"/>
              </w:rPr>
            </w:pPr>
          </w:p>
        </w:tc>
      </w:tr>
      <w:tr w:rsidR="00A154EF" w:rsidRPr="00A154EF" w14:paraId="5924B3F2" w14:textId="77777777" w:rsidTr="00DC1060">
        <w:trPr>
          <w:trHeight w:val="1275"/>
        </w:trPr>
        <w:tc>
          <w:tcPr>
            <w:tcW w:w="9015" w:type="dxa"/>
            <w:tcBorders>
              <w:top w:val="single" w:sz="6" w:space="0" w:color="666666"/>
              <w:bottom w:val="single" w:sz="6" w:space="0" w:color="666666"/>
            </w:tcBorders>
          </w:tcPr>
          <w:p w14:paraId="73831E98" w14:textId="4CCFD1F3" w:rsidR="00DC1060" w:rsidRPr="00A154EF" w:rsidRDefault="00DC1060" w:rsidP="00DC1060">
            <w:pPr>
              <w:rPr>
                <w:rFonts w:eastAsia="Calibri" w:cs="Calibri"/>
                <w:color w:val="16385E" w:themeColor="text2"/>
                <w:szCs w:val="22"/>
              </w:rPr>
            </w:pPr>
          </w:p>
          <w:p w14:paraId="40A64755" w14:textId="79AA99E5" w:rsidR="0058602B" w:rsidRPr="00A154EF" w:rsidRDefault="00DC1060" w:rsidP="007C3D33">
            <w:pPr>
              <w:pStyle w:val="Heading2"/>
              <w:rPr>
                <w:rFonts w:eastAsia="Calibri" w:cs="Calibri"/>
                <w:bCs/>
                <w:color w:val="16385E" w:themeColor="text2"/>
                <w:szCs w:val="32"/>
              </w:rPr>
            </w:pPr>
            <w:r w:rsidRPr="00A154EF">
              <w:rPr>
                <w:rFonts w:eastAsia="Calibri" w:cs="Calibri"/>
                <w:bCs/>
                <w:color w:val="16385E" w:themeColor="text2"/>
                <w:szCs w:val="32"/>
              </w:rPr>
              <w:t>Areas for development:</w:t>
            </w:r>
          </w:p>
          <w:p w14:paraId="23F70E78" w14:textId="77777777" w:rsidR="007C3D33" w:rsidRPr="00A154EF" w:rsidRDefault="007C3D33" w:rsidP="007C3D33">
            <w:pPr>
              <w:rPr>
                <w:rFonts w:eastAsia="Calibri"/>
                <w:color w:val="16385E" w:themeColor="text2"/>
                <w:lang w:val="en-AU"/>
              </w:rPr>
            </w:pPr>
          </w:p>
          <w:p w14:paraId="1DBB9DBF" w14:textId="77777777" w:rsidR="007C3D33" w:rsidRPr="00A154EF" w:rsidRDefault="007C3D33" w:rsidP="007C3D33">
            <w:pPr>
              <w:rPr>
                <w:rFonts w:eastAsia="Calibri"/>
                <w:color w:val="16385E" w:themeColor="text2"/>
                <w:lang w:val="en-AU"/>
              </w:rPr>
            </w:pPr>
          </w:p>
          <w:p w14:paraId="02F2E0D6" w14:textId="77777777" w:rsidR="007C3D33" w:rsidRPr="00A154EF" w:rsidRDefault="007C3D33" w:rsidP="007C3D33">
            <w:pPr>
              <w:rPr>
                <w:rFonts w:eastAsia="Calibri"/>
                <w:color w:val="16385E" w:themeColor="text2"/>
                <w:lang w:val="en-AU"/>
              </w:rPr>
            </w:pPr>
          </w:p>
          <w:p w14:paraId="75A6C266" w14:textId="77777777" w:rsidR="001E3BC6" w:rsidRPr="00A154EF" w:rsidRDefault="001E3BC6" w:rsidP="007C3D33">
            <w:pPr>
              <w:rPr>
                <w:rFonts w:eastAsia="Calibri"/>
                <w:color w:val="16385E" w:themeColor="text2"/>
                <w:lang w:val="en-AU"/>
              </w:rPr>
            </w:pPr>
          </w:p>
          <w:p w14:paraId="77ECBAE8" w14:textId="5730371A" w:rsidR="00DC1060" w:rsidRPr="00A154EF" w:rsidRDefault="00DC1060" w:rsidP="00DC1060">
            <w:pPr>
              <w:rPr>
                <w:rFonts w:eastAsia="Calibri" w:cs="Calibri"/>
                <w:color w:val="16385E" w:themeColor="text2"/>
                <w:szCs w:val="22"/>
              </w:rPr>
            </w:pPr>
          </w:p>
        </w:tc>
      </w:tr>
    </w:tbl>
    <w:p w14:paraId="0CD061C3" w14:textId="77777777" w:rsidR="00B73F0A" w:rsidRDefault="00B73F0A" w:rsidP="00DC1060">
      <w:pPr>
        <w:pStyle w:val="Heading2"/>
        <w:spacing w:line="240" w:lineRule="auto"/>
        <w:rPr>
          <w:rFonts w:eastAsia="Calibri" w:cs="Calibri"/>
          <w:bCs/>
          <w:color w:val="16385E" w:themeColor="text2"/>
          <w:szCs w:val="32"/>
        </w:rPr>
      </w:pPr>
    </w:p>
    <w:p w14:paraId="09B7A879" w14:textId="3143293E"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lastRenderedPageBreak/>
        <w:t>Action Plan following peer review</w:t>
      </w:r>
    </w:p>
    <w:p w14:paraId="4C2F6A32" w14:textId="1884AA0B" w:rsidR="00DC1060" w:rsidRPr="00A154EF" w:rsidRDefault="00DC1060" w:rsidP="00DC1060">
      <w:pPr>
        <w:rPr>
          <w:rFonts w:eastAsia="Calibri" w:cs="Calibri"/>
          <w:color w:val="16385E" w:themeColor="text2"/>
          <w:szCs w:val="22"/>
        </w:rPr>
      </w:pPr>
    </w:p>
    <w:p w14:paraId="11AC5C92" w14:textId="186B1C1C" w:rsidR="00DC1060" w:rsidRPr="00A154EF" w:rsidRDefault="00DC1060" w:rsidP="00DC1060">
      <w:pPr>
        <w:jc w:val="center"/>
        <w:rPr>
          <w:rFonts w:eastAsia="Calibri" w:cs="Calibri"/>
          <w:color w:val="16385E" w:themeColor="text2"/>
          <w:szCs w:val="22"/>
        </w:rPr>
      </w:pPr>
    </w:p>
    <w:p w14:paraId="19F36054" w14:textId="49F3EB2D" w:rsidR="00DC1060" w:rsidRPr="00A154EF" w:rsidRDefault="00DC1060" w:rsidP="00DC1060">
      <w:pPr>
        <w:rPr>
          <w:rFonts w:eastAsia="Calibri" w:cs="Calibri"/>
          <w:color w:val="16385E" w:themeColor="text2"/>
          <w:szCs w:val="22"/>
        </w:rPr>
      </w:pPr>
    </w:p>
    <w:p w14:paraId="51DD226F" w14:textId="5EA7C13E" w:rsidR="00DC1060" w:rsidRPr="00A154EF" w:rsidRDefault="00DC1060" w:rsidP="00DC1060">
      <w:pPr>
        <w:rPr>
          <w:rFonts w:eastAsia="Calibri" w:cs="Calibri"/>
          <w:color w:val="16385E" w:themeColor="text2"/>
          <w:szCs w:val="22"/>
        </w:rPr>
      </w:pPr>
    </w:p>
    <w:p w14:paraId="42CFCA45" w14:textId="1C7EDEFE" w:rsidR="00DC1060" w:rsidRPr="00A154EF" w:rsidRDefault="00DC1060" w:rsidP="00DC1060">
      <w:pPr>
        <w:rPr>
          <w:color w:val="16385E" w:themeColor="text2"/>
        </w:rPr>
      </w:pPr>
    </w:p>
    <w:sectPr w:rsidR="00DC1060" w:rsidRPr="00A154EF" w:rsidSect="00A50932">
      <w:headerReference w:type="default" r:id="rId13"/>
      <w:footerReference w:type="default" r:id="rId14"/>
      <w:pgSz w:w="11900" w:h="16840"/>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8FAE" w14:textId="77777777" w:rsidR="00A50932" w:rsidRDefault="00A50932" w:rsidP="001F3FEF">
      <w:pPr>
        <w:spacing w:after="0"/>
      </w:pPr>
      <w:r>
        <w:separator/>
      </w:r>
    </w:p>
  </w:endnote>
  <w:endnote w:type="continuationSeparator" w:id="0">
    <w:p w14:paraId="3951786D" w14:textId="77777777" w:rsidR="00A50932" w:rsidRDefault="00A50932" w:rsidP="001F3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377276"/>
      <w:docPartObj>
        <w:docPartGallery w:val="Page Numbers (Bottom of Page)"/>
        <w:docPartUnique/>
      </w:docPartObj>
    </w:sdtPr>
    <w:sdtEndPr>
      <w:rPr>
        <w:rStyle w:val="PageNumber"/>
        <w:sz w:val="18"/>
        <w:szCs w:val="18"/>
      </w:rPr>
    </w:sdtEndPr>
    <w:sdtContent>
      <w:p w14:paraId="43A29D8B" w14:textId="77777777" w:rsidR="002A5104" w:rsidRPr="0069655E" w:rsidRDefault="002A5104" w:rsidP="006117A3">
        <w:pPr>
          <w:pStyle w:val="Footer"/>
          <w:framePr w:wrap="none" w:vAnchor="text" w:hAnchor="margin"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14:paraId="5082BF34" w14:textId="4EDD86CA" w:rsidR="002A5104" w:rsidRDefault="002A5104" w:rsidP="00F53A8B">
    <w:pPr>
      <w:pStyle w:val="Footer"/>
      <w:tabs>
        <w:tab w:val="clear" w:pos="4680"/>
        <w:tab w:val="clear" w:pos="9360"/>
        <w:tab w:val="left" w:pos="7785"/>
      </w:tabs>
      <w:ind w:firstLine="360"/>
    </w:pPr>
    <w:r w:rsidRPr="00B3244E">
      <w:rPr>
        <w:noProof/>
      </w:rPr>
      <w:drawing>
        <wp:anchor distT="0" distB="0" distL="114300" distR="114300" simplePos="0" relativeHeight="251670528" behindDoc="1" locked="0" layoutInCell="1" allowOverlap="1" wp14:anchorId="05AAAE64" wp14:editId="7FF0E248">
          <wp:simplePos x="0" y="0"/>
          <wp:positionH relativeFrom="page">
            <wp:align>right</wp:align>
          </wp:positionH>
          <wp:positionV relativeFrom="paragraph">
            <wp:posOffset>-79375</wp:posOffset>
          </wp:positionV>
          <wp:extent cx="106704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rsidR="00EF2CAD">
      <w:t>LSN Peer Review Template</w:t>
    </w:r>
    <w:r w:rsidR="00A07478">
      <w:t xml:space="preserve"> Jan</w:t>
    </w:r>
    <w:r w:rsidR="00EF2CAD">
      <w:t xml:space="preserve"> 202</w:t>
    </w:r>
    <w:r w:rsidR="00A07478">
      <w:t>4</w:t>
    </w:r>
    <w:r w:rsidR="00F53A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3455" w14:textId="77777777" w:rsidR="00A50932" w:rsidRDefault="00A50932" w:rsidP="001F3FEF">
      <w:pPr>
        <w:spacing w:after="0"/>
      </w:pPr>
      <w:r>
        <w:separator/>
      </w:r>
    </w:p>
  </w:footnote>
  <w:footnote w:type="continuationSeparator" w:id="0">
    <w:p w14:paraId="6129C2FC" w14:textId="77777777" w:rsidR="00A50932" w:rsidRDefault="00A50932" w:rsidP="001F3F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0BD0" w14:textId="0A1B1E64" w:rsidR="00A154EF" w:rsidRPr="00A154EF" w:rsidRDefault="00A154EF" w:rsidP="00A154EF">
    <w:pPr>
      <w:pStyle w:val="Header"/>
    </w:pPr>
    <w:r>
      <w:rPr>
        <w:noProof/>
      </w:rPr>
      <w:drawing>
        <wp:anchor distT="0" distB="0" distL="114300" distR="114300" simplePos="0" relativeHeight="251671552" behindDoc="1" locked="0" layoutInCell="1" allowOverlap="1" wp14:anchorId="4D699F9E" wp14:editId="7B9C8E74">
          <wp:simplePos x="0" y="0"/>
          <wp:positionH relativeFrom="column">
            <wp:posOffset>0</wp:posOffset>
          </wp:positionH>
          <wp:positionV relativeFrom="paragraph">
            <wp:posOffset>-2540</wp:posOffset>
          </wp:positionV>
          <wp:extent cx="2622550" cy="3905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255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E4E7E"/>
    <w:multiLevelType w:val="hybridMultilevel"/>
    <w:tmpl w:val="49082788"/>
    <w:lvl w:ilvl="0" w:tplc="ADAE57F8">
      <w:start w:val="1"/>
      <w:numFmt w:val="bullet"/>
      <w:lvlText w:val=""/>
      <w:lvlJc w:val="left"/>
      <w:pPr>
        <w:ind w:left="720" w:hanging="360"/>
      </w:pPr>
      <w:rPr>
        <w:rFonts w:ascii="Symbol" w:hAnsi="Symbol" w:hint="default"/>
      </w:rPr>
    </w:lvl>
    <w:lvl w:ilvl="1" w:tplc="005C103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25143"/>
    <w:multiLevelType w:val="hybridMultilevel"/>
    <w:tmpl w:val="639856B8"/>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72A64"/>
    <w:multiLevelType w:val="hybridMultilevel"/>
    <w:tmpl w:val="0E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9461E"/>
    <w:multiLevelType w:val="hybridMultilevel"/>
    <w:tmpl w:val="045C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16A40"/>
    <w:multiLevelType w:val="hybridMultilevel"/>
    <w:tmpl w:val="81343BFE"/>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1ED530B"/>
    <w:multiLevelType w:val="hybridMultilevel"/>
    <w:tmpl w:val="82B0FF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B6339E4"/>
    <w:multiLevelType w:val="hybridMultilevel"/>
    <w:tmpl w:val="297E2B16"/>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A0843"/>
    <w:multiLevelType w:val="hybridMultilevel"/>
    <w:tmpl w:val="3C5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3639E"/>
    <w:multiLevelType w:val="hybridMultilevel"/>
    <w:tmpl w:val="F59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249AD"/>
    <w:multiLevelType w:val="hybridMultilevel"/>
    <w:tmpl w:val="8CEE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2759751">
    <w:abstractNumId w:val="18"/>
  </w:num>
  <w:num w:numId="2" w16cid:durableId="1546873139">
    <w:abstractNumId w:val="0"/>
  </w:num>
  <w:num w:numId="3" w16cid:durableId="819154935">
    <w:abstractNumId w:val="1"/>
  </w:num>
  <w:num w:numId="4" w16cid:durableId="348878405">
    <w:abstractNumId w:val="2"/>
  </w:num>
  <w:num w:numId="5" w16cid:durableId="202375583">
    <w:abstractNumId w:val="3"/>
  </w:num>
  <w:num w:numId="6" w16cid:durableId="1189634880">
    <w:abstractNumId w:val="8"/>
  </w:num>
  <w:num w:numId="7" w16cid:durableId="635642191">
    <w:abstractNumId w:val="4"/>
  </w:num>
  <w:num w:numId="8" w16cid:durableId="1504586855">
    <w:abstractNumId w:val="5"/>
  </w:num>
  <w:num w:numId="9" w16cid:durableId="285166753">
    <w:abstractNumId w:val="6"/>
  </w:num>
  <w:num w:numId="10" w16cid:durableId="501967204">
    <w:abstractNumId w:val="7"/>
  </w:num>
  <w:num w:numId="11" w16cid:durableId="1988850268">
    <w:abstractNumId w:val="9"/>
  </w:num>
  <w:num w:numId="12" w16cid:durableId="983461083">
    <w:abstractNumId w:val="12"/>
  </w:num>
  <w:num w:numId="13" w16cid:durableId="1991982665">
    <w:abstractNumId w:val="19"/>
  </w:num>
  <w:num w:numId="14" w16cid:durableId="398946572">
    <w:abstractNumId w:val="10"/>
  </w:num>
  <w:num w:numId="15" w16cid:durableId="1772429650">
    <w:abstractNumId w:val="17"/>
  </w:num>
  <w:num w:numId="16" w16cid:durableId="951741834">
    <w:abstractNumId w:val="13"/>
  </w:num>
  <w:num w:numId="17" w16cid:durableId="1775590433">
    <w:abstractNumId w:val="15"/>
  </w:num>
  <w:num w:numId="18" w16cid:durableId="1565215487">
    <w:abstractNumId w:val="14"/>
  </w:num>
  <w:num w:numId="19" w16cid:durableId="1131361549">
    <w:abstractNumId w:val="16"/>
  </w:num>
  <w:num w:numId="20" w16cid:durableId="1145774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05"/>
    <w:rsid w:val="000718EF"/>
    <w:rsid w:val="00074A4E"/>
    <w:rsid w:val="000B59F6"/>
    <w:rsid w:val="000C7C10"/>
    <w:rsid w:val="0010368C"/>
    <w:rsid w:val="0016658C"/>
    <w:rsid w:val="001875F9"/>
    <w:rsid w:val="001E3BC6"/>
    <w:rsid w:val="001F3FEF"/>
    <w:rsid w:val="00211027"/>
    <w:rsid w:val="00240142"/>
    <w:rsid w:val="002A5104"/>
    <w:rsid w:val="002B505D"/>
    <w:rsid w:val="002C36D9"/>
    <w:rsid w:val="0034445A"/>
    <w:rsid w:val="0036554E"/>
    <w:rsid w:val="00372305"/>
    <w:rsid w:val="003966D7"/>
    <w:rsid w:val="003C2F11"/>
    <w:rsid w:val="004808BD"/>
    <w:rsid w:val="004A61CA"/>
    <w:rsid w:val="004C0A4F"/>
    <w:rsid w:val="004C0E9D"/>
    <w:rsid w:val="004E07B7"/>
    <w:rsid w:val="004F7E29"/>
    <w:rsid w:val="0058602B"/>
    <w:rsid w:val="00587C73"/>
    <w:rsid w:val="005F4524"/>
    <w:rsid w:val="00615191"/>
    <w:rsid w:val="00616674"/>
    <w:rsid w:val="00632A6E"/>
    <w:rsid w:val="00640EF6"/>
    <w:rsid w:val="00667BC5"/>
    <w:rsid w:val="0069655E"/>
    <w:rsid w:val="007561F8"/>
    <w:rsid w:val="007A7979"/>
    <w:rsid w:val="007B30AD"/>
    <w:rsid w:val="007C3D33"/>
    <w:rsid w:val="007F3FC5"/>
    <w:rsid w:val="008062F0"/>
    <w:rsid w:val="008162D2"/>
    <w:rsid w:val="00824C30"/>
    <w:rsid w:val="00862529"/>
    <w:rsid w:val="008D0CBD"/>
    <w:rsid w:val="008D2EB4"/>
    <w:rsid w:val="008F02A1"/>
    <w:rsid w:val="009316AC"/>
    <w:rsid w:val="00961B9D"/>
    <w:rsid w:val="009828D7"/>
    <w:rsid w:val="00A07478"/>
    <w:rsid w:val="00A154EF"/>
    <w:rsid w:val="00A23D28"/>
    <w:rsid w:val="00A448C1"/>
    <w:rsid w:val="00A50932"/>
    <w:rsid w:val="00A50F05"/>
    <w:rsid w:val="00A85837"/>
    <w:rsid w:val="00AA6805"/>
    <w:rsid w:val="00AF1B15"/>
    <w:rsid w:val="00B32097"/>
    <w:rsid w:val="00B3374C"/>
    <w:rsid w:val="00B619CD"/>
    <w:rsid w:val="00B73F0A"/>
    <w:rsid w:val="00B84A43"/>
    <w:rsid w:val="00C13A28"/>
    <w:rsid w:val="00C734B8"/>
    <w:rsid w:val="00CD3A4A"/>
    <w:rsid w:val="00CE145B"/>
    <w:rsid w:val="00CE3C77"/>
    <w:rsid w:val="00D05D22"/>
    <w:rsid w:val="00D41CEC"/>
    <w:rsid w:val="00D4778E"/>
    <w:rsid w:val="00DC1060"/>
    <w:rsid w:val="00DF0FED"/>
    <w:rsid w:val="00DF20E8"/>
    <w:rsid w:val="00E36858"/>
    <w:rsid w:val="00E75EF4"/>
    <w:rsid w:val="00EB20E6"/>
    <w:rsid w:val="00EF2CAD"/>
    <w:rsid w:val="00F00AB6"/>
    <w:rsid w:val="00F339F6"/>
    <w:rsid w:val="00F53A8B"/>
    <w:rsid w:val="02129906"/>
    <w:rsid w:val="02F38DE9"/>
    <w:rsid w:val="0606BAFB"/>
    <w:rsid w:val="0719E7B8"/>
    <w:rsid w:val="07459B00"/>
    <w:rsid w:val="078AD603"/>
    <w:rsid w:val="0B7BE3C3"/>
    <w:rsid w:val="0C09512E"/>
    <w:rsid w:val="11602BA2"/>
    <w:rsid w:val="116358E0"/>
    <w:rsid w:val="13680F90"/>
    <w:rsid w:val="14BAF09F"/>
    <w:rsid w:val="1588AC7A"/>
    <w:rsid w:val="1656C100"/>
    <w:rsid w:val="18B95F94"/>
    <w:rsid w:val="18E65454"/>
    <w:rsid w:val="1A205C30"/>
    <w:rsid w:val="21175197"/>
    <w:rsid w:val="22A5B5A5"/>
    <w:rsid w:val="2354AA4F"/>
    <w:rsid w:val="26B5D592"/>
    <w:rsid w:val="2A88514D"/>
    <w:rsid w:val="2C3C0666"/>
    <w:rsid w:val="2CA83860"/>
    <w:rsid w:val="2D0EB376"/>
    <w:rsid w:val="30F64F2C"/>
    <w:rsid w:val="331A79B9"/>
    <w:rsid w:val="3C8B1423"/>
    <w:rsid w:val="3D1F02AC"/>
    <w:rsid w:val="47DB098E"/>
    <w:rsid w:val="4A6D5796"/>
    <w:rsid w:val="4C0927F7"/>
    <w:rsid w:val="4C6A40D2"/>
    <w:rsid w:val="4F642CBE"/>
    <w:rsid w:val="531866F7"/>
    <w:rsid w:val="53AC2DF5"/>
    <w:rsid w:val="54A68384"/>
    <w:rsid w:val="5534D218"/>
    <w:rsid w:val="557F7BDA"/>
    <w:rsid w:val="58941859"/>
    <w:rsid w:val="59063AE8"/>
    <w:rsid w:val="5A08433B"/>
    <w:rsid w:val="5C80089D"/>
    <w:rsid w:val="5C97D68F"/>
    <w:rsid w:val="5EDBB45E"/>
    <w:rsid w:val="5F8BAF52"/>
    <w:rsid w:val="616839E5"/>
    <w:rsid w:val="62135520"/>
    <w:rsid w:val="63402BAB"/>
    <w:rsid w:val="688A842A"/>
    <w:rsid w:val="69228FED"/>
    <w:rsid w:val="69410EBA"/>
    <w:rsid w:val="6B94D383"/>
    <w:rsid w:val="6F9F9D75"/>
    <w:rsid w:val="701EEF0F"/>
    <w:rsid w:val="7055B383"/>
    <w:rsid w:val="7170734B"/>
    <w:rsid w:val="72BBBC1B"/>
    <w:rsid w:val="7358D3A2"/>
    <w:rsid w:val="78D2B129"/>
    <w:rsid w:val="7DE48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AF02"/>
  <w14:defaultImageDpi w14:val="32767"/>
  <w15:chartTrackingRefBased/>
  <w15:docId w15:val="{F5C1E1A3-C620-4E72-B975-12F18E50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AA6805"/>
    <w:pPr>
      <w:spacing w:after="200" w:line="276" w:lineRule="auto"/>
    </w:pPr>
    <w:rPr>
      <w:rFonts w:ascii="Calibri" w:eastAsia="Times New Roman" w:hAnsi="Calibri" w:cs="Times New Roman"/>
      <w:sz w:val="22"/>
      <w:szCs w:val="20"/>
      <w:lang w:eastAsia="en-GB"/>
    </w:rPr>
  </w:style>
  <w:style w:type="paragraph" w:styleId="Heading1">
    <w:name w:val="heading 1"/>
    <w:basedOn w:val="Normal"/>
    <w:next w:val="Normal"/>
    <w:link w:val="Heading1Char"/>
    <w:uiPriority w:val="9"/>
    <w:qFormat/>
    <w:rsid w:val="00E75EF4"/>
    <w:pPr>
      <w:outlineLvl w:val="0"/>
    </w:pPr>
    <w:rPr>
      <w:color w:val="41B6E6" w:themeColor="accent1"/>
      <w:sz w:val="40"/>
      <w:szCs w:val="40"/>
      <w:lang w:val="en-AU"/>
    </w:rPr>
  </w:style>
  <w:style w:type="paragraph" w:styleId="Heading2">
    <w:name w:val="heading 2"/>
    <w:aliases w:val="Sub heading,Heading"/>
    <w:basedOn w:val="Normal"/>
    <w:next w:val="Normal"/>
    <w:link w:val="Heading2Char"/>
    <w:uiPriority w:val="9"/>
    <w:unhideWhenUsed/>
    <w:qFormat/>
    <w:rsid w:val="007F3FC5"/>
    <w:pPr>
      <w:outlineLvl w:val="1"/>
    </w:pPr>
    <w:rPr>
      <w:b/>
      <w:color w:val="404040" w:themeColor="text1" w:themeTint="BF"/>
      <w:sz w:val="32"/>
      <w:szCs w:val="30"/>
      <w:lang w:val="en-AU"/>
    </w:rPr>
  </w:style>
  <w:style w:type="paragraph" w:styleId="Heading3">
    <w:name w:val="heading 3"/>
    <w:aliases w:val="Tertiary heading,sub-heading 1"/>
    <w:basedOn w:val="Normal"/>
    <w:next w:val="Normal"/>
    <w:link w:val="Heading3Char"/>
    <w:uiPriority w:val="9"/>
    <w:unhideWhenUsed/>
    <w:qFormat/>
    <w:rsid w:val="00E75EF4"/>
    <w:pPr>
      <w:outlineLvl w:val="2"/>
    </w:pPr>
    <w:rPr>
      <w:b/>
      <w:color w:val="404040" w:themeColor="text1" w:themeTint="BF"/>
      <w:sz w:val="26"/>
      <w:szCs w:val="26"/>
      <w:lang w:val="en-AU"/>
    </w:rPr>
  </w:style>
  <w:style w:type="paragraph" w:styleId="Heading4">
    <w:name w:val="heading 4"/>
    <w:basedOn w:val="Normal"/>
    <w:next w:val="Normal"/>
    <w:link w:val="Heading4Char"/>
    <w:uiPriority w:val="9"/>
    <w:semiHidden/>
    <w:unhideWhenUsed/>
    <w:qFormat/>
    <w:rsid w:val="007F3FC5"/>
    <w:pPr>
      <w:keepNext/>
      <w:keepLines/>
      <w:spacing w:before="40" w:after="0"/>
      <w:outlineLvl w:val="3"/>
    </w:pPr>
    <w:rPr>
      <w:rFonts w:ascii="Calibri Light" w:eastAsiaTheme="majorEastAsia" w:hAnsi="Calibri Light"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customStyle="1" w:styleId="HeaderChar">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customStyle="1" w:styleId="FooterChar">
    <w:name w:val="Footer Char"/>
    <w:basedOn w:val="DefaultParagraphFont"/>
    <w:link w:val="Footer"/>
    <w:uiPriority w:val="99"/>
    <w:rsid w:val="001F3FEF"/>
  </w:style>
  <w:style w:type="character" w:customStyle="1" w:styleId="Heading1Char">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aliases w:val="Doc Title"/>
    <w:basedOn w:val="Normal"/>
    <w:next w:val="Normal"/>
    <w:link w:val="TitleChar"/>
    <w:uiPriority w:val="10"/>
    <w:qFormat/>
    <w:rsid w:val="007F3FC5"/>
    <w:pPr>
      <w:contextualSpacing/>
    </w:pPr>
    <w:rPr>
      <w:rFonts w:ascii="Calibri Light" w:eastAsiaTheme="majorEastAsia" w:hAnsi="Calibri Light" w:cstheme="majorBidi"/>
      <w:color w:val="41B6E6" w:themeColor="accent1"/>
      <w:spacing w:val="-10"/>
      <w:kern w:val="28"/>
      <w:sz w:val="60"/>
      <w:szCs w:val="56"/>
    </w:rPr>
  </w:style>
  <w:style w:type="character" w:customStyle="1" w:styleId="TitleChar">
    <w:name w:val="Title Char"/>
    <w:aliases w:val="Doc Title Char"/>
    <w:basedOn w:val="DefaultParagraphFont"/>
    <w:link w:val="Title"/>
    <w:uiPriority w:val="10"/>
    <w:rsid w:val="007F3FC5"/>
    <w:rPr>
      <w:rFonts w:ascii="Calibri Light" w:eastAsiaTheme="majorEastAsia" w:hAnsi="Calibri Light" w:cstheme="majorBidi"/>
      <w:color w:val="41B6E6" w:themeColor="accent1"/>
      <w:spacing w:val="-10"/>
      <w:kern w:val="28"/>
      <w:sz w:val="60"/>
      <w:szCs w:val="56"/>
    </w:rPr>
  </w:style>
  <w:style w:type="character" w:customStyle="1" w:styleId="Heading2Char">
    <w:name w:val="Heading 2 Char"/>
    <w:aliases w:val="Sub heading Char,Heading Char"/>
    <w:basedOn w:val="DefaultParagraphFont"/>
    <w:link w:val="Heading2"/>
    <w:uiPriority w:val="9"/>
    <w:rsid w:val="007F3FC5"/>
    <w:rPr>
      <w:rFonts w:ascii="Calibri" w:hAnsi="Calibri"/>
      <w:b/>
      <w:color w:val="404040" w:themeColor="text1" w:themeTint="BF"/>
      <w:sz w:val="32"/>
      <w:szCs w:val="30"/>
      <w:lang w:val="en-AU"/>
    </w:rPr>
  </w:style>
  <w:style w:type="character" w:customStyle="1" w:styleId="Heading3Char">
    <w:name w:val="Heading 3 Char"/>
    <w:aliases w:val="Tertiary heading Char,sub-heading 1 Char"/>
    <w:basedOn w:val="DefaultParagraphFont"/>
    <w:link w:val="Heading3"/>
    <w:uiPriority w:val="9"/>
    <w:rsid w:val="00E75EF4"/>
    <w:rPr>
      <w:rFonts w:ascii="Calibri" w:hAnsi="Calibri"/>
      <w:b/>
      <w:color w:val="404040" w:themeColor="text1" w:themeTint="BF"/>
      <w:sz w:val="26"/>
      <w:szCs w:val="26"/>
      <w:lang w:val="en-AU"/>
    </w:rPr>
  </w:style>
  <w:style w:type="character" w:customStyle="1" w:styleId="Heading4Char">
    <w:name w:val="Heading 4 Char"/>
    <w:basedOn w:val="DefaultParagraphFont"/>
    <w:link w:val="Heading4"/>
    <w:uiPriority w:val="9"/>
    <w:semiHidden/>
    <w:rsid w:val="007F3FC5"/>
    <w:rPr>
      <w:rFonts w:ascii="Calibri Light" w:eastAsiaTheme="majorEastAsia" w:hAnsi="Calibri Light" w:cstheme="majorBidi"/>
      <w:iCs/>
      <w:color w:val="404040" w:themeColor="text1" w:themeTint="BF"/>
      <w:sz w:val="22"/>
    </w:rPr>
  </w:style>
  <w:style w:type="paragraph" w:styleId="Subtitle">
    <w:name w:val="Subtitle"/>
    <w:basedOn w:val="Normal"/>
    <w:next w:val="Normal"/>
    <w:link w:val="SubtitleChar"/>
    <w:uiPriority w:val="11"/>
    <w:qFormat/>
    <w:rsid w:val="007F3FC5"/>
    <w:rPr>
      <w:b/>
      <w:color w:val="404040" w:themeColor="text1" w:themeTint="BF"/>
      <w:sz w:val="30"/>
      <w:szCs w:val="30"/>
      <w:lang w:val="en-AU"/>
    </w:rPr>
  </w:style>
  <w:style w:type="character" w:customStyle="1" w:styleId="SubtitleChar">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3966D7"/>
    <w:pPr>
      <w:spacing w:before="120" w:after="0"/>
    </w:pPr>
    <w:rPr>
      <w:b/>
      <w:bCs/>
      <w:i/>
      <w:iCs/>
      <w:sz w:val="26"/>
    </w:rPr>
  </w:style>
  <w:style w:type="paragraph" w:styleId="TOC2">
    <w:name w:val="toc 2"/>
    <w:basedOn w:val="Normal"/>
    <w:next w:val="Normal"/>
    <w:autoRedefine/>
    <w:uiPriority w:val="39"/>
    <w:unhideWhenUsed/>
    <w:rsid w:val="003966D7"/>
    <w:pPr>
      <w:spacing w:before="120" w:after="0"/>
      <w:ind w:left="238"/>
    </w:pPr>
    <w:rPr>
      <w:b/>
      <w:bCs/>
      <w:sz w:val="24"/>
      <w:szCs w:val="22"/>
    </w:rPr>
  </w:style>
  <w:style w:type="paragraph" w:styleId="TOC3">
    <w:name w:val="toc 3"/>
    <w:basedOn w:val="Normal"/>
    <w:next w:val="Normal"/>
    <w:autoRedefine/>
    <w:uiPriority w:val="39"/>
    <w:unhideWhenUsed/>
    <w:rsid w:val="003966D7"/>
    <w:pPr>
      <w:spacing w:after="0"/>
      <w:ind w:left="482"/>
    </w:pPr>
  </w:style>
  <w:style w:type="paragraph" w:styleId="TOC4">
    <w:name w:val="toc 4"/>
    <w:basedOn w:val="Normal"/>
    <w:next w:val="Normal"/>
    <w:autoRedefine/>
    <w:uiPriority w:val="39"/>
    <w:semiHidden/>
    <w:unhideWhenUsed/>
    <w:rsid w:val="00B84A43"/>
    <w:pPr>
      <w:ind w:left="720"/>
    </w:pPr>
    <w:rPr>
      <w:sz w:val="20"/>
    </w:rPr>
  </w:style>
  <w:style w:type="paragraph" w:styleId="TOC5">
    <w:name w:val="toc 5"/>
    <w:basedOn w:val="Normal"/>
    <w:next w:val="Normal"/>
    <w:autoRedefine/>
    <w:uiPriority w:val="39"/>
    <w:semiHidden/>
    <w:unhideWhenUsed/>
    <w:rsid w:val="00B84A43"/>
    <w:pPr>
      <w:ind w:left="960"/>
    </w:pPr>
    <w:rPr>
      <w:sz w:val="20"/>
    </w:rPr>
  </w:style>
  <w:style w:type="paragraph" w:styleId="TOC6">
    <w:name w:val="toc 6"/>
    <w:basedOn w:val="Normal"/>
    <w:next w:val="Normal"/>
    <w:autoRedefine/>
    <w:uiPriority w:val="39"/>
    <w:semiHidden/>
    <w:unhideWhenUsed/>
    <w:rsid w:val="00B84A43"/>
    <w:pPr>
      <w:ind w:left="1200"/>
    </w:pPr>
    <w:rPr>
      <w:sz w:val="20"/>
    </w:rPr>
  </w:style>
  <w:style w:type="paragraph" w:styleId="TOC7">
    <w:name w:val="toc 7"/>
    <w:basedOn w:val="Normal"/>
    <w:next w:val="Normal"/>
    <w:autoRedefine/>
    <w:uiPriority w:val="39"/>
    <w:semiHidden/>
    <w:unhideWhenUsed/>
    <w:rsid w:val="00B84A43"/>
    <w:pPr>
      <w:ind w:left="1440"/>
    </w:pPr>
    <w:rPr>
      <w:sz w:val="20"/>
    </w:rPr>
  </w:style>
  <w:style w:type="paragraph" w:styleId="TOC8">
    <w:name w:val="toc 8"/>
    <w:basedOn w:val="Normal"/>
    <w:next w:val="Normal"/>
    <w:autoRedefine/>
    <w:uiPriority w:val="39"/>
    <w:semiHidden/>
    <w:unhideWhenUsed/>
    <w:rsid w:val="00B84A43"/>
    <w:pPr>
      <w:ind w:left="1680"/>
    </w:pPr>
    <w:rPr>
      <w:sz w:val="20"/>
    </w:rPr>
  </w:style>
  <w:style w:type="paragraph" w:styleId="TOC9">
    <w:name w:val="toc 9"/>
    <w:basedOn w:val="Normal"/>
    <w:next w:val="Normal"/>
    <w:autoRedefine/>
    <w:uiPriority w:val="39"/>
    <w:semiHidden/>
    <w:unhideWhenUsed/>
    <w:rsid w:val="00B84A43"/>
    <w:pPr>
      <w:ind w:left="1920"/>
    </w:pPr>
    <w:rPr>
      <w:sz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paragraph" w:styleId="ListParagraph">
    <w:name w:val="List Paragraph"/>
    <w:basedOn w:val="Normal"/>
    <w:uiPriority w:val="34"/>
    <w:qFormat/>
    <w:rsid w:val="0069655E"/>
    <w:pPr>
      <w:ind w:left="720"/>
      <w:contextualSpacing/>
    </w:pPr>
  </w:style>
  <w:style w:type="character" w:styleId="Emphasis">
    <w:name w:val="Emphasis"/>
    <w:basedOn w:val="DefaultParagraphFont"/>
    <w:uiPriority w:val="20"/>
    <w:qFormat/>
    <w:rsid w:val="008162D2"/>
    <w:rPr>
      <w:i/>
      <w:iCs/>
    </w:rPr>
  </w:style>
  <w:style w:type="paragraph" w:customStyle="1" w:styleId="subheading2">
    <w:name w:val="sub heading 2"/>
    <w:basedOn w:val="Heading3"/>
    <w:link w:val="subheading2Char"/>
    <w:qFormat/>
    <w:rsid w:val="00AA6805"/>
    <w:pPr>
      <w:keepNext/>
      <w:keepLines/>
      <w:spacing w:before="200" w:after="0"/>
    </w:pPr>
    <w:rPr>
      <w:rFonts w:asciiTheme="majorHAnsi" w:eastAsiaTheme="majorEastAsia" w:hAnsiTheme="majorHAnsi" w:cstheme="majorBidi"/>
      <w:b w:val="0"/>
      <w:bCs/>
      <w:color w:val="781D7D"/>
      <w:sz w:val="22"/>
      <w:szCs w:val="20"/>
    </w:rPr>
  </w:style>
  <w:style w:type="character" w:customStyle="1" w:styleId="subheading2Char">
    <w:name w:val="sub heading 2 Char"/>
    <w:basedOn w:val="Heading3Char"/>
    <w:link w:val="subheading2"/>
    <w:rsid w:val="00AA6805"/>
    <w:rPr>
      <w:rFonts w:asciiTheme="majorHAnsi" w:eastAsiaTheme="majorEastAsia" w:hAnsiTheme="majorHAnsi" w:cstheme="majorBidi"/>
      <w:b w:val="0"/>
      <w:bCs/>
      <w:color w:val="781D7D"/>
      <w:sz w:val="22"/>
      <w:szCs w:val="20"/>
      <w:lang w:val="en-AU" w:eastAsia="en-GB"/>
    </w:rPr>
  </w:style>
  <w:style w:type="table" w:styleId="ListTable2">
    <w:name w:val="List Table 2"/>
    <w:basedOn w:val="TableNormal"/>
    <w:uiPriority w:val="47"/>
    <w:rsid w:val="00AA6805"/>
    <w:rPr>
      <w:rFonts w:eastAsiaTheme="minorEastAsia"/>
      <w:sz w:val="22"/>
      <w:szCs w:val="22"/>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SN@uclpartn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E6ED32796A1145880AA5B8D76554D0" ma:contentTypeVersion="16" ma:contentTypeDescription="Create a new document." ma:contentTypeScope="" ma:versionID="32607a53b870d993aac3db71c905d924">
  <xsd:schema xmlns:xsd="http://www.w3.org/2001/XMLSchema" xmlns:xs="http://www.w3.org/2001/XMLSchema" xmlns:p="http://schemas.microsoft.com/office/2006/metadata/properties" xmlns:ns2="606d4bb8-9c1f-426a-bd97-f09ee164aed9" xmlns:ns3="93f8fd81-e16b-4126-a8e9-b2ee8a61e2ab" xmlns:ns4="3f6f02f3-36e5-4e22-9dd2-4c5e770f3ab7" targetNamespace="http://schemas.microsoft.com/office/2006/metadata/properties" ma:root="true" ma:fieldsID="2877fcb1ecd584f1e7891843d1a3b589" ns2:_="" ns3:_="" ns4:_="">
    <xsd:import namespace="606d4bb8-9c1f-426a-bd97-f09ee164aed9"/>
    <xsd:import namespace="93f8fd81-e16b-4126-a8e9-b2ee8a61e2ab"/>
    <xsd:import namespace="3f6f02f3-36e5-4e22-9dd2-4c5e770f3a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d4bb8-9c1f-426a-bd97-f09ee164ae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8fd81-e16b-4126-a8e9-b2ee8a61e2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a0b12d-6f22-4b65-b254-9421d2853f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f02f3-36e5-4e22-9dd2-4c5e770f3ab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35a8a60-59b7-4dfa-8849-e12a441a770c}" ma:internalName="TaxCatchAll" ma:showField="CatchAllData" ma:web="606d4bb8-9c1f-426a-bd97-f09ee164a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06d4bb8-9c1f-426a-bd97-f09ee164aed9">X2TVR5U55D64-1902412686-451</_dlc_DocId>
    <_dlc_DocIdUrl xmlns="606d4bb8-9c1f-426a-bd97-f09ee164aed9">
      <Url>https://uclpartners.sharepoint.com/sites/UCLPEducationTeam/_layouts/15/DocIdRedir.aspx?ID=X2TVR5U55D64-1902412686-451</Url>
      <Description>X2TVR5U55D64-1902412686-451</Description>
    </_dlc_DocIdUrl>
    <lcf76f155ced4ddcb4097134ff3c332f xmlns="93f8fd81-e16b-4126-a8e9-b2ee8a61e2ab">
      <Terms xmlns="http://schemas.microsoft.com/office/infopath/2007/PartnerControls"/>
    </lcf76f155ced4ddcb4097134ff3c332f>
    <TaxCatchAll xmlns="3f6f02f3-36e5-4e22-9dd2-4c5e770f3ab7" xsi:nil="true"/>
    <SharedWithUsers xmlns="606d4bb8-9c1f-426a-bd97-f09ee164aed9">
      <UserInfo>
        <DisplayName>Bricha Kabongo</DisplayName>
        <AccountId>125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C8043-AC92-4AD1-9845-B50984D44722}">
  <ds:schemaRefs>
    <ds:schemaRef ds:uri="http://schemas.microsoft.com/sharepoint/events"/>
  </ds:schemaRefs>
</ds:datastoreItem>
</file>

<file path=customXml/itemProps2.xml><?xml version="1.0" encoding="utf-8"?>
<ds:datastoreItem xmlns:ds="http://schemas.openxmlformats.org/officeDocument/2006/customXml" ds:itemID="{D17953AF-3EC0-4662-862E-626194E71009}">
  <ds:schemaRefs>
    <ds:schemaRef ds:uri="http://schemas.openxmlformats.org/officeDocument/2006/bibliography"/>
  </ds:schemaRefs>
</ds:datastoreItem>
</file>

<file path=customXml/itemProps3.xml><?xml version="1.0" encoding="utf-8"?>
<ds:datastoreItem xmlns:ds="http://schemas.openxmlformats.org/officeDocument/2006/customXml" ds:itemID="{0A3745D5-B119-4AEB-9EF9-2D728A26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d4bb8-9c1f-426a-bd97-f09ee164aed9"/>
    <ds:schemaRef ds:uri="93f8fd81-e16b-4126-a8e9-b2ee8a61e2ab"/>
    <ds:schemaRef ds:uri="3f6f02f3-36e5-4e22-9dd2-4c5e770f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90626-4C72-4050-8041-6AC3F4116939}">
  <ds:schemaRefs>
    <ds:schemaRef ds:uri="http://schemas.microsoft.com/office/2006/metadata/properties"/>
    <ds:schemaRef ds:uri="http://schemas.microsoft.com/office/infopath/2007/PartnerControls"/>
    <ds:schemaRef ds:uri="606d4bb8-9c1f-426a-bd97-f09ee164aed9"/>
    <ds:schemaRef ds:uri="93f8fd81-e16b-4126-a8e9-b2ee8a61e2ab"/>
    <ds:schemaRef ds:uri="3f6f02f3-36e5-4e22-9dd2-4c5e770f3ab7"/>
  </ds:schemaRefs>
</ds:datastoreItem>
</file>

<file path=customXml/itemProps5.xml><?xml version="1.0" encoding="utf-8"?>
<ds:datastoreItem xmlns:ds="http://schemas.openxmlformats.org/officeDocument/2006/customXml" ds:itemID="{0132F301-A227-4A1D-ABF5-453A80EE8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Brock</dc:creator>
  <cp:keywords/>
  <dc:description/>
  <cp:lastModifiedBy>Christopher Campbell</cp:lastModifiedBy>
  <cp:revision>2</cp:revision>
  <dcterms:created xsi:type="dcterms:W3CDTF">2024-04-18T11:45:00Z</dcterms:created>
  <dcterms:modified xsi:type="dcterms:W3CDTF">2024-04-18T11:45:00Z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0x01010091E6ED32796A1145880AA5B8D76554D0</vt:lpwstr>
  </property>
  <property fmtid="{D5CDD505-2E9C-101B-9397-08002B2CF9AE}" pid="3" name="_dlc_DocIdItemGuid">
    <vt:lpwstr>0e87a852-73ca-437a-a145-94fd81a0249c</vt:lpwstr>
  </property>
  <property fmtid="{D5CDD505-2E9C-101B-9397-08002B2CF9AE}" pid="4" name="MediaServiceImageTags">
    <vt:lpwstr/>
  </property>
</Properties>
</file>