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D631" w14:textId="77777777" w:rsidR="008B453E" w:rsidRPr="00E7375C" w:rsidRDefault="008B453E" w:rsidP="00477EEC">
      <w:pPr>
        <w:spacing w:before="480"/>
        <w:rPr>
          <w:rFonts w:ascii="Aleo" w:hAnsi="Aleo"/>
          <w:bCs/>
          <w:color w:val="15375E"/>
          <w:sz w:val="72"/>
          <w:szCs w:val="72"/>
        </w:rPr>
      </w:pPr>
    </w:p>
    <w:p w14:paraId="52688910" w14:textId="77777777" w:rsidR="008B453E" w:rsidRPr="00E7375C" w:rsidRDefault="008B453E" w:rsidP="00477EEC">
      <w:pPr>
        <w:spacing w:before="480"/>
        <w:rPr>
          <w:rFonts w:ascii="Aleo" w:hAnsi="Aleo"/>
          <w:bCs/>
          <w:color w:val="15375E"/>
          <w:sz w:val="72"/>
          <w:szCs w:val="72"/>
        </w:rPr>
      </w:pPr>
    </w:p>
    <w:p w14:paraId="4AFD4F71" w14:textId="77777777" w:rsidR="008B453E" w:rsidRPr="00E7375C" w:rsidRDefault="008B453E" w:rsidP="00477EEC">
      <w:pPr>
        <w:spacing w:before="480"/>
        <w:rPr>
          <w:rFonts w:ascii="Aleo" w:hAnsi="Aleo"/>
          <w:bCs/>
          <w:color w:val="15375E"/>
          <w:sz w:val="72"/>
          <w:szCs w:val="72"/>
        </w:rPr>
      </w:pPr>
    </w:p>
    <w:p w14:paraId="049D5424" w14:textId="05DA21AE" w:rsidR="00477EEC" w:rsidRPr="00E7375C" w:rsidRDefault="00477EEC" w:rsidP="00477EEC">
      <w:pPr>
        <w:spacing w:before="480"/>
        <w:rPr>
          <w:rFonts w:ascii="Aleo" w:hAnsi="Aleo"/>
          <w:bCs/>
          <w:color w:val="15375E"/>
          <w:sz w:val="72"/>
          <w:szCs w:val="72"/>
        </w:rPr>
      </w:pPr>
      <w:r w:rsidRPr="00E7375C">
        <w:rPr>
          <w:rFonts w:ascii="Aleo" w:hAnsi="Aleo"/>
          <w:bCs/>
          <w:color w:val="15375E"/>
          <w:sz w:val="72"/>
          <w:szCs w:val="72"/>
        </w:rPr>
        <w:t xml:space="preserve">Opioid Prescribing Quality Improvement Toolkit </w:t>
      </w:r>
      <w:r w:rsidR="00944415">
        <w:rPr>
          <w:rFonts w:ascii="Aleo" w:hAnsi="Aleo"/>
          <w:bCs/>
          <w:color w:val="15375E"/>
          <w:sz w:val="72"/>
          <w:szCs w:val="72"/>
        </w:rPr>
        <w:t>f</w:t>
      </w:r>
      <w:r w:rsidRPr="00E7375C">
        <w:rPr>
          <w:rFonts w:ascii="Aleo" w:hAnsi="Aleo"/>
          <w:bCs/>
          <w:color w:val="15375E"/>
          <w:sz w:val="72"/>
          <w:szCs w:val="72"/>
        </w:rPr>
        <w:t>or Primary Care</w:t>
      </w:r>
    </w:p>
    <w:p w14:paraId="58DB0342" w14:textId="36AA4945" w:rsidR="008B453E" w:rsidRDefault="002279E6" w:rsidP="002279E6">
      <w:pPr>
        <w:tabs>
          <w:tab w:val="left" w:pos="3735"/>
        </w:tabs>
        <w:spacing w:after="0"/>
        <w:rPr>
          <w:rFonts w:ascii="Aleo" w:hAnsi="Aleo"/>
          <w:bCs/>
          <w:color w:val="15375E"/>
          <w:sz w:val="72"/>
          <w:szCs w:val="72"/>
        </w:rPr>
      </w:pPr>
      <w:r>
        <w:rPr>
          <w:rFonts w:ascii="Aleo" w:hAnsi="Aleo"/>
          <w:bCs/>
          <w:color w:val="15375E"/>
          <w:sz w:val="72"/>
          <w:szCs w:val="72"/>
        </w:rPr>
        <w:tab/>
      </w:r>
    </w:p>
    <w:p w14:paraId="54B328D9" w14:textId="68524191" w:rsidR="002279E6" w:rsidRPr="002279E6" w:rsidRDefault="002279E6" w:rsidP="002279E6">
      <w:pPr>
        <w:tabs>
          <w:tab w:val="left" w:pos="3735"/>
        </w:tabs>
        <w:rPr>
          <w:rFonts w:ascii="Aleo" w:hAnsi="Aleo"/>
          <w:sz w:val="44"/>
          <w:szCs w:val="44"/>
        </w:rPr>
        <w:sectPr w:rsidR="002279E6" w:rsidRPr="002279E6" w:rsidSect="00E57B7A">
          <w:headerReference w:type="default" r:id="rId11"/>
          <w:footerReference w:type="default" r:id="rId12"/>
          <w:pgSz w:w="11900" w:h="16840"/>
          <w:pgMar w:top="1440" w:right="1440" w:bottom="1440" w:left="1440" w:header="708" w:footer="708" w:gutter="0"/>
          <w:cols w:space="708"/>
          <w:docGrid w:linePitch="360"/>
        </w:sectPr>
      </w:pPr>
      <w:r>
        <w:rPr>
          <w:rFonts w:ascii="Aleo" w:hAnsi="Aleo"/>
          <w:sz w:val="44"/>
          <w:szCs w:val="44"/>
        </w:rPr>
        <w:tab/>
      </w:r>
    </w:p>
    <w:p w14:paraId="53130E4E" w14:textId="7E05BAD2" w:rsidR="008B453E" w:rsidRPr="00944415" w:rsidRDefault="00477EEC" w:rsidP="00944415">
      <w:pPr>
        <w:spacing w:before="360" w:after="0"/>
        <w:rPr>
          <w:rFonts w:ascii="Aleo" w:hAnsi="Aleo"/>
          <w:bCs/>
          <w:color w:val="15375E"/>
          <w:sz w:val="44"/>
          <w:szCs w:val="44"/>
        </w:rPr>
      </w:pPr>
      <w:r w:rsidRPr="00E7375C">
        <w:rPr>
          <w:rFonts w:ascii="Aleo" w:hAnsi="Aleo"/>
          <w:bCs/>
          <w:color w:val="15375E"/>
          <w:sz w:val="44"/>
          <w:szCs w:val="44"/>
        </w:rPr>
        <w:lastRenderedPageBreak/>
        <w:t xml:space="preserve">Opioid Prescribing Quality Improvement Toolkit </w:t>
      </w:r>
      <w:r w:rsidR="00944415">
        <w:rPr>
          <w:rFonts w:ascii="Aleo" w:hAnsi="Aleo"/>
          <w:bCs/>
          <w:color w:val="15375E"/>
          <w:sz w:val="44"/>
          <w:szCs w:val="44"/>
        </w:rPr>
        <w:t>f</w:t>
      </w:r>
      <w:r w:rsidRPr="00E7375C">
        <w:rPr>
          <w:rFonts w:ascii="Aleo" w:hAnsi="Aleo"/>
          <w:bCs/>
          <w:color w:val="15375E"/>
          <w:sz w:val="44"/>
          <w:szCs w:val="44"/>
        </w:rPr>
        <w:t xml:space="preserve">or Primary Care </w:t>
      </w:r>
    </w:p>
    <w:sdt>
      <w:sdtPr>
        <w:rPr>
          <w:rFonts w:asciiTheme="minorHAnsi" w:eastAsiaTheme="minorHAnsi" w:hAnsiTheme="minorHAnsi" w:cstheme="minorBidi"/>
          <w:b w:val="0"/>
          <w:bCs w:val="0"/>
          <w:color w:val="auto"/>
          <w:sz w:val="22"/>
          <w:szCs w:val="24"/>
          <w:lang w:val="en-GB"/>
        </w:rPr>
        <w:id w:val="-277498251"/>
        <w:docPartObj>
          <w:docPartGallery w:val="Table of Contents"/>
          <w:docPartUnique/>
        </w:docPartObj>
      </w:sdtPr>
      <w:sdtEndPr>
        <w:rPr>
          <w:noProof/>
        </w:rPr>
      </w:sdtEndPr>
      <w:sdtContent>
        <w:p w14:paraId="1AC854F5" w14:textId="6C619C6D" w:rsidR="004C55B6" w:rsidRPr="007F7A3F" w:rsidRDefault="004C55B6">
          <w:pPr>
            <w:pStyle w:val="TOCHeading"/>
            <w:rPr>
              <w:lang w:val="en-GB"/>
            </w:rPr>
          </w:pPr>
          <w:r w:rsidRPr="007F7A3F">
            <w:rPr>
              <w:lang w:val="en-GB"/>
            </w:rPr>
            <w:t>Contents</w:t>
          </w:r>
        </w:p>
        <w:p w14:paraId="4D6A1CD5" w14:textId="358DCBBA" w:rsidR="007F7A3F" w:rsidRPr="007F7A3F" w:rsidRDefault="004C55B6">
          <w:pPr>
            <w:pStyle w:val="TOC1"/>
            <w:tabs>
              <w:tab w:val="right" w:leader="dot" w:pos="9010"/>
            </w:tabs>
            <w:rPr>
              <w:rFonts w:eastAsiaTheme="minorEastAsia"/>
              <w:b w:val="0"/>
              <w:bCs w:val="0"/>
              <w:i w:val="0"/>
              <w:iCs w:val="0"/>
              <w:noProof/>
              <w:kern w:val="2"/>
              <w:sz w:val="24"/>
              <w:lang w:eastAsia="en-GB"/>
              <w14:ligatures w14:val="standardContextual"/>
            </w:rPr>
          </w:pPr>
          <w:r w:rsidRPr="007F7A3F">
            <w:rPr>
              <w:i w:val="0"/>
              <w:iCs w:val="0"/>
              <w:sz w:val="24"/>
            </w:rPr>
            <w:fldChar w:fldCharType="begin"/>
          </w:r>
          <w:r w:rsidRPr="007F7A3F">
            <w:rPr>
              <w:i w:val="0"/>
              <w:iCs w:val="0"/>
              <w:sz w:val="24"/>
            </w:rPr>
            <w:instrText xml:space="preserve"> TOC \o "1-3" \h \z \u </w:instrText>
          </w:r>
          <w:r w:rsidRPr="007F7A3F">
            <w:rPr>
              <w:i w:val="0"/>
              <w:iCs w:val="0"/>
              <w:sz w:val="24"/>
            </w:rPr>
            <w:fldChar w:fldCharType="separate"/>
          </w:r>
          <w:hyperlink w:anchor="_Toc184389389" w:history="1">
            <w:r w:rsidR="007F7A3F" w:rsidRPr="007F7A3F">
              <w:rPr>
                <w:rStyle w:val="Hyperlink"/>
                <w:i w:val="0"/>
                <w:iCs w:val="0"/>
                <w:noProof/>
                <w:sz w:val="24"/>
              </w:rPr>
              <w:t>Introduction</w:t>
            </w:r>
            <w:r w:rsidR="007F7A3F" w:rsidRPr="007F7A3F">
              <w:rPr>
                <w:i w:val="0"/>
                <w:iCs w:val="0"/>
                <w:noProof/>
                <w:webHidden/>
                <w:sz w:val="24"/>
              </w:rPr>
              <w:tab/>
            </w:r>
            <w:r w:rsidR="007F7A3F" w:rsidRPr="007F7A3F">
              <w:rPr>
                <w:i w:val="0"/>
                <w:iCs w:val="0"/>
                <w:noProof/>
                <w:webHidden/>
                <w:sz w:val="24"/>
              </w:rPr>
              <w:fldChar w:fldCharType="begin"/>
            </w:r>
            <w:r w:rsidR="007F7A3F" w:rsidRPr="007F7A3F">
              <w:rPr>
                <w:i w:val="0"/>
                <w:iCs w:val="0"/>
                <w:noProof/>
                <w:webHidden/>
                <w:sz w:val="24"/>
              </w:rPr>
              <w:instrText xml:space="preserve"> PAGEREF _Toc184389389 \h </w:instrText>
            </w:r>
            <w:r w:rsidR="007F7A3F" w:rsidRPr="007F7A3F">
              <w:rPr>
                <w:i w:val="0"/>
                <w:iCs w:val="0"/>
                <w:noProof/>
                <w:webHidden/>
                <w:sz w:val="24"/>
              </w:rPr>
            </w:r>
            <w:r w:rsidR="007F7A3F" w:rsidRPr="007F7A3F">
              <w:rPr>
                <w:i w:val="0"/>
                <w:iCs w:val="0"/>
                <w:noProof/>
                <w:webHidden/>
                <w:sz w:val="24"/>
              </w:rPr>
              <w:fldChar w:fldCharType="separate"/>
            </w:r>
            <w:r w:rsidR="00310FCE">
              <w:rPr>
                <w:i w:val="0"/>
                <w:iCs w:val="0"/>
                <w:noProof/>
                <w:webHidden/>
                <w:sz w:val="24"/>
              </w:rPr>
              <w:t>3</w:t>
            </w:r>
            <w:r w:rsidR="007F7A3F" w:rsidRPr="007F7A3F">
              <w:rPr>
                <w:i w:val="0"/>
                <w:iCs w:val="0"/>
                <w:noProof/>
                <w:webHidden/>
                <w:sz w:val="24"/>
              </w:rPr>
              <w:fldChar w:fldCharType="end"/>
            </w:r>
          </w:hyperlink>
        </w:p>
        <w:p w14:paraId="7AE0FD21" w14:textId="1FC892FE"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390" w:history="1">
            <w:r w:rsidRPr="007F7A3F">
              <w:rPr>
                <w:rStyle w:val="Hyperlink"/>
                <w:i w:val="0"/>
                <w:iCs w:val="0"/>
                <w:noProof/>
                <w:sz w:val="24"/>
              </w:rPr>
              <w:t>How to use the toolkit</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_Toc184389390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4</w:t>
            </w:r>
            <w:r w:rsidRPr="007F7A3F">
              <w:rPr>
                <w:i w:val="0"/>
                <w:iCs w:val="0"/>
                <w:noProof/>
                <w:webHidden/>
                <w:sz w:val="24"/>
              </w:rPr>
              <w:fldChar w:fldCharType="end"/>
            </w:r>
          </w:hyperlink>
        </w:p>
        <w:p w14:paraId="245BCE74" w14:textId="7D499F7A"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391" w:history="1">
            <w:r w:rsidRPr="007F7A3F">
              <w:rPr>
                <w:rStyle w:val="Hyperlink"/>
                <w:i w:val="0"/>
                <w:iCs w:val="0"/>
                <w:noProof/>
                <w:color w:val="023160" w:themeColor="hyperlink" w:themeShade="80"/>
                <w:sz w:val="24"/>
              </w:rPr>
              <w:t>1. Repeat prescribing housekeeping</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_Toc184389391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5</w:t>
            </w:r>
            <w:r w:rsidRPr="007F7A3F">
              <w:rPr>
                <w:i w:val="0"/>
                <w:iCs w:val="0"/>
                <w:noProof/>
                <w:webHidden/>
                <w:sz w:val="24"/>
              </w:rPr>
              <w:fldChar w:fldCharType="end"/>
            </w:r>
          </w:hyperlink>
        </w:p>
        <w:p w14:paraId="710C0E88" w14:textId="73E62ADB"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392" w:history="1">
            <w:r w:rsidRPr="007F7A3F">
              <w:rPr>
                <w:rStyle w:val="Hyperlink"/>
                <w:noProof/>
                <w:color w:val="023160" w:themeColor="hyperlink" w:themeShade="80"/>
              </w:rPr>
              <w:t>Repeat prescribing housekeeping (suggested PDSA cycle worksheet)</w:t>
            </w:r>
            <w:r w:rsidRPr="007F7A3F">
              <w:rPr>
                <w:noProof/>
                <w:webHidden/>
              </w:rPr>
              <w:tab/>
            </w:r>
            <w:r w:rsidRPr="007F7A3F">
              <w:rPr>
                <w:noProof/>
                <w:webHidden/>
              </w:rPr>
              <w:fldChar w:fldCharType="begin"/>
            </w:r>
            <w:r w:rsidRPr="007F7A3F">
              <w:rPr>
                <w:noProof/>
                <w:webHidden/>
              </w:rPr>
              <w:instrText xml:space="preserve"> PAGEREF _Toc184389392 \h </w:instrText>
            </w:r>
            <w:r w:rsidRPr="007F7A3F">
              <w:rPr>
                <w:noProof/>
                <w:webHidden/>
              </w:rPr>
            </w:r>
            <w:r w:rsidRPr="007F7A3F">
              <w:rPr>
                <w:noProof/>
                <w:webHidden/>
              </w:rPr>
              <w:fldChar w:fldCharType="separate"/>
            </w:r>
            <w:r w:rsidR="00310FCE">
              <w:rPr>
                <w:noProof/>
                <w:webHidden/>
              </w:rPr>
              <w:t>7</w:t>
            </w:r>
            <w:r w:rsidRPr="007F7A3F">
              <w:rPr>
                <w:noProof/>
                <w:webHidden/>
              </w:rPr>
              <w:fldChar w:fldCharType="end"/>
            </w:r>
          </w:hyperlink>
        </w:p>
        <w:p w14:paraId="769661CD" w14:textId="08B96698"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393" w:history="1">
            <w:r w:rsidRPr="007F7A3F">
              <w:rPr>
                <w:rStyle w:val="Hyperlink"/>
                <w:i w:val="0"/>
                <w:iCs w:val="0"/>
                <w:noProof/>
                <w:color w:val="023160" w:themeColor="hyperlink" w:themeShade="80"/>
                <w:sz w:val="24"/>
              </w:rPr>
              <w:t>2. Brief interventions (making every contact count)</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_Toc184389393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8</w:t>
            </w:r>
            <w:r w:rsidRPr="007F7A3F">
              <w:rPr>
                <w:i w:val="0"/>
                <w:iCs w:val="0"/>
                <w:noProof/>
                <w:webHidden/>
                <w:sz w:val="24"/>
              </w:rPr>
              <w:fldChar w:fldCharType="end"/>
            </w:r>
          </w:hyperlink>
        </w:p>
        <w:p w14:paraId="0232F2FB" w14:textId="11E2E55C"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394" w:history="1">
            <w:r w:rsidRPr="007F7A3F">
              <w:rPr>
                <w:rStyle w:val="Hyperlink"/>
                <w:noProof/>
                <w:color w:val="023160" w:themeColor="hyperlink" w:themeShade="80"/>
              </w:rPr>
              <w:t>Brief interventions (suggested PDSA cycle worksheet)</w:t>
            </w:r>
            <w:r w:rsidRPr="007F7A3F">
              <w:rPr>
                <w:noProof/>
                <w:webHidden/>
              </w:rPr>
              <w:tab/>
            </w:r>
            <w:r w:rsidRPr="007F7A3F">
              <w:rPr>
                <w:noProof/>
                <w:webHidden/>
              </w:rPr>
              <w:fldChar w:fldCharType="begin"/>
            </w:r>
            <w:r w:rsidRPr="007F7A3F">
              <w:rPr>
                <w:noProof/>
                <w:webHidden/>
              </w:rPr>
              <w:instrText xml:space="preserve"> PAGEREF _Toc184389394 \h </w:instrText>
            </w:r>
            <w:r w:rsidRPr="007F7A3F">
              <w:rPr>
                <w:noProof/>
                <w:webHidden/>
              </w:rPr>
            </w:r>
            <w:r w:rsidRPr="007F7A3F">
              <w:rPr>
                <w:noProof/>
                <w:webHidden/>
              </w:rPr>
              <w:fldChar w:fldCharType="separate"/>
            </w:r>
            <w:r w:rsidR="00310FCE">
              <w:rPr>
                <w:noProof/>
                <w:webHidden/>
              </w:rPr>
              <w:t>10</w:t>
            </w:r>
            <w:r w:rsidRPr="007F7A3F">
              <w:rPr>
                <w:noProof/>
                <w:webHidden/>
              </w:rPr>
              <w:fldChar w:fldCharType="end"/>
            </w:r>
          </w:hyperlink>
        </w:p>
        <w:p w14:paraId="77A0443F" w14:textId="4ED9DAC8"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395" w:history="1">
            <w:r w:rsidRPr="007F7A3F">
              <w:rPr>
                <w:rStyle w:val="Hyperlink"/>
                <w:i w:val="0"/>
                <w:iCs w:val="0"/>
                <w:noProof/>
                <w:color w:val="023160" w:themeColor="hyperlink" w:themeShade="80"/>
                <w:sz w:val="24"/>
              </w:rPr>
              <w:t>3. Opioid tapering clinics or appointments</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_Toc184389395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11</w:t>
            </w:r>
            <w:r w:rsidRPr="007F7A3F">
              <w:rPr>
                <w:i w:val="0"/>
                <w:iCs w:val="0"/>
                <w:noProof/>
                <w:webHidden/>
                <w:sz w:val="24"/>
              </w:rPr>
              <w:fldChar w:fldCharType="end"/>
            </w:r>
          </w:hyperlink>
        </w:p>
        <w:p w14:paraId="5A672684" w14:textId="3B22DEF0"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396" w:history="1">
            <w:r w:rsidRPr="007F7A3F">
              <w:rPr>
                <w:rStyle w:val="Hyperlink"/>
                <w:noProof/>
                <w:color w:val="023160" w:themeColor="hyperlink" w:themeShade="80"/>
              </w:rPr>
              <w:t>Opioid tapering clinics or appointments (suggested PDSA cycle worksheet)</w:t>
            </w:r>
            <w:r w:rsidRPr="007F7A3F">
              <w:rPr>
                <w:noProof/>
                <w:webHidden/>
              </w:rPr>
              <w:tab/>
            </w:r>
            <w:r w:rsidRPr="007F7A3F">
              <w:rPr>
                <w:noProof/>
                <w:webHidden/>
              </w:rPr>
              <w:fldChar w:fldCharType="begin"/>
            </w:r>
            <w:r w:rsidRPr="007F7A3F">
              <w:rPr>
                <w:noProof/>
                <w:webHidden/>
              </w:rPr>
              <w:instrText xml:space="preserve"> PAGEREF _Toc184389396 \h </w:instrText>
            </w:r>
            <w:r w:rsidRPr="007F7A3F">
              <w:rPr>
                <w:noProof/>
                <w:webHidden/>
              </w:rPr>
            </w:r>
            <w:r w:rsidRPr="007F7A3F">
              <w:rPr>
                <w:noProof/>
                <w:webHidden/>
              </w:rPr>
              <w:fldChar w:fldCharType="separate"/>
            </w:r>
            <w:r w:rsidR="00310FCE">
              <w:rPr>
                <w:noProof/>
                <w:webHidden/>
              </w:rPr>
              <w:t>12</w:t>
            </w:r>
            <w:r w:rsidRPr="007F7A3F">
              <w:rPr>
                <w:noProof/>
                <w:webHidden/>
              </w:rPr>
              <w:fldChar w:fldCharType="end"/>
            </w:r>
          </w:hyperlink>
        </w:p>
        <w:p w14:paraId="423D69A6" w14:textId="06FC9167"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397" w:history="1">
            <w:r w:rsidRPr="007F7A3F">
              <w:rPr>
                <w:rStyle w:val="Hyperlink"/>
                <w:i w:val="0"/>
                <w:iCs w:val="0"/>
                <w:noProof/>
                <w:color w:val="023160" w:themeColor="hyperlink" w:themeShade="80"/>
                <w:sz w:val="24"/>
              </w:rPr>
              <w:t>4. Invitation letters</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_Toc184389397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14</w:t>
            </w:r>
            <w:r w:rsidRPr="007F7A3F">
              <w:rPr>
                <w:i w:val="0"/>
                <w:iCs w:val="0"/>
                <w:noProof/>
                <w:webHidden/>
                <w:sz w:val="24"/>
              </w:rPr>
              <w:fldChar w:fldCharType="end"/>
            </w:r>
          </w:hyperlink>
        </w:p>
        <w:p w14:paraId="490ADB06" w14:textId="443E70D2"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398" w:history="1">
            <w:r w:rsidRPr="007F7A3F">
              <w:rPr>
                <w:rStyle w:val="Hyperlink"/>
                <w:noProof/>
                <w:color w:val="023160" w:themeColor="hyperlink" w:themeShade="80"/>
              </w:rPr>
              <w:t>Invitation letters (suggested PDSA cycle worksheet)</w:t>
            </w:r>
            <w:r w:rsidRPr="007F7A3F">
              <w:rPr>
                <w:noProof/>
                <w:webHidden/>
              </w:rPr>
              <w:tab/>
            </w:r>
            <w:r w:rsidRPr="007F7A3F">
              <w:rPr>
                <w:noProof/>
                <w:webHidden/>
              </w:rPr>
              <w:fldChar w:fldCharType="begin"/>
            </w:r>
            <w:r w:rsidRPr="007F7A3F">
              <w:rPr>
                <w:noProof/>
                <w:webHidden/>
              </w:rPr>
              <w:instrText xml:space="preserve"> PAGEREF _Toc184389398 \h </w:instrText>
            </w:r>
            <w:r w:rsidRPr="007F7A3F">
              <w:rPr>
                <w:noProof/>
                <w:webHidden/>
              </w:rPr>
            </w:r>
            <w:r w:rsidRPr="007F7A3F">
              <w:rPr>
                <w:noProof/>
                <w:webHidden/>
              </w:rPr>
              <w:fldChar w:fldCharType="separate"/>
            </w:r>
            <w:r w:rsidR="00310FCE">
              <w:rPr>
                <w:noProof/>
                <w:webHidden/>
              </w:rPr>
              <w:t>17</w:t>
            </w:r>
            <w:r w:rsidRPr="007F7A3F">
              <w:rPr>
                <w:noProof/>
                <w:webHidden/>
              </w:rPr>
              <w:fldChar w:fldCharType="end"/>
            </w:r>
          </w:hyperlink>
        </w:p>
        <w:p w14:paraId="4081473A" w14:textId="4AE56AFB"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399" w:history="1">
            <w:r w:rsidRPr="007F7A3F">
              <w:rPr>
                <w:rStyle w:val="Hyperlink"/>
                <w:i w:val="0"/>
                <w:iCs w:val="0"/>
                <w:noProof/>
                <w:color w:val="023160" w:themeColor="hyperlink" w:themeShade="80"/>
                <w:sz w:val="24"/>
              </w:rPr>
              <w:t>5. Codeine prescribing on repeat</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_Toc184389399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18</w:t>
            </w:r>
            <w:r w:rsidRPr="007F7A3F">
              <w:rPr>
                <w:i w:val="0"/>
                <w:iCs w:val="0"/>
                <w:noProof/>
                <w:webHidden/>
                <w:sz w:val="24"/>
              </w:rPr>
              <w:fldChar w:fldCharType="end"/>
            </w:r>
          </w:hyperlink>
        </w:p>
        <w:p w14:paraId="3A9651F0" w14:textId="3DBCC95C"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400" w:history="1">
            <w:r w:rsidRPr="007F7A3F">
              <w:rPr>
                <w:rStyle w:val="Hyperlink"/>
                <w:noProof/>
                <w:color w:val="023160" w:themeColor="hyperlink" w:themeShade="80"/>
              </w:rPr>
              <w:t>Codeine prescribing on repeat (suggested PDSA cycle worksheet)</w:t>
            </w:r>
            <w:r w:rsidRPr="007F7A3F">
              <w:rPr>
                <w:noProof/>
                <w:webHidden/>
              </w:rPr>
              <w:tab/>
            </w:r>
            <w:r w:rsidRPr="007F7A3F">
              <w:rPr>
                <w:noProof/>
                <w:webHidden/>
              </w:rPr>
              <w:fldChar w:fldCharType="begin"/>
            </w:r>
            <w:r w:rsidRPr="007F7A3F">
              <w:rPr>
                <w:noProof/>
                <w:webHidden/>
              </w:rPr>
              <w:instrText xml:space="preserve"> PAGEREF _Toc184389400 \h </w:instrText>
            </w:r>
            <w:r w:rsidRPr="007F7A3F">
              <w:rPr>
                <w:noProof/>
                <w:webHidden/>
              </w:rPr>
            </w:r>
            <w:r w:rsidRPr="007F7A3F">
              <w:rPr>
                <w:noProof/>
                <w:webHidden/>
              </w:rPr>
              <w:fldChar w:fldCharType="separate"/>
            </w:r>
            <w:r w:rsidR="00310FCE">
              <w:rPr>
                <w:noProof/>
                <w:webHidden/>
              </w:rPr>
              <w:t>20</w:t>
            </w:r>
            <w:r w:rsidRPr="007F7A3F">
              <w:rPr>
                <w:noProof/>
                <w:webHidden/>
              </w:rPr>
              <w:fldChar w:fldCharType="end"/>
            </w:r>
          </w:hyperlink>
        </w:p>
        <w:p w14:paraId="33D2442C" w14:textId="39163E31"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401" w:history="1">
            <w:r w:rsidRPr="007F7A3F">
              <w:rPr>
                <w:rStyle w:val="Hyperlink"/>
                <w:i w:val="0"/>
                <w:iCs w:val="0"/>
                <w:noProof/>
                <w:color w:val="023160" w:themeColor="hyperlink" w:themeShade="80"/>
                <w:sz w:val="24"/>
              </w:rPr>
              <w:t>6. Opioid repeat prescribing processes</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_Toc184389401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21</w:t>
            </w:r>
            <w:r w:rsidRPr="007F7A3F">
              <w:rPr>
                <w:i w:val="0"/>
                <w:iCs w:val="0"/>
                <w:noProof/>
                <w:webHidden/>
                <w:sz w:val="24"/>
              </w:rPr>
              <w:fldChar w:fldCharType="end"/>
            </w:r>
          </w:hyperlink>
        </w:p>
        <w:p w14:paraId="248E199D" w14:textId="71E0F608"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402" w:history="1">
            <w:r w:rsidRPr="007F7A3F">
              <w:rPr>
                <w:rStyle w:val="Hyperlink"/>
                <w:noProof/>
                <w:color w:val="023160" w:themeColor="hyperlink" w:themeShade="80"/>
              </w:rPr>
              <w:t>Opioid repeat prescribing processes (suggested PDSA cycle worksheet)</w:t>
            </w:r>
            <w:r w:rsidRPr="007F7A3F">
              <w:rPr>
                <w:noProof/>
                <w:webHidden/>
              </w:rPr>
              <w:tab/>
            </w:r>
            <w:r w:rsidRPr="007F7A3F">
              <w:rPr>
                <w:noProof/>
                <w:webHidden/>
              </w:rPr>
              <w:fldChar w:fldCharType="begin"/>
            </w:r>
            <w:r w:rsidRPr="007F7A3F">
              <w:rPr>
                <w:noProof/>
                <w:webHidden/>
              </w:rPr>
              <w:instrText xml:space="preserve"> PAGEREF _Toc184389402 \h </w:instrText>
            </w:r>
            <w:r w:rsidRPr="007F7A3F">
              <w:rPr>
                <w:noProof/>
                <w:webHidden/>
              </w:rPr>
            </w:r>
            <w:r w:rsidRPr="007F7A3F">
              <w:rPr>
                <w:noProof/>
                <w:webHidden/>
              </w:rPr>
              <w:fldChar w:fldCharType="separate"/>
            </w:r>
            <w:r w:rsidR="00310FCE">
              <w:rPr>
                <w:noProof/>
                <w:webHidden/>
              </w:rPr>
              <w:t>22</w:t>
            </w:r>
            <w:r w:rsidRPr="007F7A3F">
              <w:rPr>
                <w:noProof/>
                <w:webHidden/>
              </w:rPr>
              <w:fldChar w:fldCharType="end"/>
            </w:r>
          </w:hyperlink>
        </w:p>
        <w:p w14:paraId="7A795667" w14:textId="112DB1D3" w:rsidR="007F7A3F" w:rsidRPr="007F7A3F" w:rsidRDefault="007F7A3F">
          <w:pPr>
            <w:pStyle w:val="TOC1"/>
            <w:tabs>
              <w:tab w:val="right" w:leader="dot" w:pos="9010"/>
            </w:tabs>
            <w:rPr>
              <w:rFonts w:eastAsiaTheme="minorEastAsia"/>
              <w:b w:val="0"/>
              <w:bCs w:val="0"/>
              <w:i w:val="0"/>
              <w:iCs w:val="0"/>
              <w:noProof/>
              <w:kern w:val="2"/>
              <w:sz w:val="24"/>
              <w:lang w:eastAsia="en-GB"/>
              <w14:ligatures w14:val="standardContextual"/>
            </w:rPr>
          </w:pPr>
          <w:hyperlink w:anchor="_Toc184389403" w:history="1">
            <w:r w:rsidRPr="007F7A3F">
              <w:rPr>
                <w:rStyle w:val="Hyperlink"/>
                <w:i w:val="0"/>
                <w:iCs w:val="0"/>
                <w:noProof/>
                <w:color w:val="023160" w:themeColor="hyperlink" w:themeShade="80"/>
                <w:sz w:val="24"/>
              </w:rPr>
              <w:t>7. Pain management programme for chronic non-cancer pain</w:t>
            </w:r>
            <w:r w:rsidRPr="007F7A3F">
              <w:rPr>
                <w:i w:val="0"/>
                <w:iCs w:val="0"/>
                <w:noProof/>
                <w:webHidden/>
                <w:sz w:val="24"/>
              </w:rPr>
              <w:tab/>
            </w:r>
            <w:r w:rsidRPr="007F7A3F">
              <w:rPr>
                <w:i w:val="0"/>
                <w:iCs w:val="0"/>
                <w:noProof/>
                <w:webHidden/>
                <w:sz w:val="24"/>
              </w:rPr>
              <w:fldChar w:fldCharType="begin"/>
            </w:r>
            <w:r w:rsidRPr="007F7A3F">
              <w:rPr>
                <w:i w:val="0"/>
                <w:iCs w:val="0"/>
                <w:noProof/>
                <w:webHidden/>
                <w:sz w:val="24"/>
              </w:rPr>
              <w:instrText xml:space="preserve"> PAGEREF _Toc184389403 \h </w:instrText>
            </w:r>
            <w:r w:rsidRPr="007F7A3F">
              <w:rPr>
                <w:i w:val="0"/>
                <w:iCs w:val="0"/>
                <w:noProof/>
                <w:webHidden/>
                <w:sz w:val="24"/>
              </w:rPr>
            </w:r>
            <w:r w:rsidRPr="007F7A3F">
              <w:rPr>
                <w:i w:val="0"/>
                <w:iCs w:val="0"/>
                <w:noProof/>
                <w:webHidden/>
                <w:sz w:val="24"/>
              </w:rPr>
              <w:fldChar w:fldCharType="separate"/>
            </w:r>
            <w:r w:rsidR="00310FCE">
              <w:rPr>
                <w:i w:val="0"/>
                <w:iCs w:val="0"/>
                <w:noProof/>
                <w:webHidden/>
                <w:sz w:val="24"/>
              </w:rPr>
              <w:t>24</w:t>
            </w:r>
            <w:r w:rsidRPr="007F7A3F">
              <w:rPr>
                <w:i w:val="0"/>
                <w:iCs w:val="0"/>
                <w:noProof/>
                <w:webHidden/>
                <w:sz w:val="24"/>
              </w:rPr>
              <w:fldChar w:fldCharType="end"/>
            </w:r>
          </w:hyperlink>
        </w:p>
        <w:p w14:paraId="1BF49A5E" w14:textId="58150D71" w:rsidR="007F7A3F" w:rsidRPr="007F7A3F" w:rsidRDefault="007F7A3F">
          <w:pPr>
            <w:pStyle w:val="TOC2"/>
            <w:tabs>
              <w:tab w:val="right" w:leader="dot" w:pos="9010"/>
            </w:tabs>
            <w:rPr>
              <w:rFonts w:eastAsiaTheme="minorEastAsia"/>
              <w:b w:val="0"/>
              <w:bCs w:val="0"/>
              <w:noProof/>
              <w:kern w:val="2"/>
              <w:szCs w:val="24"/>
              <w:lang w:eastAsia="en-GB"/>
              <w14:ligatures w14:val="standardContextual"/>
            </w:rPr>
          </w:pPr>
          <w:hyperlink w:anchor="_Toc184389404" w:history="1">
            <w:r w:rsidRPr="007F7A3F">
              <w:rPr>
                <w:rStyle w:val="Hyperlink"/>
                <w:noProof/>
                <w:color w:val="023160" w:themeColor="hyperlink" w:themeShade="80"/>
              </w:rPr>
              <w:t>Six-week pain management programme (suggested PDSA cycle worksheet)</w:t>
            </w:r>
            <w:r w:rsidRPr="007F7A3F">
              <w:rPr>
                <w:noProof/>
                <w:webHidden/>
              </w:rPr>
              <w:tab/>
            </w:r>
            <w:r w:rsidRPr="007F7A3F">
              <w:rPr>
                <w:noProof/>
                <w:webHidden/>
              </w:rPr>
              <w:fldChar w:fldCharType="begin"/>
            </w:r>
            <w:r w:rsidRPr="007F7A3F">
              <w:rPr>
                <w:noProof/>
                <w:webHidden/>
              </w:rPr>
              <w:instrText xml:space="preserve"> PAGEREF _Toc184389404 \h </w:instrText>
            </w:r>
            <w:r w:rsidRPr="007F7A3F">
              <w:rPr>
                <w:noProof/>
                <w:webHidden/>
              </w:rPr>
            </w:r>
            <w:r w:rsidRPr="007F7A3F">
              <w:rPr>
                <w:noProof/>
                <w:webHidden/>
              </w:rPr>
              <w:fldChar w:fldCharType="separate"/>
            </w:r>
            <w:r w:rsidR="00310FCE">
              <w:rPr>
                <w:noProof/>
                <w:webHidden/>
              </w:rPr>
              <w:t>25</w:t>
            </w:r>
            <w:r w:rsidRPr="007F7A3F">
              <w:rPr>
                <w:noProof/>
                <w:webHidden/>
              </w:rPr>
              <w:fldChar w:fldCharType="end"/>
            </w:r>
          </w:hyperlink>
        </w:p>
        <w:p w14:paraId="3FED8D8D" w14:textId="49D38AB4" w:rsidR="00F42810" w:rsidRDefault="004C55B6" w:rsidP="00616B4F">
          <w:r w:rsidRPr="007F7A3F">
            <w:rPr>
              <w:b/>
              <w:bCs/>
              <w:noProof/>
            </w:rPr>
            <w:fldChar w:fldCharType="end"/>
          </w:r>
        </w:p>
      </w:sdtContent>
    </w:sdt>
    <w:p w14:paraId="45381327" w14:textId="4214F467" w:rsidR="00F42810" w:rsidRDefault="00BD3540">
      <w:pPr>
        <w:spacing w:after="0"/>
      </w:pPr>
      <w:r>
        <w:t xml:space="preserve">Toolkit originally created by Health Innovation East Midlands and Joined Up Care Derbyshire. Adapted for use in </w:t>
      </w:r>
      <w:proofErr w:type="gramStart"/>
      <w:r>
        <w:t>North East</w:t>
      </w:r>
      <w:proofErr w:type="gramEnd"/>
      <w:r>
        <w:t xml:space="preserve"> and North Central London. Special thanks to Health Innovation East Midlands and Joined Up Care Derbyshire, as well as our partners and service users in North Central London and </w:t>
      </w:r>
      <w:proofErr w:type="gramStart"/>
      <w:r>
        <w:t>North East</w:t>
      </w:r>
      <w:proofErr w:type="gramEnd"/>
      <w:r>
        <w:t xml:space="preserve"> London for their valuable contributions.</w:t>
      </w:r>
    </w:p>
    <w:p w14:paraId="6BD35B08" w14:textId="77777777" w:rsidR="00BD3540" w:rsidRDefault="00BD3540">
      <w:pPr>
        <w:spacing w:after="0"/>
      </w:pPr>
    </w:p>
    <w:p w14:paraId="1FF34BA8" w14:textId="77777777" w:rsidR="00BD3540" w:rsidRDefault="00BD3540">
      <w:pPr>
        <w:spacing w:after="0"/>
      </w:pPr>
    </w:p>
    <w:p w14:paraId="21496ACF" w14:textId="457E74A4" w:rsidR="00F42810" w:rsidRDefault="00F555F7">
      <w:pPr>
        <w:spacing w:after="0"/>
      </w:pPr>
      <w:r>
        <w:rPr>
          <w:noProof/>
        </w:rPr>
        <w:drawing>
          <wp:anchor distT="0" distB="0" distL="114300" distR="114300" simplePos="0" relativeHeight="251665408" behindDoc="0" locked="0" layoutInCell="1" allowOverlap="1" wp14:anchorId="12AD12F6" wp14:editId="4D3CE885">
            <wp:simplePos x="0" y="0"/>
            <wp:positionH relativeFrom="column">
              <wp:posOffset>3295650</wp:posOffset>
            </wp:positionH>
            <wp:positionV relativeFrom="paragraph">
              <wp:posOffset>8890</wp:posOffset>
            </wp:positionV>
            <wp:extent cx="2048434" cy="816935"/>
            <wp:effectExtent l="0" t="0" r="0" b="0"/>
            <wp:wrapNone/>
            <wp:docPr id="2043188769" name="Picture 8"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88769" name="Picture 8" descr="A black background with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48434" cy="816935"/>
                    </a:xfrm>
                    <a:prstGeom prst="rect">
                      <a:avLst/>
                    </a:prstGeom>
                  </pic:spPr>
                </pic:pic>
              </a:graphicData>
            </a:graphic>
          </wp:anchor>
        </w:drawing>
      </w:r>
      <w:r>
        <w:rPr>
          <w:noProof/>
        </w:rPr>
        <w:drawing>
          <wp:anchor distT="0" distB="0" distL="114300" distR="114300" simplePos="0" relativeHeight="251664384" behindDoc="0" locked="0" layoutInCell="1" allowOverlap="1" wp14:anchorId="71C3974F" wp14:editId="21369DCE">
            <wp:simplePos x="0" y="0"/>
            <wp:positionH relativeFrom="column">
              <wp:posOffset>85725</wp:posOffset>
            </wp:positionH>
            <wp:positionV relativeFrom="paragraph">
              <wp:posOffset>8890</wp:posOffset>
            </wp:positionV>
            <wp:extent cx="2852310" cy="673735"/>
            <wp:effectExtent l="0" t="0" r="5715" b="0"/>
            <wp:wrapNone/>
            <wp:docPr id="7008426" name="Picture 7"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426" name="Picture 7" descr="A close-up of a sig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857657" cy="674998"/>
                    </a:xfrm>
                    <a:prstGeom prst="rect">
                      <a:avLst/>
                    </a:prstGeom>
                  </pic:spPr>
                </pic:pic>
              </a:graphicData>
            </a:graphic>
            <wp14:sizeRelH relativeFrom="margin">
              <wp14:pctWidth>0</wp14:pctWidth>
            </wp14:sizeRelH>
            <wp14:sizeRelV relativeFrom="margin">
              <wp14:pctHeight>0</wp14:pctHeight>
            </wp14:sizeRelV>
          </wp:anchor>
        </w:drawing>
      </w:r>
    </w:p>
    <w:p w14:paraId="65BA13F0" w14:textId="579A1884" w:rsidR="00F42810" w:rsidRDefault="00F42810">
      <w:pPr>
        <w:spacing w:after="0"/>
      </w:pPr>
    </w:p>
    <w:p w14:paraId="57220F6F" w14:textId="77777777" w:rsidR="00F555F7" w:rsidRDefault="00F555F7">
      <w:pPr>
        <w:spacing w:after="0"/>
      </w:pPr>
    </w:p>
    <w:p w14:paraId="7D421ED6" w14:textId="77777777" w:rsidR="00F555F7" w:rsidRDefault="00F555F7">
      <w:pPr>
        <w:spacing w:after="0"/>
      </w:pPr>
    </w:p>
    <w:p w14:paraId="2247678D" w14:textId="77777777" w:rsidR="00F555F7" w:rsidRDefault="00F555F7">
      <w:pPr>
        <w:spacing w:after="0"/>
      </w:pPr>
    </w:p>
    <w:p w14:paraId="285CC5CB" w14:textId="442A3531" w:rsidR="00F42810" w:rsidRDefault="002279E6">
      <w:pPr>
        <w:spacing w:after="0"/>
      </w:pPr>
      <w:r>
        <w:rPr>
          <w:noProof/>
        </w:rPr>
        <w:drawing>
          <wp:anchor distT="0" distB="0" distL="114300" distR="114300" simplePos="0" relativeHeight="251663360" behindDoc="0" locked="0" layoutInCell="1" allowOverlap="1" wp14:anchorId="0BB94111" wp14:editId="402DDE8E">
            <wp:simplePos x="0" y="0"/>
            <wp:positionH relativeFrom="margin">
              <wp:posOffset>3086100</wp:posOffset>
            </wp:positionH>
            <wp:positionV relativeFrom="paragraph">
              <wp:posOffset>125767</wp:posOffset>
            </wp:positionV>
            <wp:extent cx="2415680" cy="639445"/>
            <wp:effectExtent l="0" t="0" r="3810" b="8255"/>
            <wp:wrapNone/>
            <wp:docPr id="4820222"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222" name="Picture 5" descr="A black background with a black squar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415680" cy="639445"/>
                    </a:xfrm>
                    <a:prstGeom prst="rect">
                      <a:avLst/>
                    </a:prstGeom>
                  </pic:spPr>
                </pic:pic>
              </a:graphicData>
            </a:graphic>
            <wp14:sizeRelH relativeFrom="margin">
              <wp14:pctWidth>0</wp14:pctWidth>
            </wp14:sizeRelH>
            <wp14:sizeRelV relativeFrom="margin">
              <wp14:pctHeight>0</wp14:pctHeight>
            </wp14:sizeRelV>
          </wp:anchor>
        </w:drawing>
      </w:r>
      <w:r w:rsidR="00F20787">
        <w:rPr>
          <w:noProof/>
        </w:rPr>
        <w:drawing>
          <wp:anchor distT="0" distB="0" distL="114300" distR="114300" simplePos="0" relativeHeight="251662336" behindDoc="0" locked="0" layoutInCell="1" allowOverlap="1" wp14:anchorId="4C5075D5" wp14:editId="40374455">
            <wp:simplePos x="0" y="0"/>
            <wp:positionH relativeFrom="column">
              <wp:posOffset>85725</wp:posOffset>
            </wp:positionH>
            <wp:positionV relativeFrom="paragraph">
              <wp:posOffset>111760</wp:posOffset>
            </wp:positionV>
            <wp:extent cx="2400300" cy="642221"/>
            <wp:effectExtent l="0" t="0" r="0" b="5715"/>
            <wp:wrapNone/>
            <wp:docPr id="3943371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3715" name="Picture 4" descr="A close-up of a logo&#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400300" cy="642221"/>
                    </a:xfrm>
                    <a:prstGeom prst="rect">
                      <a:avLst/>
                    </a:prstGeom>
                  </pic:spPr>
                </pic:pic>
              </a:graphicData>
            </a:graphic>
            <wp14:sizeRelH relativeFrom="margin">
              <wp14:pctWidth>0</wp14:pctWidth>
            </wp14:sizeRelH>
            <wp14:sizeRelV relativeFrom="margin">
              <wp14:pctHeight>0</wp14:pctHeight>
            </wp14:sizeRelV>
          </wp:anchor>
        </w:drawing>
      </w:r>
    </w:p>
    <w:p w14:paraId="0B9E157E" w14:textId="451CD4E0" w:rsidR="00F42810" w:rsidRDefault="00F42810">
      <w:pPr>
        <w:spacing w:after="0"/>
      </w:pPr>
    </w:p>
    <w:p w14:paraId="2527A89B" w14:textId="77777777" w:rsidR="00F42810" w:rsidRDefault="00F42810">
      <w:pPr>
        <w:spacing w:after="0"/>
      </w:pPr>
    </w:p>
    <w:p w14:paraId="19C73838" w14:textId="77777777" w:rsidR="00F42810" w:rsidRDefault="00F42810">
      <w:pPr>
        <w:spacing w:after="0"/>
      </w:pPr>
    </w:p>
    <w:p w14:paraId="77294FF7" w14:textId="77777777" w:rsidR="006060C4" w:rsidRDefault="006060C4">
      <w:pPr>
        <w:spacing w:after="0"/>
      </w:pPr>
    </w:p>
    <w:p w14:paraId="248D54EA" w14:textId="73463C7E" w:rsidR="00477EEC" w:rsidRPr="00E7375C" w:rsidRDefault="00477EEC" w:rsidP="00A2743C">
      <w:pPr>
        <w:pStyle w:val="Heading1"/>
        <w:rPr>
          <w:lang w:val="en-GB"/>
        </w:rPr>
      </w:pPr>
      <w:bookmarkStart w:id="0" w:name="_Toc184389389"/>
      <w:r w:rsidRPr="00E7375C">
        <w:rPr>
          <w:lang w:val="en-GB"/>
        </w:rPr>
        <w:lastRenderedPageBreak/>
        <w:t>Introduction</w:t>
      </w:r>
      <w:bookmarkEnd w:id="0"/>
    </w:p>
    <w:p w14:paraId="5CFF4E1A" w14:textId="1AEBED96" w:rsidR="00477EEC" w:rsidRPr="00E7375C" w:rsidRDefault="00477EEC" w:rsidP="006D0E1E">
      <w:r w:rsidRPr="00E7375C">
        <w:t xml:space="preserve">This toolkit is a resource for general practices wishing to implement small changes that can reduce inappropriate opioid prescribing for chronic non-cancer pain. There is very little evidence for the use of opioids in chronic non-cancer pain and </w:t>
      </w:r>
      <w:hyperlink r:id="rId17" w:history="1">
        <w:r w:rsidRPr="00E7375C">
          <w:rPr>
            <w:rStyle w:val="Hyperlink"/>
            <w:color w:val="0070C0"/>
          </w:rPr>
          <w:t>we estimate</w:t>
        </w:r>
      </w:hyperlink>
      <w:r w:rsidR="0054385A">
        <w:rPr>
          <w:rStyle w:val="FootnoteReference"/>
        </w:rPr>
        <w:footnoteReference w:id="2"/>
      </w:r>
      <w:r w:rsidRPr="00E7375C">
        <w:t xml:space="preserve"> that for every 62 patients with chronic pain who can be supported with alternatives to long-term opioid analgesia, 1 life can be saved.</w:t>
      </w:r>
    </w:p>
    <w:p w14:paraId="49642505" w14:textId="77777777" w:rsidR="00477EEC" w:rsidRPr="00E7375C" w:rsidRDefault="00477EEC" w:rsidP="006D0E1E">
      <w:r w:rsidRPr="00E7375C">
        <w:t>This toolkit is an accumulation of work that has either been tested or is planned to be tested locally and many of the resources included have been shared by general practices. We thank these practices for sharing their learning with us and the wider healthcare system and hope to add to this toolkit with further ideas.</w:t>
      </w:r>
    </w:p>
    <w:p w14:paraId="21ED0809" w14:textId="67E4A1D8" w:rsidR="00477EEC" w:rsidRPr="00E7375C" w:rsidRDefault="00477EEC" w:rsidP="006D0E1E">
      <w:r w:rsidRPr="00E7375C">
        <w:t xml:space="preserve">Quality improvement is an established methodology, and this toolkit will use the </w:t>
      </w:r>
      <w:hyperlink r:id="rId18" w:history="1">
        <w:r w:rsidRPr="00E7375C">
          <w:rPr>
            <w:rStyle w:val="Hyperlink"/>
            <w:color w:val="0070C0"/>
          </w:rPr>
          <w:t>Institute for Healthcare Improvement (IHI) model</w:t>
        </w:r>
      </w:hyperlink>
      <w:r w:rsidRPr="00E7375C">
        <w:t xml:space="preserve"> (see diagram 1).</w:t>
      </w:r>
    </w:p>
    <w:p w14:paraId="504C8460" w14:textId="67094B46" w:rsidR="004823AE" w:rsidRPr="00E7375C" w:rsidRDefault="001C7E39" w:rsidP="004823AE">
      <w:pPr>
        <w:jc w:val="center"/>
      </w:pPr>
      <w:r w:rsidRPr="00E7375C">
        <w:rPr>
          <w:noProof/>
        </w:rPr>
        <w:drawing>
          <wp:inline distT="0" distB="0" distL="0" distR="0" wp14:anchorId="1394C4F9" wp14:editId="1BF3F09C">
            <wp:extent cx="2076371" cy="2428875"/>
            <wp:effectExtent l="0" t="0" r="635" b="0"/>
            <wp:docPr id="701941693" name="Picture 3" descr="Model for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 for Improvement"/>
                    <pic:cNvPicPr>
                      <a:picLocks noChangeAspect="1" noChangeArrowheads="1"/>
                    </pic:cNvPicPr>
                  </pic:nvPicPr>
                  <pic:blipFill rotWithShape="1">
                    <a:blip r:embed="rId19">
                      <a:extLst>
                        <a:ext uri="{28A0092B-C50C-407E-A947-70E740481C1C}">
                          <a14:useLocalDpi xmlns:a14="http://schemas.microsoft.com/office/drawing/2010/main" val="0"/>
                        </a:ext>
                      </a:extLst>
                    </a:blip>
                    <a:srcRect b="3458"/>
                    <a:stretch>
                      <a:fillRect/>
                    </a:stretch>
                  </pic:blipFill>
                  <pic:spPr bwMode="auto">
                    <a:xfrm>
                      <a:off x="0" y="0"/>
                      <a:ext cx="2097139" cy="2453169"/>
                    </a:xfrm>
                    <a:prstGeom prst="rect">
                      <a:avLst/>
                    </a:prstGeom>
                    <a:noFill/>
                    <a:ln>
                      <a:noFill/>
                    </a:ln>
                    <a:extLst>
                      <a:ext uri="{53640926-AAD7-44D8-BBD7-CCE9431645EC}">
                        <a14:shadowObscured xmlns:a14="http://schemas.microsoft.com/office/drawing/2010/main"/>
                      </a:ext>
                    </a:extLst>
                  </pic:spPr>
                </pic:pic>
              </a:graphicData>
            </a:graphic>
          </wp:inline>
        </w:drawing>
      </w:r>
    </w:p>
    <w:p w14:paraId="1D5A053B" w14:textId="77777777" w:rsidR="00477EEC" w:rsidRPr="00941F96" w:rsidRDefault="00477EEC" w:rsidP="006D0E1E">
      <w:pPr>
        <w:rPr>
          <w:sz w:val="20"/>
          <w:szCs w:val="22"/>
        </w:rPr>
      </w:pPr>
      <w:r w:rsidRPr="00941F96">
        <w:rPr>
          <w:sz w:val="20"/>
          <w:szCs w:val="22"/>
        </w:rPr>
        <w:t>Diagram 1: IHI Model for Improvement</w:t>
      </w:r>
    </w:p>
    <w:p w14:paraId="2187789C" w14:textId="2F9CD332" w:rsidR="00477EEC" w:rsidRPr="00E7375C" w:rsidRDefault="00477EEC" w:rsidP="006D0E1E">
      <w:r w:rsidRPr="00E7375C">
        <w:t xml:space="preserve">This model uses a Plan-Do-Study-Act (PDSA) cycle to test small changes. By using these cycles general practices can implement small changes with current capacity, quickly testing and adapting, and hopefully celebrating successes. The </w:t>
      </w:r>
      <w:hyperlink r:id="rId20" w:history="1">
        <w:r w:rsidRPr="00E7375C">
          <w:rPr>
            <w:rStyle w:val="Hyperlink"/>
            <w:b/>
            <w:bCs/>
            <w:color w:val="0070C0"/>
          </w:rPr>
          <w:t>PDSA cycle</w:t>
        </w:r>
      </w:hyperlink>
      <w:r w:rsidRPr="00E7375C">
        <w:t xml:space="preserve"> is an iterative process that helps implement and refine interventions effectively (diagram 2).</w:t>
      </w:r>
    </w:p>
    <w:p w14:paraId="72E9A55B" w14:textId="1F0E48C4" w:rsidR="004823AE" w:rsidRPr="00E7375C" w:rsidRDefault="004823AE" w:rsidP="004823AE">
      <w:pPr>
        <w:jc w:val="center"/>
      </w:pPr>
      <w:r w:rsidRPr="00E7375C">
        <w:rPr>
          <w:noProof/>
        </w:rPr>
        <w:drawing>
          <wp:inline distT="0" distB="0" distL="0" distR="0" wp14:anchorId="6ECCD5D2" wp14:editId="28B06165">
            <wp:extent cx="1914525" cy="1660412"/>
            <wp:effectExtent l="0" t="0" r="0" b="0"/>
            <wp:docPr id="134424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7532" cy="1697711"/>
                    </a:xfrm>
                    <a:prstGeom prst="rect">
                      <a:avLst/>
                    </a:prstGeom>
                    <a:noFill/>
                    <a:ln>
                      <a:noFill/>
                    </a:ln>
                  </pic:spPr>
                </pic:pic>
              </a:graphicData>
            </a:graphic>
          </wp:inline>
        </w:drawing>
      </w:r>
    </w:p>
    <w:p w14:paraId="652AB9C8" w14:textId="77777777" w:rsidR="00477EEC" w:rsidRPr="00941F96" w:rsidRDefault="00477EEC" w:rsidP="006D0E1E">
      <w:pPr>
        <w:rPr>
          <w:sz w:val="20"/>
          <w:szCs w:val="22"/>
        </w:rPr>
      </w:pPr>
      <w:r w:rsidRPr="00941F96">
        <w:rPr>
          <w:sz w:val="20"/>
          <w:szCs w:val="22"/>
        </w:rPr>
        <w:t>Diagram 2: PDSA cycle</w:t>
      </w:r>
    </w:p>
    <w:p w14:paraId="59D70CCF" w14:textId="30931C33" w:rsidR="00477EEC" w:rsidRPr="00E7375C" w:rsidRDefault="00477EEC" w:rsidP="00237B71">
      <w:pPr>
        <w:pStyle w:val="Heading1"/>
        <w:rPr>
          <w:lang w:val="en-GB"/>
        </w:rPr>
      </w:pPr>
      <w:bookmarkStart w:id="1" w:name="_Toc184389390"/>
      <w:r w:rsidRPr="00E7375C">
        <w:rPr>
          <w:lang w:val="en-GB"/>
        </w:rPr>
        <w:lastRenderedPageBreak/>
        <w:t>How to use the toolkit</w:t>
      </w:r>
      <w:bookmarkEnd w:id="1"/>
    </w:p>
    <w:p w14:paraId="2A134D3F" w14:textId="77777777" w:rsidR="00477EEC" w:rsidRPr="00E7375C" w:rsidRDefault="00477EEC" w:rsidP="006D0E1E">
      <w:r w:rsidRPr="00E7375C">
        <w:t>General practices should adapt the tools provided to suit their own ways of working and local populations. The toolkit aims to provide ideas and a structure for implementation but is not intended to provide exhaustive resources or overarching clinical governance. It is recommended that practices locally agree the work and consider clinical governance.</w:t>
      </w:r>
    </w:p>
    <w:p w14:paraId="418740E1" w14:textId="77777777" w:rsidR="00477EEC" w:rsidRPr="00E7375C" w:rsidRDefault="00477EEC" w:rsidP="006D0E1E">
      <w:r w:rsidRPr="00E7375C">
        <w:t>Suggested process:</w:t>
      </w:r>
    </w:p>
    <w:p w14:paraId="715B5411" w14:textId="77777777" w:rsidR="00477EEC" w:rsidRPr="00E7375C" w:rsidRDefault="00477EEC" w:rsidP="00E27D42">
      <w:pPr>
        <w:pStyle w:val="ListParagraph"/>
        <w:numPr>
          <w:ilvl w:val="0"/>
          <w:numId w:val="1"/>
        </w:numPr>
      </w:pPr>
      <w:r w:rsidRPr="00E7375C">
        <w:t>View your prescribing data for opioids and discuss as a practice possible opioid related areas of prescribing that you would like to improve.</w:t>
      </w:r>
    </w:p>
    <w:p w14:paraId="54655779" w14:textId="77777777" w:rsidR="00477EEC" w:rsidRPr="00E7375C" w:rsidRDefault="00477EEC" w:rsidP="00E27D42">
      <w:pPr>
        <w:pStyle w:val="ListParagraph"/>
        <w:numPr>
          <w:ilvl w:val="0"/>
          <w:numId w:val="1"/>
        </w:numPr>
      </w:pPr>
      <w:r w:rsidRPr="00E7375C">
        <w:t>The toolkit can suggest ideas that can create changes in prescribing data and practice. Some of these are interlinked.</w:t>
      </w:r>
    </w:p>
    <w:p w14:paraId="0D2FF9A3" w14:textId="77777777" w:rsidR="00477EEC" w:rsidRPr="00E7375C" w:rsidRDefault="00477EEC" w:rsidP="00E27D42">
      <w:pPr>
        <w:pStyle w:val="ListParagraph"/>
        <w:numPr>
          <w:ilvl w:val="0"/>
          <w:numId w:val="1"/>
        </w:numPr>
      </w:pPr>
      <w:r w:rsidRPr="00E7375C">
        <w:t>Consider the size of the project that you can manage as a team and plan accordingly. It is better to start slowly and do something, than become overwhelmed and stop.</w:t>
      </w:r>
    </w:p>
    <w:p w14:paraId="08284A5D" w14:textId="24DB35F9" w:rsidR="00477EEC" w:rsidRPr="00E7375C" w:rsidRDefault="00477EEC" w:rsidP="00E27D42">
      <w:pPr>
        <w:pStyle w:val="ListParagraph"/>
        <w:numPr>
          <w:ilvl w:val="0"/>
          <w:numId w:val="1"/>
        </w:numPr>
      </w:pPr>
      <w:r w:rsidRPr="00E7375C">
        <w:t xml:space="preserve">A PDSA cycle template is provided for each </w:t>
      </w:r>
      <w:r w:rsidR="002F04F7">
        <w:t>option</w:t>
      </w:r>
      <w:r w:rsidRPr="00E7375C">
        <w:t xml:space="preserve"> </w:t>
      </w:r>
      <w:r w:rsidR="002F04F7">
        <w:t>i</w:t>
      </w:r>
      <w:r w:rsidRPr="00E7375C">
        <w:t>n the toolkit. This has questions that will help you plan each step of the cycle and suggestions for measurement. Agree and adapt these criteria to suit your needs.</w:t>
      </w:r>
    </w:p>
    <w:p w14:paraId="435CD6F8" w14:textId="77777777" w:rsidR="00477EEC" w:rsidRPr="00E7375C" w:rsidRDefault="00477EEC" w:rsidP="00E27D42">
      <w:pPr>
        <w:pStyle w:val="ListParagraph"/>
        <w:numPr>
          <w:ilvl w:val="0"/>
          <w:numId w:val="1"/>
        </w:numPr>
      </w:pPr>
      <w:r w:rsidRPr="00E7375C">
        <w:t>Remember to measure and share the results across the practice frequently. Sharing results helps to keep everyone focussed and engaged.</w:t>
      </w:r>
    </w:p>
    <w:p w14:paraId="022E0E4D" w14:textId="595FDA07" w:rsidR="00477EEC" w:rsidRPr="00E7375C" w:rsidRDefault="00477EEC" w:rsidP="00E27D42">
      <w:pPr>
        <w:pStyle w:val="ListParagraph"/>
        <w:numPr>
          <w:ilvl w:val="0"/>
          <w:numId w:val="1"/>
        </w:numPr>
      </w:pPr>
      <w:r w:rsidRPr="00E7375C">
        <w:t xml:space="preserve">If you are not seeing the </w:t>
      </w:r>
      <w:proofErr w:type="gramStart"/>
      <w:r w:rsidRPr="00E7375C">
        <w:t>results</w:t>
      </w:r>
      <w:proofErr w:type="gramEnd"/>
      <w:r w:rsidRPr="00E7375C">
        <w:t xml:space="preserve"> you hoped for </w:t>
      </w:r>
      <w:r w:rsidR="00837B10">
        <w:t>i</w:t>
      </w:r>
      <w:r w:rsidRPr="00E7375C">
        <w:t>n the data, do not be disheartened. It is very important learning and will help inform you on what you can improve for your next PDSA cycle.</w:t>
      </w:r>
    </w:p>
    <w:p w14:paraId="32C1683D" w14:textId="77777777" w:rsidR="00477EEC" w:rsidRPr="00E7375C" w:rsidRDefault="00477EEC" w:rsidP="00E27D42">
      <w:pPr>
        <w:pStyle w:val="ListParagraph"/>
        <w:numPr>
          <w:ilvl w:val="0"/>
          <w:numId w:val="1"/>
        </w:numPr>
      </w:pPr>
      <w:r w:rsidRPr="00E7375C">
        <w:t>If you do see improvement, make sure you celebrate your success!</w:t>
      </w:r>
    </w:p>
    <w:p w14:paraId="152E9220" w14:textId="77777777" w:rsidR="00237B71" w:rsidRPr="00E7375C" w:rsidRDefault="00237B71">
      <w:pPr>
        <w:spacing w:after="0"/>
      </w:pPr>
      <w:r w:rsidRPr="00E7375C">
        <w:br w:type="page"/>
      </w:r>
    </w:p>
    <w:tbl>
      <w:tblPr>
        <w:tblStyle w:val="TableGrid"/>
        <w:tblW w:w="0" w:type="auto"/>
        <w:tblLook w:val="04A0" w:firstRow="1" w:lastRow="0" w:firstColumn="1" w:lastColumn="0" w:noHBand="0" w:noVBand="1"/>
      </w:tblPr>
      <w:tblGrid>
        <w:gridCol w:w="1838"/>
        <w:gridCol w:w="7172"/>
      </w:tblGrid>
      <w:tr w:rsidR="00F4652E" w:rsidRPr="00E7375C" w14:paraId="505B21D9" w14:textId="77777777" w:rsidTr="00AC7CAF">
        <w:trPr>
          <w:cantSplit/>
          <w:tblHeader/>
        </w:trPr>
        <w:tc>
          <w:tcPr>
            <w:tcW w:w="9010" w:type="dxa"/>
            <w:gridSpan w:val="2"/>
          </w:tcPr>
          <w:p w14:paraId="3055383C" w14:textId="4A22DC22" w:rsidR="00F4652E" w:rsidRPr="00E7375C" w:rsidRDefault="00F4652E" w:rsidP="009A611D">
            <w:pPr>
              <w:pStyle w:val="Heading1"/>
              <w:spacing w:after="120"/>
              <w:rPr>
                <w:b/>
                <w:bCs/>
                <w:lang w:val="en-GB"/>
              </w:rPr>
            </w:pPr>
            <w:bookmarkStart w:id="2" w:name="_Toc184389391"/>
            <w:bookmarkStart w:id="3" w:name="_Ref200725968"/>
            <w:bookmarkStart w:id="4" w:name="_Ref201221677"/>
            <w:bookmarkStart w:id="5" w:name="_Ref201225611"/>
            <w:bookmarkStart w:id="6" w:name="_Ref201225733"/>
            <w:r w:rsidRPr="00E7375C">
              <w:rPr>
                <w:b/>
                <w:bCs/>
                <w:color w:val="116182" w:themeColor="accent1" w:themeShade="80"/>
                <w:sz w:val="36"/>
                <w:szCs w:val="36"/>
                <w:lang w:val="en-GB"/>
              </w:rPr>
              <w:lastRenderedPageBreak/>
              <w:t>1. Repeat prescribing housekeeping</w:t>
            </w:r>
            <w:bookmarkEnd w:id="2"/>
            <w:bookmarkEnd w:id="3"/>
            <w:bookmarkEnd w:id="4"/>
            <w:bookmarkEnd w:id="5"/>
            <w:bookmarkEnd w:id="6"/>
          </w:p>
        </w:tc>
      </w:tr>
      <w:tr w:rsidR="00F4652E" w:rsidRPr="00E7375C" w14:paraId="2DABDC7A" w14:textId="77777777" w:rsidTr="00AC0659">
        <w:trPr>
          <w:cantSplit/>
        </w:trPr>
        <w:tc>
          <w:tcPr>
            <w:tcW w:w="1838" w:type="dxa"/>
          </w:tcPr>
          <w:p w14:paraId="532E69AF" w14:textId="77777777" w:rsidR="00F4652E" w:rsidRPr="00E7375C" w:rsidRDefault="00F4652E" w:rsidP="007E0340">
            <w:pPr>
              <w:rPr>
                <w:b/>
                <w:bCs/>
              </w:rPr>
            </w:pPr>
            <w:r w:rsidRPr="00E7375C">
              <w:rPr>
                <w:b/>
                <w:bCs/>
              </w:rPr>
              <w:t>Aim</w:t>
            </w:r>
          </w:p>
        </w:tc>
        <w:tc>
          <w:tcPr>
            <w:tcW w:w="7172" w:type="dxa"/>
          </w:tcPr>
          <w:p w14:paraId="0338CED4" w14:textId="5734B9F8" w:rsidR="00182FB4" w:rsidRPr="00E7375C" w:rsidRDefault="00182FB4" w:rsidP="00182FB4">
            <w:r w:rsidRPr="00E7375C">
              <w:rPr>
                <w:b/>
                <w:bCs/>
              </w:rPr>
              <w:t>Option 1:</w:t>
            </w:r>
            <w:r w:rsidRPr="00E7375C">
              <w:t xml:space="preserve"> To ensure all opioid medication that has not been issued in the last two months is safely removed from repeat on the clinical system if no longer clinically indicated.</w:t>
            </w:r>
          </w:p>
          <w:p w14:paraId="33B903E1" w14:textId="1024845B" w:rsidR="00182FB4" w:rsidRPr="00E7375C" w:rsidRDefault="00182FB4" w:rsidP="00182FB4">
            <w:r w:rsidRPr="00E7375C">
              <w:rPr>
                <w:b/>
                <w:bCs/>
              </w:rPr>
              <w:t>Option 2:</w:t>
            </w:r>
            <w:r w:rsidRPr="00E7375C">
              <w:t xml:space="preserve"> To ensure that all schedule 2 and 3 opioid medication that has not been issued in the last two months is safely removed from repeat on the clinical system if no longer clinically indicated.</w:t>
            </w:r>
          </w:p>
          <w:p w14:paraId="36992EF9" w14:textId="62684C5A" w:rsidR="00F4652E" w:rsidRPr="00E7375C" w:rsidRDefault="00182FB4" w:rsidP="00182FB4">
            <w:r w:rsidRPr="00E7375C">
              <w:t>(Note: the time scale can be adapted as needed e.g., to three months)</w:t>
            </w:r>
          </w:p>
        </w:tc>
      </w:tr>
      <w:tr w:rsidR="00F4652E" w:rsidRPr="00E7375C" w14:paraId="483402BE" w14:textId="77777777" w:rsidTr="00AC0659">
        <w:trPr>
          <w:cantSplit/>
        </w:trPr>
        <w:tc>
          <w:tcPr>
            <w:tcW w:w="1838" w:type="dxa"/>
          </w:tcPr>
          <w:p w14:paraId="3535FBE1" w14:textId="77777777" w:rsidR="00F4652E" w:rsidRPr="00E7375C" w:rsidRDefault="00F4652E" w:rsidP="007E0340">
            <w:pPr>
              <w:rPr>
                <w:b/>
                <w:bCs/>
              </w:rPr>
            </w:pPr>
            <w:r w:rsidRPr="00E7375C">
              <w:rPr>
                <w:b/>
                <w:bCs/>
              </w:rPr>
              <w:t>What are we trying to accomplish? (The why)</w:t>
            </w:r>
          </w:p>
        </w:tc>
        <w:tc>
          <w:tcPr>
            <w:tcW w:w="7172" w:type="dxa"/>
          </w:tcPr>
          <w:p w14:paraId="6A765D00" w14:textId="0120E812" w:rsidR="00182FB4" w:rsidRPr="00E7375C" w:rsidRDefault="00182FB4" w:rsidP="00E27D42">
            <w:pPr>
              <w:pStyle w:val="ListParagraph"/>
              <w:numPr>
                <w:ilvl w:val="0"/>
                <w:numId w:val="2"/>
              </w:numPr>
              <w:ind w:left="462"/>
            </w:pPr>
            <w:r w:rsidRPr="00E7375C">
              <w:t>To ensure that opioids that are no longer currently required by the patient are removed from repeat.</w:t>
            </w:r>
          </w:p>
          <w:p w14:paraId="353291EE" w14:textId="0018536C" w:rsidR="00182FB4" w:rsidRPr="00E7375C" w:rsidRDefault="00182FB4" w:rsidP="00E27D42">
            <w:pPr>
              <w:pStyle w:val="ListParagraph"/>
              <w:numPr>
                <w:ilvl w:val="0"/>
                <w:numId w:val="2"/>
              </w:numPr>
              <w:ind w:left="462"/>
            </w:pPr>
            <w:r w:rsidRPr="00E7375C">
              <w:t>To ensure patients are using opioids appropriately and for the indication intended by the prescriber.</w:t>
            </w:r>
          </w:p>
          <w:p w14:paraId="2A2C444F" w14:textId="77777777" w:rsidR="00182FB4" w:rsidRPr="00E7375C" w:rsidRDefault="00182FB4" w:rsidP="00E27D42">
            <w:pPr>
              <w:pStyle w:val="ListParagraph"/>
              <w:numPr>
                <w:ilvl w:val="0"/>
                <w:numId w:val="2"/>
              </w:numPr>
              <w:ind w:left="462"/>
            </w:pPr>
            <w:r w:rsidRPr="00E7375C">
              <w:t>To avoid inappropriate use of opioids for chronic non-cancer pain.</w:t>
            </w:r>
          </w:p>
          <w:p w14:paraId="730CAC1E" w14:textId="732D413A" w:rsidR="00F4652E" w:rsidRPr="00E7375C" w:rsidRDefault="00182FB4" w:rsidP="00E27D42">
            <w:pPr>
              <w:pStyle w:val="ListParagraph"/>
              <w:numPr>
                <w:ilvl w:val="0"/>
                <w:numId w:val="2"/>
              </w:numPr>
              <w:ind w:left="462"/>
            </w:pPr>
            <w:r w:rsidRPr="00E7375C">
              <w:t>To support good opioid stewardship.</w:t>
            </w:r>
          </w:p>
        </w:tc>
      </w:tr>
      <w:tr w:rsidR="00F4652E" w:rsidRPr="00E7375C" w14:paraId="4879D1AE" w14:textId="77777777" w:rsidTr="00AC0659">
        <w:trPr>
          <w:cantSplit/>
        </w:trPr>
        <w:tc>
          <w:tcPr>
            <w:tcW w:w="1838" w:type="dxa"/>
          </w:tcPr>
          <w:p w14:paraId="0E5A1901" w14:textId="77777777" w:rsidR="00F4652E" w:rsidRPr="00E7375C" w:rsidRDefault="00F4652E" w:rsidP="007E0340">
            <w:pPr>
              <w:rPr>
                <w:b/>
                <w:bCs/>
              </w:rPr>
            </w:pPr>
            <w:r w:rsidRPr="00E7375C">
              <w:rPr>
                <w:b/>
                <w:bCs/>
              </w:rPr>
              <w:t>How will we know that there has been an improvement? (Measures)</w:t>
            </w:r>
          </w:p>
        </w:tc>
        <w:tc>
          <w:tcPr>
            <w:tcW w:w="7172" w:type="dxa"/>
          </w:tcPr>
          <w:p w14:paraId="317DF702" w14:textId="7075BEC1" w:rsidR="00F4652E" w:rsidRPr="00E7375C" w:rsidRDefault="00182FB4" w:rsidP="007E0340">
            <w:r w:rsidRPr="00E7375C">
              <w:t xml:space="preserve">The change in the number of patients who have opioids on repeat but have not been issued the medication within a specified time. (See </w:t>
            </w:r>
            <w:r w:rsidR="00947CAB" w:rsidRPr="00E7375C">
              <w:t>R</w:t>
            </w:r>
            <w:r w:rsidRPr="00E7375C">
              <w:t xml:space="preserve">esources </w:t>
            </w:r>
            <w:r w:rsidR="00947CAB" w:rsidRPr="00E7375C">
              <w:t>A</w:t>
            </w:r>
            <w:r w:rsidRPr="00E7375C">
              <w:t>vailable section</w:t>
            </w:r>
            <w:r w:rsidR="002C10F8">
              <w:t xml:space="preserve"> </w:t>
            </w:r>
            <w:r w:rsidR="00594932">
              <w:t>on the next page</w:t>
            </w:r>
            <w:r w:rsidR="00D44DB8">
              <w:t>.</w:t>
            </w:r>
            <w:r w:rsidRPr="00E7375C">
              <w:t>)</w:t>
            </w:r>
          </w:p>
        </w:tc>
      </w:tr>
      <w:tr w:rsidR="00F4652E" w:rsidRPr="00E7375C" w14:paraId="74188071" w14:textId="77777777" w:rsidTr="00AC0659">
        <w:trPr>
          <w:cantSplit/>
        </w:trPr>
        <w:tc>
          <w:tcPr>
            <w:tcW w:w="1838" w:type="dxa"/>
          </w:tcPr>
          <w:p w14:paraId="046DE4C5" w14:textId="77777777" w:rsidR="00F4652E" w:rsidRPr="00E7375C" w:rsidRDefault="00F4652E" w:rsidP="007E0340">
            <w:pPr>
              <w:rPr>
                <w:b/>
                <w:bCs/>
              </w:rPr>
            </w:pPr>
            <w:r w:rsidRPr="00E7375C">
              <w:rPr>
                <w:b/>
                <w:bCs/>
              </w:rPr>
              <w:t>What change can we make? (The how)</w:t>
            </w:r>
          </w:p>
        </w:tc>
        <w:tc>
          <w:tcPr>
            <w:tcW w:w="7172" w:type="dxa"/>
          </w:tcPr>
          <w:p w14:paraId="18E7FAE7" w14:textId="77777777" w:rsidR="00957830" w:rsidRPr="00E7375C" w:rsidRDefault="00957830" w:rsidP="005815FD">
            <w:r w:rsidRPr="00E7375C">
              <w:t>A suggested approach:</w:t>
            </w:r>
          </w:p>
          <w:p w14:paraId="4460F4C0" w14:textId="16D21BAC" w:rsidR="00F4652E" w:rsidRPr="00E7375C" w:rsidRDefault="00957830" w:rsidP="00E27D42">
            <w:pPr>
              <w:pStyle w:val="ListParagraph"/>
              <w:numPr>
                <w:ilvl w:val="0"/>
                <w:numId w:val="2"/>
              </w:numPr>
              <w:ind w:left="462"/>
            </w:pPr>
            <w:r w:rsidRPr="00E7375C">
              <w:t xml:space="preserve">Import and run the relevant clinical system search to identify the patients who have not had opioid medication issued in the last 2 months. </w:t>
            </w:r>
          </w:p>
          <w:p w14:paraId="2E964E26" w14:textId="717D2586" w:rsidR="00957830" w:rsidRPr="00E7375C" w:rsidRDefault="00957830" w:rsidP="00E27D42">
            <w:pPr>
              <w:pStyle w:val="ListParagraph"/>
              <w:numPr>
                <w:ilvl w:val="0"/>
                <w:numId w:val="2"/>
              </w:numPr>
              <w:ind w:left="462"/>
            </w:pPr>
            <w:r w:rsidRPr="00E7375C">
              <w:t>Review the patients and consider:</w:t>
            </w:r>
          </w:p>
          <w:p w14:paraId="6BE16DDB" w14:textId="7C5F2A3C" w:rsidR="00957830" w:rsidRPr="00E7375C" w:rsidRDefault="00957830" w:rsidP="00E27D42">
            <w:pPr>
              <w:pStyle w:val="ListParagraph"/>
              <w:numPr>
                <w:ilvl w:val="1"/>
                <w:numId w:val="2"/>
              </w:numPr>
              <w:ind w:left="746"/>
            </w:pPr>
            <w:r w:rsidRPr="00E7375C">
              <w:t xml:space="preserve">Removing the item from repeat and communicating the change to the patient. (Suggested </w:t>
            </w:r>
            <w:proofErr w:type="spellStart"/>
            <w:r w:rsidRPr="00E7375C">
              <w:t>Accurx</w:t>
            </w:r>
            <w:proofErr w:type="spellEnd"/>
            <w:r w:rsidRPr="00E7375C">
              <w:t xml:space="preserve"> wording is available in resources.)</w:t>
            </w:r>
          </w:p>
          <w:p w14:paraId="01467F02" w14:textId="15EAF497" w:rsidR="00957830" w:rsidRPr="00E7375C" w:rsidRDefault="00957830" w:rsidP="00E27D42">
            <w:pPr>
              <w:pStyle w:val="ListParagraph"/>
              <w:numPr>
                <w:ilvl w:val="1"/>
                <w:numId w:val="2"/>
              </w:numPr>
              <w:ind w:left="746"/>
            </w:pPr>
            <w:r w:rsidRPr="00E7375C">
              <w:t>Speaking to the patient to review whether prescribing on repeat is appropriate or whether issuing as an acute when needed is a more appropriate option.</w:t>
            </w:r>
          </w:p>
          <w:p w14:paraId="5C62F3F5" w14:textId="0E4AB794" w:rsidR="00957830" w:rsidRPr="00E7375C" w:rsidRDefault="00957830" w:rsidP="00E27D42">
            <w:pPr>
              <w:pStyle w:val="ListParagraph"/>
              <w:numPr>
                <w:ilvl w:val="1"/>
                <w:numId w:val="2"/>
              </w:numPr>
              <w:ind w:left="746"/>
            </w:pPr>
            <w:r w:rsidRPr="00E7375C">
              <w:t>If long-term opioids are required but the patient is needing less per month than prescribed. Amend the dose and quantity to reflect the current usage.</w:t>
            </w:r>
          </w:p>
          <w:p w14:paraId="06EE03E8" w14:textId="0FF4FC4D" w:rsidR="00957830" w:rsidRPr="00E7375C" w:rsidRDefault="00957830" w:rsidP="00E27D42">
            <w:pPr>
              <w:pStyle w:val="ListParagraph"/>
              <w:numPr>
                <w:ilvl w:val="0"/>
                <w:numId w:val="2"/>
              </w:numPr>
              <w:ind w:left="462"/>
            </w:pPr>
            <w:r w:rsidRPr="00E7375C">
              <w:t>Re-run the search every two months and review the prescribing.</w:t>
            </w:r>
          </w:p>
        </w:tc>
      </w:tr>
      <w:tr w:rsidR="00F4652E" w:rsidRPr="00E7375C" w14:paraId="16289E9C" w14:textId="77777777" w:rsidTr="00AC0659">
        <w:trPr>
          <w:cantSplit/>
        </w:trPr>
        <w:tc>
          <w:tcPr>
            <w:tcW w:w="1838" w:type="dxa"/>
          </w:tcPr>
          <w:p w14:paraId="6B0472D9" w14:textId="77777777" w:rsidR="00F4652E" w:rsidRPr="00E7375C" w:rsidRDefault="00F4652E" w:rsidP="007E0340">
            <w:pPr>
              <w:rPr>
                <w:b/>
                <w:bCs/>
              </w:rPr>
            </w:pPr>
            <w:r w:rsidRPr="00E7375C">
              <w:rPr>
                <w:b/>
                <w:bCs/>
              </w:rPr>
              <w:lastRenderedPageBreak/>
              <w:t>Resources available</w:t>
            </w:r>
          </w:p>
        </w:tc>
        <w:tc>
          <w:tcPr>
            <w:tcW w:w="7172" w:type="dxa"/>
          </w:tcPr>
          <w:p w14:paraId="33D566DF" w14:textId="77777777" w:rsidR="006E143D" w:rsidRPr="00E7375C" w:rsidRDefault="006E143D" w:rsidP="00ED718D">
            <w:pPr>
              <w:spacing w:after="120"/>
            </w:pPr>
            <w:r w:rsidRPr="00E7375C">
              <w:t>Clinical system searches:</w:t>
            </w:r>
          </w:p>
          <w:p w14:paraId="1CD85134" w14:textId="12F248C1" w:rsidR="006E143D" w:rsidRPr="00446493" w:rsidRDefault="006E143D" w:rsidP="00446493">
            <w:pPr>
              <w:pStyle w:val="ListParagraph"/>
              <w:numPr>
                <w:ilvl w:val="0"/>
                <w:numId w:val="26"/>
              </w:numPr>
            </w:pPr>
            <w:proofErr w:type="spellStart"/>
            <w:r w:rsidRPr="00446493">
              <w:t>SystmOne</w:t>
            </w:r>
            <w:proofErr w:type="spellEnd"/>
            <w:r w:rsidRPr="00446493">
              <w:t xml:space="preserve"> search</w:t>
            </w:r>
            <w:r w:rsidR="00446493" w:rsidRPr="00446493">
              <w:t>:</w:t>
            </w:r>
          </w:p>
          <w:p w14:paraId="4C3337E2" w14:textId="36D4A5A6" w:rsidR="00E41951" w:rsidRDefault="00E41951" w:rsidP="006E143D">
            <w:pPr>
              <w:rPr>
                <w:szCs w:val="22"/>
              </w:rPr>
            </w:pPr>
            <w:r w:rsidRPr="00E7375C">
              <w:rPr>
                <w:szCs w:val="22"/>
              </w:rPr>
              <w:object w:dxaOrig="1520" w:dyaOrig="990" w14:anchorId="5CEAC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2" o:title=""/>
                </v:shape>
                <o:OLEObject Type="Embed" ProgID="Package" ShapeID="_x0000_i1025" DrawAspect="Icon" ObjectID="_1811840644" r:id="rId23"/>
              </w:object>
            </w:r>
          </w:p>
          <w:p w14:paraId="3A88CE69" w14:textId="6106550F" w:rsidR="00446493" w:rsidRPr="00ED718D" w:rsidRDefault="00446493" w:rsidP="00ED718D">
            <w:pPr>
              <w:shd w:val="clear" w:color="auto" w:fill="FFFFFF"/>
              <w:spacing w:after="0" w:line="259" w:lineRule="auto"/>
              <w:contextualSpacing/>
              <w:rPr>
                <w:i/>
                <w:iCs/>
                <w:szCs w:val="22"/>
              </w:rPr>
            </w:pPr>
            <w:r w:rsidRPr="00070640">
              <w:rPr>
                <w:rFonts w:ascii="Calibri" w:hAnsi="Calibri" w:cs="Calibri"/>
                <w:b/>
                <w:bCs/>
                <w:i/>
                <w:iCs/>
                <w:szCs w:val="22"/>
              </w:rPr>
              <w:t>*N</w:t>
            </w:r>
            <w:r w:rsidRPr="00070640">
              <w:rPr>
                <w:b/>
                <w:bCs/>
                <w:i/>
                <w:iCs/>
                <w:szCs w:val="22"/>
              </w:rPr>
              <w:t>B</w:t>
            </w:r>
            <w:r w:rsidRPr="00070640">
              <w:rPr>
                <w:i/>
                <w:iCs/>
                <w:szCs w:val="22"/>
              </w:rPr>
              <w:t xml:space="preserve">: EMIS searches </w:t>
            </w:r>
            <w:r>
              <w:rPr>
                <w:i/>
                <w:iCs/>
                <w:szCs w:val="22"/>
              </w:rPr>
              <w:t xml:space="preserve">are </w:t>
            </w:r>
            <w:r w:rsidRPr="00070640">
              <w:rPr>
                <w:i/>
                <w:iCs/>
                <w:szCs w:val="22"/>
              </w:rPr>
              <w:t>not currently available. If you are willing to create and share EMIS searches</w:t>
            </w:r>
            <w:r>
              <w:rPr>
                <w:i/>
                <w:iCs/>
                <w:szCs w:val="22"/>
              </w:rPr>
              <w:t xml:space="preserve"> for this toolkit </w:t>
            </w:r>
            <w:r w:rsidR="00B168D3">
              <w:rPr>
                <w:i/>
                <w:iCs/>
                <w:szCs w:val="22"/>
              </w:rPr>
              <w:t>option</w:t>
            </w:r>
            <w:r w:rsidRPr="00070640">
              <w:rPr>
                <w:i/>
                <w:iCs/>
                <w:szCs w:val="22"/>
              </w:rPr>
              <w:t xml:space="preserve">, please contact </w:t>
            </w:r>
            <w:hyperlink r:id="rId24" w:history="1">
              <w:r w:rsidRPr="00070640">
                <w:rPr>
                  <w:rStyle w:val="Hyperlink"/>
                  <w:i/>
                  <w:iCs/>
                  <w:color w:val="0070C0"/>
                  <w:szCs w:val="22"/>
                </w:rPr>
                <w:t>Jessica.Catone@uclpartners.com</w:t>
              </w:r>
            </w:hyperlink>
            <w:r w:rsidRPr="00070640">
              <w:rPr>
                <w:i/>
                <w:iCs/>
                <w:szCs w:val="22"/>
              </w:rPr>
              <w:t xml:space="preserve">. </w:t>
            </w:r>
          </w:p>
          <w:p w14:paraId="20404566" w14:textId="77777777" w:rsidR="006E143D" w:rsidRPr="00E7375C" w:rsidRDefault="006E143D" w:rsidP="00ED718D">
            <w:pPr>
              <w:pStyle w:val="ListParagraph"/>
              <w:numPr>
                <w:ilvl w:val="0"/>
                <w:numId w:val="26"/>
              </w:numPr>
              <w:spacing w:before="120" w:after="120"/>
              <w:ind w:left="357" w:hanging="357"/>
            </w:pPr>
            <w:proofErr w:type="spellStart"/>
            <w:r w:rsidRPr="00E7375C">
              <w:t>Accurx</w:t>
            </w:r>
            <w:proofErr w:type="spellEnd"/>
            <w:r w:rsidRPr="00E7375C">
              <w:t xml:space="preserve"> message wording:</w:t>
            </w:r>
          </w:p>
          <w:p w14:paraId="5CE762FB" w14:textId="22A78196" w:rsidR="006E143D" w:rsidRPr="00837B10" w:rsidRDefault="006E143D" w:rsidP="006E143D">
            <w:pPr>
              <w:rPr>
                <w:color w:val="003399"/>
              </w:rPr>
            </w:pPr>
            <w:r w:rsidRPr="00837B10">
              <w:rPr>
                <w:color w:val="003399"/>
              </w:rPr>
              <w:t xml:space="preserve">We are pleased to notice that you have not requested opioid </w:t>
            </w:r>
            <w:r w:rsidR="00A95D6A">
              <w:rPr>
                <w:color w:val="003399"/>
              </w:rPr>
              <w:t>pain medication</w:t>
            </w:r>
            <w:r w:rsidRPr="00837B10">
              <w:rPr>
                <w:color w:val="003399"/>
              </w:rPr>
              <w:t xml:space="preserve">, such as </w:t>
            </w:r>
            <w:r w:rsidR="00603E06" w:rsidRPr="00603E06">
              <w:rPr>
                <w:color w:val="003399"/>
              </w:rPr>
              <w:t>codeine, morphine, oxycodone</w:t>
            </w:r>
            <w:r w:rsidR="006439CC">
              <w:rPr>
                <w:color w:val="003399"/>
              </w:rPr>
              <w:t xml:space="preserve">, or </w:t>
            </w:r>
            <w:r w:rsidRPr="00837B10">
              <w:rPr>
                <w:color w:val="003399"/>
              </w:rPr>
              <w:t xml:space="preserve">tramadol, recently. Opioids are no longer routinely recommended for chronic </w:t>
            </w:r>
            <w:r w:rsidR="0036018F" w:rsidRPr="00837B10">
              <w:rPr>
                <w:color w:val="003399"/>
              </w:rPr>
              <w:t xml:space="preserve">pain </w:t>
            </w:r>
            <w:r w:rsidR="00BF77A0">
              <w:rPr>
                <w:color w:val="003399"/>
              </w:rPr>
              <w:t>(</w:t>
            </w:r>
            <w:r w:rsidR="0036018F">
              <w:rPr>
                <w:color w:val="003399"/>
              </w:rPr>
              <w:t>lasting 3</w:t>
            </w:r>
            <w:r w:rsidR="00525229">
              <w:rPr>
                <w:color w:val="003399"/>
              </w:rPr>
              <w:t>+</w:t>
            </w:r>
            <w:r w:rsidR="0036018F">
              <w:rPr>
                <w:color w:val="003399"/>
              </w:rPr>
              <w:t xml:space="preserve"> months) </w:t>
            </w:r>
            <w:r w:rsidR="00921102">
              <w:rPr>
                <w:color w:val="003399"/>
              </w:rPr>
              <w:t xml:space="preserve">because </w:t>
            </w:r>
            <w:r w:rsidR="005F65D5">
              <w:rPr>
                <w:color w:val="003399"/>
              </w:rPr>
              <w:t xml:space="preserve">they can provide less pain relief but </w:t>
            </w:r>
            <w:r w:rsidR="00FA6C74">
              <w:rPr>
                <w:color w:val="003399"/>
              </w:rPr>
              <w:t>cause more harm</w:t>
            </w:r>
            <w:r w:rsidR="00BF77A0">
              <w:rPr>
                <w:color w:val="003399"/>
              </w:rPr>
              <w:t xml:space="preserve"> when used for </w:t>
            </w:r>
            <w:r w:rsidR="00993DE8">
              <w:rPr>
                <w:color w:val="003399"/>
              </w:rPr>
              <w:t xml:space="preserve">long </w:t>
            </w:r>
            <w:r w:rsidR="009461A9">
              <w:rPr>
                <w:color w:val="003399"/>
              </w:rPr>
              <w:t xml:space="preserve">periods of </w:t>
            </w:r>
            <w:r w:rsidR="00993DE8">
              <w:rPr>
                <w:color w:val="003399"/>
              </w:rPr>
              <w:t>time</w:t>
            </w:r>
            <w:r w:rsidRPr="00837B10">
              <w:rPr>
                <w:color w:val="003399"/>
              </w:rPr>
              <w:t xml:space="preserve">. We have removed this medication from your repeat prescription. It will still be available to request for </w:t>
            </w:r>
            <w:r w:rsidR="00851823">
              <w:rPr>
                <w:color w:val="003399"/>
              </w:rPr>
              <w:t>sudden</w:t>
            </w:r>
            <w:r w:rsidR="00363263">
              <w:rPr>
                <w:color w:val="003399"/>
              </w:rPr>
              <w:t>, short-term</w:t>
            </w:r>
            <w:r w:rsidRPr="00837B10">
              <w:rPr>
                <w:color w:val="003399"/>
              </w:rPr>
              <w:t xml:space="preserve"> flare-ups of pain.</w:t>
            </w:r>
          </w:p>
          <w:p w14:paraId="33CD1020" w14:textId="3D63C31A" w:rsidR="006E143D" w:rsidRPr="00837B10" w:rsidRDefault="006E143D" w:rsidP="006E143D">
            <w:pPr>
              <w:rPr>
                <w:color w:val="003399"/>
              </w:rPr>
            </w:pPr>
            <w:r w:rsidRPr="00837B10">
              <w:rPr>
                <w:color w:val="003399"/>
              </w:rPr>
              <w:t>Please contact me at the surgery</w:t>
            </w:r>
            <w:r w:rsidR="00627BC7">
              <w:rPr>
                <w:color w:val="003399"/>
              </w:rPr>
              <w:t xml:space="preserve"> [</w:t>
            </w:r>
            <w:r w:rsidR="00423CD0" w:rsidRPr="00423CD0">
              <w:rPr>
                <w:color w:val="003399"/>
                <w:highlight w:val="cyan"/>
              </w:rPr>
              <w:t>ADD SURGERY CONTACT DETAILS</w:t>
            </w:r>
            <w:r w:rsidR="00423CD0">
              <w:rPr>
                <w:color w:val="003399"/>
              </w:rPr>
              <w:t>]</w:t>
            </w:r>
            <w:r w:rsidRPr="00837B10">
              <w:rPr>
                <w:color w:val="003399"/>
              </w:rPr>
              <w:t xml:space="preserve"> if you would like to discuss this further</w:t>
            </w:r>
            <w:r w:rsidR="004B7A0D" w:rsidRPr="00837B10">
              <w:rPr>
                <w:color w:val="003399"/>
              </w:rPr>
              <w:t>.</w:t>
            </w:r>
          </w:p>
          <w:p w14:paraId="24B6DC28" w14:textId="25194053" w:rsidR="00F4652E" w:rsidRPr="00E7375C" w:rsidRDefault="00F33B88" w:rsidP="007E0340">
            <w:pPr>
              <w:rPr>
                <w:b/>
                <w:bCs/>
              </w:rPr>
            </w:pPr>
            <w:r w:rsidRPr="00F30761">
              <w:rPr>
                <w:color w:val="003399"/>
              </w:rPr>
              <w:t xml:space="preserve">Find out more about opioids </w:t>
            </w:r>
            <w:r w:rsidR="00F30761" w:rsidRPr="00F30761">
              <w:rPr>
                <w:color w:val="003399"/>
              </w:rPr>
              <w:t>by clicking this link</w:t>
            </w:r>
            <w:r w:rsidR="00521A31">
              <w:rPr>
                <w:color w:val="003399"/>
              </w:rPr>
              <w:t xml:space="preserve"> (printable version at the bottom of the page)</w:t>
            </w:r>
            <w:r w:rsidR="00F30761" w:rsidRPr="00F30761">
              <w:rPr>
                <w:color w:val="003399"/>
              </w:rPr>
              <w:t>:</w:t>
            </w:r>
            <w:r w:rsidR="00F30761">
              <w:t xml:space="preserve"> </w:t>
            </w:r>
            <w:hyperlink r:id="rId25" w:history="1">
              <w:r w:rsidR="00F30761" w:rsidRPr="00967DE3">
                <w:rPr>
                  <w:rStyle w:val="Hyperlink"/>
                  <w:b/>
                  <w:bCs/>
                </w:rPr>
                <w:t>https://www.fpm.ac.uk/opioids-aware-information-patients/taking-opioids-pain</w:t>
              </w:r>
            </w:hyperlink>
            <w:r w:rsidR="006E143D" w:rsidRPr="00837B10">
              <w:rPr>
                <w:b/>
                <w:bCs/>
                <w:color w:val="0000FF"/>
              </w:rPr>
              <w:t xml:space="preserve"> </w:t>
            </w:r>
          </w:p>
        </w:tc>
      </w:tr>
    </w:tbl>
    <w:p w14:paraId="71833E1E" w14:textId="2893D36E" w:rsidR="00477EEC" w:rsidRPr="00E7375C" w:rsidRDefault="00477EEC" w:rsidP="006D0E1E"/>
    <w:p w14:paraId="18FC72CF" w14:textId="77777777" w:rsidR="00577D28" w:rsidRPr="00E7375C" w:rsidRDefault="00577D28">
      <w:r w:rsidRPr="00E7375C">
        <w:br w:type="page"/>
      </w:r>
    </w:p>
    <w:tbl>
      <w:tblPr>
        <w:tblStyle w:val="TableGrid"/>
        <w:tblW w:w="0" w:type="auto"/>
        <w:tblLook w:val="04A0" w:firstRow="1" w:lastRow="0" w:firstColumn="1" w:lastColumn="0" w:noHBand="0" w:noVBand="1"/>
      </w:tblPr>
      <w:tblGrid>
        <w:gridCol w:w="1555"/>
        <w:gridCol w:w="7455"/>
      </w:tblGrid>
      <w:tr w:rsidR="00AC7CAF" w:rsidRPr="00E7375C" w14:paraId="4997CA67" w14:textId="77777777" w:rsidTr="00D04124">
        <w:trPr>
          <w:cantSplit/>
          <w:tblHeader/>
        </w:trPr>
        <w:tc>
          <w:tcPr>
            <w:tcW w:w="9010" w:type="dxa"/>
            <w:gridSpan w:val="2"/>
          </w:tcPr>
          <w:p w14:paraId="70E62EA1" w14:textId="03596ECD" w:rsidR="00AC7CAF" w:rsidRPr="007F7A3F" w:rsidRDefault="00AC7CAF" w:rsidP="007F7A3F">
            <w:pPr>
              <w:pStyle w:val="Heading2"/>
              <w:spacing w:after="120"/>
              <w:rPr>
                <w:b w:val="0"/>
                <w:bCs/>
              </w:rPr>
            </w:pPr>
            <w:bookmarkStart w:id="7" w:name="_Toc184389392"/>
            <w:r w:rsidRPr="007F7A3F">
              <w:rPr>
                <w:b w:val="0"/>
                <w:bCs/>
                <w:color w:val="116182" w:themeColor="accent1" w:themeShade="80"/>
                <w:sz w:val="28"/>
                <w:szCs w:val="28"/>
              </w:rPr>
              <w:lastRenderedPageBreak/>
              <w:t>Repeat prescribing housekeeping (suggested PDSA cycle worksheet)</w:t>
            </w:r>
            <w:bookmarkEnd w:id="7"/>
          </w:p>
        </w:tc>
      </w:tr>
      <w:tr w:rsidR="00AC7CAF" w:rsidRPr="00E7375C" w14:paraId="7724BDB1" w14:textId="77777777" w:rsidTr="00FA0886">
        <w:trPr>
          <w:cantSplit/>
        </w:trPr>
        <w:tc>
          <w:tcPr>
            <w:tcW w:w="1555" w:type="dxa"/>
          </w:tcPr>
          <w:p w14:paraId="5F3CAB41" w14:textId="77777777" w:rsidR="00AC7CAF" w:rsidRPr="00E7375C" w:rsidRDefault="00AC7CAF" w:rsidP="007E0340">
            <w:pPr>
              <w:rPr>
                <w:b/>
                <w:bCs/>
              </w:rPr>
            </w:pPr>
            <w:r w:rsidRPr="00E7375C">
              <w:rPr>
                <w:b/>
                <w:bCs/>
              </w:rPr>
              <w:t>Plan</w:t>
            </w:r>
          </w:p>
        </w:tc>
        <w:tc>
          <w:tcPr>
            <w:tcW w:w="7455" w:type="dxa"/>
          </w:tcPr>
          <w:p w14:paraId="50642E3D" w14:textId="77777777" w:rsidR="0038718B" w:rsidRPr="00E7375C" w:rsidRDefault="0038718B" w:rsidP="00990790">
            <w:pPr>
              <w:pStyle w:val="ListParagraph"/>
              <w:numPr>
                <w:ilvl w:val="0"/>
                <w:numId w:val="2"/>
              </w:numPr>
              <w:ind w:left="462"/>
            </w:pPr>
            <w:r w:rsidRPr="00E7375C">
              <w:t>Choose the search to use (all opioids/just schedule 2 and 3)</w:t>
            </w:r>
          </w:p>
          <w:p w14:paraId="2E4EAA09" w14:textId="77777777" w:rsidR="0038718B" w:rsidRPr="00E7375C" w:rsidRDefault="0038718B" w:rsidP="00990790">
            <w:pPr>
              <w:pStyle w:val="ListParagraph"/>
              <w:numPr>
                <w:ilvl w:val="0"/>
                <w:numId w:val="2"/>
              </w:numPr>
              <w:ind w:left="462"/>
            </w:pPr>
            <w:r w:rsidRPr="00E7375C">
              <w:t>Choose the time frame for non-collection (2 months/ 3 months/ other)</w:t>
            </w:r>
          </w:p>
          <w:p w14:paraId="1ADDE6E0" w14:textId="4C8695AA" w:rsidR="0038718B" w:rsidRPr="00E7375C" w:rsidRDefault="0038718B" w:rsidP="00E27D42">
            <w:pPr>
              <w:pStyle w:val="ListParagraph"/>
              <w:numPr>
                <w:ilvl w:val="0"/>
                <w:numId w:val="2"/>
              </w:numPr>
              <w:ind w:left="462"/>
            </w:pPr>
            <w:r w:rsidRPr="00E7375C">
              <w:t>How will communication to the patient happen if medicines are stopped (and agree the template to be used</w:t>
            </w:r>
            <w:proofErr w:type="gramStart"/>
            <w:r w:rsidRPr="00E7375C">
              <w:t>)</w:t>
            </w:r>
            <w:r w:rsidR="001D4C3E" w:rsidRPr="00E7375C">
              <w:t>?</w:t>
            </w:r>
            <w:r w:rsidRPr="00E7375C">
              <w:t>:</w:t>
            </w:r>
            <w:proofErr w:type="gramEnd"/>
          </w:p>
          <w:p w14:paraId="5FB114A1" w14:textId="77777777" w:rsidR="0038718B" w:rsidRPr="00E7375C" w:rsidRDefault="0038718B" w:rsidP="00E27D42">
            <w:pPr>
              <w:pStyle w:val="ListParagraph"/>
              <w:numPr>
                <w:ilvl w:val="1"/>
                <w:numId w:val="2"/>
              </w:numPr>
              <w:ind w:left="746"/>
            </w:pPr>
            <w:proofErr w:type="spellStart"/>
            <w:r w:rsidRPr="00E7375C">
              <w:t>Accurx</w:t>
            </w:r>
            <w:proofErr w:type="spellEnd"/>
          </w:p>
          <w:p w14:paraId="4347D673" w14:textId="77777777" w:rsidR="0038718B" w:rsidRPr="00E7375C" w:rsidRDefault="0038718B" w:rsidP="00E27D42">
            <w:pPr>
              <w:pStyle w:val="ListParagraph"/>
              <w:numPr>
                <w:ilvl w:val="1"/>
                <w:numId w:val="2"/>
              </w:numPr>
              <w:ind w:left="746"/>
            </w:pPr>
            <w:r w:rsidRPr="00E7375C">
              <w:t>Letter</w:t>
            </w:r>
          </w:p>
          <w:p w14:paraId="70CC1AA1" w14:textId="77777777" w:rsidR="0038718B" w:rsidRPr="00E7375C" w:rsidRDefault="0038718B" w:rsidP="00E27D42">
            <w:pPr>
              <w:pStyle w:val="ListParagraph"/>
              <w:numPr>
                <w:ilvl w:val="1"/>
                <w:numId w:val="2"/>
              </w:numPr>
              <w:ind w:left="746"/>
            </w:pPr>
            <w:r w:rsidRPr="00E7375C">
              <w:t>Phone</w:t>
            </w:r>
          </w:p>
          <w:p w14:paraId="203AFD99" w14:textId="1050B766" w:rsidR="0038718B" w:rsidRPr="00E7375C" w:rsidRDefault="0038718B" w:rsidP="00E27D42">
            <w:pPr>
              <w:pStyle w:val="ListParagraph"/>
              <w:numPr>
                <w:ilvl w:val="1"/>
                <w:numId w:val="2"/>
              </w:numPr>
              <w:ind w:left="746"/>
            </w:pPr>
            <w:r w:rsidRPr="00E7375C">
              <w:t>Other</w:t>
            </w:r>
          </w:p>
          <w:p w14:paraId="121FA0C4" w14:textId="77777777" w:rsidR="0038718B" w:rsidRPr="00E7375C" w:rsidRDefault="0038718B" w:rsidP="00E27D42">
            <w:pPr>
              <w:pStyle w:val="ListParagraph"/>
              <w:numPr>
                <w:ilvl w:val="0"/>
                <w:numId w:val="2"/>
              </w:numPr>
              <w:ind w:left="462"/>
            </w:pPr>
            <w:r w:rsidRPr="00E7375C">
              <w:t>Who will:</w:t>
            </w:r>
          </w:p>
          <w:p w14:paraId="2B0D5A86" w14:textId="77777777" w:rsidR="0038718B" w:rsidRPr="00E7375C" w:rsidRDefault="0038718B" w:rsidP="00E27D42">
            <w:pPr>
              <w:pStyle w:val="ListParagraph"/>
              <w:numPr>
                <w:ilvl w:val="1"/>
                <w:numId w:val="2"/>
              </w:numPr>
              <w:ind w:left="746"/>
            </w:pPr>
            <w:r w:rsidRPr="00E7375C">
              <w:t>import and run the search?</w:t>
            </w:r>
          </w:p>
          <w:p w14:paraId="265EF6C0" w14:textId="77777777" w:rsidR="0038718B" w:rsidRPr="00E7375C" w:rsidRDefault="0038718B" w:rsidP="00E27D42">
            <w:pPr>
              <w:pStyle w:val="ListParagraph"/>
              <w:numPr>
                <w:ilvl w:val="1"/>
                <w:numId w:val="2"/>
              </w:numPr>
              <w:ind w:left="746"/>
            </w:pPr>
            <w:r w:rsidRPr="00E7375C">
              <w:t>review the patients and make the changes to the repeat?</w:t>
            </w:r>
          </w:p>
          <w:p w14:paraId="6C6E2282" w14:textId="77777777" w:rsidR="0038718B" w:rsidRPr="00E7375C" w:rsidRDefault="0038718B" w:rsidP="00E27D42">
            <w:pPr>
              <w:pStyle w:val="ListParagraph"/>
              <w:numPr>
                <w:ilvl w:val="1"/>
                <w:numId w:val="2"/>
              </w:numPr>
              <w:ind w:left="746"/>
            </w:pPr>
            <w:r w:rsidRPr="00E7375C">
              <w:t>communicate the change to the patient?</w:t>
            </w:r>
          </w:p>
          <w:p w14:paraId="582ECD56" w14:textId="77777777" w:rsidR="0038718B" w:rsidRPr="00E7375C" w:rsidRDefault="0038718B" w:rsidP="00E27D42">
            <w:pPr>
              <w:pStyle w:val="ListParagraph"/>
              <w:numPr>
                <w:ilvl w:val="0"/>
                <w:numId w:val="2"/>
              </w:numPr>
              <w:ind w:left="462"/>
            </w:pPr>
            <w:r w:rsidRPr="00E7375C">
              <w:t>When will the work start and be completed?</w:t>
            </w:r>
          </w:p>
          <w:p w14:paraId="3582D4A6" w14:textId="3A200294" w:rsidR="00AC7CAF" w:rsidRPr="00E7375C" w:rsidRDefault="0038718B" w:rsidP="00E27D42">
            <w:pPr>
              <w:pStyle w:val="ListParagraph"/>
              <w:numPr>
                <w:ilvl w:val="0"/>
                <w:numId w:val="2"/>
              </w:numPr>
              <w:ind w:left="462"/>
            </w:pPr>
            <w:r w:rsidRPr="00E7375C">
              <w:t>How often will you re-run the search: monthly/bi-monthly/other</w:t>
            </w:r>
            <w:r w:rsidR="00F45CB4" w:rsidRPr="00E7375C">
              <w:t>?</w:t>
            </w:r>
          </w:p>
        </w:tc>
      </w:tr>
      <w:tr w:rsidR="00AC7CAF" w:rsidRPr="00E7375C" w14:paraId="3F26F91B" w14:textId="77777777" w:rsidTr="00FA0886">
        <w:trPr>
          <w:cantSplit/>
        </w:trPr>
        <w:tc>
          <w:tcPr>
            <w:tcW w:w="1555" w:type="dxa"/>
          </w:tcPr>
          <w:p w14:paraId="578E23E3" w14:textId="77777777" w:rsidR="00AC7CAF" w:rsidRPr="00E7375C" w:rsidRDefault="00AC7CAF" w:rsidP="007E0340">
            <w:pPr>
              <w:rPr>
                <w:b/>
                <w:bCs/>
              </w:rPr>
            </w:pPr>
            <w:r w:rsidRPr="00E7375C">
              <w:rPr>
                <w:b/>
                <w:bCs/>
              </w:rPr>
              <w:t>Do (suggested data to collect)</w:t>
            </w:r>
          </w:p>
        </w:tc>
        <w:tc>
          <w:tcPr>
            <w:tcW w:w="7455" w:type="dxa"/>
          </w:tcPr>
          <w:p w14:paraId="45CC82FD" w14:textId="77777777" w:rsidR="00C0111F" w:rsidRPr="00E7375C" w:rsidRDefault="00C0111F" w:rsidP="003857B0">
            <w:pPr>
              <w:pStyle w:val="ListParagraph"/>
              <w:numPr>
                <w:ilvl w:val="0"/>
                <w:numId w:val="22"/>
              </w:numPr>
              <w:ind w:left="463"/>
            </w:pPr>
            <w:r w:rsidRPr="00E7375C">
              <w:t>Searches imported and run (yes/no)</w:t>
            </w:r>
          </w:p>
          <w:p w14:paraId="51C9FF3F" w14:textId="72EAD699" w:rsidR="00C0111F" w:rsidRPr="00E7375C" w:rsidRDefault="00C0111F" w:rsidP="003857B0">
            <w:pPr>
              <w:pStyle w:val="ListParagraph"/>
              <w:numPr>
                <w:ilvl w:val="0"/>
                <w:numId w:val="22"/>
              </w:numPr>
              <w:ind w:left="463"/>
            </w:pPr>
            <w:r w:rsidRPr="00E7375C">
              <w:t>Date started</w:t>
            </w:r>
          </w:p>
          <w:p w14:paraId="5D83CE70" w14:textId="1E26977E" w:rsidR="00C0111F" w:rsidRPr="00E7375C" w:rsidRDefault="00C0111F" w:rsidP="003857B0">
            <w:pPr>
              <w:pStyle w:val="ListParagraph"/>
              <w:numPr>
                <w:ilvl w:val="0"/>
                <w:numId w:val="22"/>
              </w:numPr>
              <w:ind w:left="463"/>
            </w:pPr>
            <w:r w:rsidRPr="00E7375C">
              <w:t>First run</w:t>
            </w:r>
            <w:r w:rsidR="008441BE" w:rsidRPr="00E7375C">
              <w:t xml:space="preserve"> -</w:t>
            </w:r>
            <w:r w:rsidRPr="00E7375C">
              <w:t xml:space="preserve"> number of patients:</w:t>
            </w:r>
          </w:p>
          <w:p w14:paraId="47E58BD4" w14:textId="27EE7E92" w:rsidR="00C0111F" w:rsidRPr="00E7375C" w:rsidRDefault="00C0111F" w:rsidP="003857B0">
            <w:pPr>
              <w:pStyle w:val="ListParagraph"/>
              <w:numPr>
                <w:ilvl w:val="1"/>
                <w:numId w:val="22"/>
              </w:numPr>
              <w:ind w:left="888"/>
            </w:pPr>
            <w:r w:rsidRPr="00E7375C">
              <w:t>Identified</w:t>
            </w:r>
          </w:p>
          <w:p w14:paraId="3917D316" w14:textId="7934AEAD" w:rsidR="00C0111F" w:rsidRPr="00E7375C" w:rsidRDefault="00C0111F" w:rsidP="003857B0">
            <w:pPr>
              <w:pStyle w:val="ListParagraph"/>
              <w:numPr>
                <w:ilvl w:val="1"/>
                <w:numId w:val="22"/>
              </w:numPr>
              <w:ind w:left="888"/>
            </w:pPr>
            <w:r w:rsidRPr="00E7375C">
              <w:t>Reviewed</w:t>
            </w:r>
          </w:p>
          <w:p w14:paraId="2B2F4E22" w14:textId="3B20F3E5" w:rsidR="00C0111F" w:rsidRPr="00E7375C" w:rsidRDefault="00C0111F" w:rsidP="003857B0">
            <w:pPr>
              <w:pStyle w:val="ListParagraph"/>
              <w:numPr>
                <w:ilvl w:val="0"/>
                <w:numId w:val="22"/>
              </w:numPr>
              <w:ind w:left="463"/>
            </w:pPr>
            <w:r w:rsidRPr="00E7375C">
              <w:t>Where opioids are removed from repeat</w:t>
            </w:r>
          </w:p>
          <w:p w14:paraId="1E5C92B6" w14:textId="0FDAE1EF" w:rsidR="00C0111F" w:rsidRPr="00E7375C" w:rsidRDefault="00C0111F" w:rsidP="003857B0">
            <w:pPr>
              <w:pStyle w:val="ListParagraph"/>
              <w:numPr>
                <w:ilvl w:val="1"/>
                <w:numId w:val="22"/>
              </w:numPr>
              <w:ind w:left="888"/>
            </w:pPr>
            <w:r w:rsidRPr="00E7375C">
              <w:t>Communication sent (and by which route)</w:t>
            </w:r>
          </w:p>
          <w:p w14:paraId="60751A72" w14:textId="77777777" w:rsidR="00C0111F" w:rsidRPr="00E7375C" w:rsidRDefault="00C0111F" w:rsidP="003857B0">
            <w:pPr>
              <w:pStyle w:val="ListParagraph"/>
              <w:numPr>
                <w:ilvl w:val="1"/>
                <w:numId w:val="22"/>
              </w:numPr>
              <w:ind w:left="888"/>
            </w:pPr>
            <w:r w:rsidRPr="00E7375C">
              <w:t>Who contacted surgery to query the change. (Make a note of the query and outcome)</w:t>
            </w:r>
          </w:p>
          <w:p w14:paraId="07846873" w14:textId="77777777" w:rsidR="00C0111F" w:rsidRPr="00E7375C" w:rsidRDefault="00C0111F" w:rsidP="003857B0">
            <w:pPr>
              <w:pStyle w:val="ListParagraph"/>
              <w:numPr>
                <w:ilvl w:val="0"/>
                <w:numId w:val="22"/>
              </w:numPr>
              <w:ind w:left="463"/>
            </w:pPr>
            <w:r w:rsidRPr="00E7375C">
              <w:t>Date completed.</w:t>
            </w:r>
          </w:p>
          <w:p w14:paraId="0303AD96" w14:textId="7E5CC237" w:rsidR="00AC7CAF" w:rsidRPr="00E7375C" w:rsidRDefault="00C0111F" w:rsidP="003857B0">
            <w:pPr>
              <w:pStyle w:val="ListParagraph"/>
              <w:numPr>
                <w:ilvl w:val="0"/>
                <w:numId w:val="22"/>
              </w:numPr>
              <w:ind w:left="463"/>
            </w:pPr>
            <w:r w:rsidRPr="00E7375C">
              <w:t>Number of patients who remain with opioids on repeat at the end of the review.</w:t>
            </w:r>
          </w:p>
        </w:tc>
      </w:tr>
      <w:tr w:rsidR="00AC7CAF" w:rsidRPr="00E7375C" w14:paraId="0F16A13B" w14:textId="77777777" w:rsidTr="00FA0886">
        <w:trPr>
          <w:cantSplit/>
        </w:trPr>
        <w:tc>
          <w:tcPr>
            <w:tcW w:w="1555" w:type="dxa"/>
          </w:tcPr>
          <w:p w14:paraId="552F61B1" w14:textId="77777777" w:rsidR="00AC7CAF" w:rsidRPr="00E7375C" w:rsidRDefault="00AC7CAF" w:rsidP="007E0340">
            <w:pPr>
              <w:rPr>
                <w:b/>
                <w:bCs/>
              </w:rPr>
            </w:pPr>
            <w:r w:rsidRPr="00E7375C">
              <w:rPr>
                <w:b/>
                <w:bCs/>
              </w:rPr>
              <w:t>Study</w:t>
            </w:r>
          </w:p>
        </w:tc>
        <w:tc>
          <w:tcPr>
            <w:tcW w:w="7455" w:type="dxa"/>
          </w:tcPr>
          <w:p w14:paraId="62B93462" w14:textId="77777777" w:rsidR="00003D49" w:rsidRPr="00E7375C" w:rsidRDefault="00003D49" w:rsidP="00003D49">
            <w:r w:rsidRPr="00E7375C">
              <w:t>Analyse the results:</w:t>
            </w:r>
          </w:p>
          <w:p w14:paraId="319ACC38" w14:textId="121B906F" w:rsidR="00003D49" w:rsidRPr="00E7375C" w:rsidRDefault="00003D49" w:rsidP="00003D49">
            <w:r w:rsidRPr="00E7375C">
              <w:t>What worked well:</w:t>
            </w:r>
          </w:p>
          <w:p w14:paraId="1E78507C" w14:textId="77777777" w:rsidR="00AC0659" w:rsidRPr="00E7375C" w:rsidRDefault="00AC0659" w:rsidP="00003D49"/>
          <w:p w14:paraId="16D9EE07" w14:textId="23FAA202" w:rsidR="00003D49" w:rsidRPr="00E7375C" w:rsidRDefault="00003D49" w:rsidP="00003D49">
            <w:r w:rsidRPr="00E7375C">
              <w:t>What could be done better or differently:</w:t>
            </w:r>
          </w:p>
          <w:p w14:paraId="15C3AED3" w14:textId="15F491B5" w:rsidR="00AC0659" w:rsidRPr="00E7375C" w:rsidRDefault="00AC0659" w:rsidP="00003D49"/>
        </w:tc>
      </w:tr>
      <w:tr w:rsidR="00AC7CAF" w:rsidRPr="00E7375C" w14:paraId="4C07A02C" w14:textId="77777777" w:rsidTr="00FA0886">
        <w:trPr>
          <w:cantSplit/>
        </w:trPr>
        <w:tc>
          <w:tcPr>
            <w:tcW w:w="1555" w:type="dxa"/>
          </w:tcPr>
          <w:p w14:paraId="72342055" w14:textId="77777777" w:rsidR="00AC7CAF" w:rsidRPr="00E7375C" w:rsidRDefault="00AC7CAF" w:rsidP="007E0340">
            <w:pPr>
              <w:rPr>
                <w:b/>
                <w:bCs/>
              </w:rPr>
            </w:pPr>
            <w:r w:rsidRPr="00E7375C">
              <w:rPr>
                <w:b/>
                <w:bCs/>
              </w:rPr>
              <w:t>Act</w:t>
            </w:r>
          </w:p>
        </w:tc>
        <w:tc>
          <w:tcPr>
            <w:tcW w:w="7455" w:type="dxa"/>
          </w:tcPr>
          <w:p w14:paraId="46442249" w14:textId="77777777" w:rsidR="00D44687" w:rsidRPr="00E7375C" w:rsidRDefault="00D44687" w:rsidP="00D44687">
            <w:r w:rsidRPr="00E7375C">
              <w:t>What changes would you make to the process ahead of the next run of the search? Then plan your next PDSA cycle.</w:t>
            </w:r>
          </w:p>
          <w:p w14:paraId="7FB57069" w14:textId="4AE748C7" w:rsidR="00D44687" w:rsidRPr="00E7375C" w:rsidRDefault="00D44687" w:rsidP="00D44687">
            <w:pPr>
              <w:rPr>
                <w:i/>
                <w:iCs/>
              </w:rPr>
            </w:pPr>
            <w:r w:rsidRPr="00E7375C">
              <w:rPr>
                <w:i/>
                <w:iCs/>
              </w:rPr>
              <w:t>If you have only used the search for schedule 2 or 3 opioids you could consider using the “all opioid” search.</w:t>
            </w:r>
          </w:p>
          <w:p w14:paraId="763C539E" w14:textId="77777777" w:rsidR="00D44687" w:rsidRPr="00E7375C" w:rsidRDefault="00D44687" w:rsidP="00D44687">
            <w:pPr>
              <w:rPr>
                <w:i/>
                <w:iCs/>
              </w:rPr>
            </w:pPr>
          </w:p>
          <w:p w14:paraId="54C95D28" w14:textId="3EE4318C" w:rsidR="00D44687" w:rsidRPr="00E7375C" w:rsidRDefault="00D44687" w:rsidP="00D44687">
            <w:pPr>
              <w:rPr>
                <w:i/>
                <w:iCs/>
              </w:rPr>
            </w:pPr>
          </w:p>
        </w:tc>
      </w:tr>
    </w:tbl>
    <w:p w14:paraId="789DDDCE" w14:textId="77777777" w:rsidR="00AC0659" w:rsidRPr="00E7375C" w:rsidRDefault="00AC0659"/>
    <w:tbl>
      <w:tblPr>
        <w:tblStyle w:val="TableGrid"/>
        <w:tblW w:w="9209" w:type="dxa"/>
        <w:tblLook w:val="04A0" w:firstRow="1" w:lastRow="0" w:firstColumn="1" w:lastColumn="0" w:noHBand="0" w:noVBand="1"/>
      </w:tblPr>
      <w:tblGrid>
        <w:gridCol w:w="1565"/>
        <w:gridCol w:w="7644"/>
      </w:tblGrid>
      <w:tr w:rsidR="00D44687" w:rsidRPr="00E7375C" w14:paraId="51415BEF" w14:textId="77777777" w:rsidTr="00BE1E24">
        <w:trPr>
          <w:cantSplit/>
          <w:tblHeader/>
        </w:trPr>
        <w:tc>
          <w:tcPr>
            <w:tcW w:w="9209" w:type="dxa"/>
            <w:gridSpan w:val="2"/>
          </w:tcPr>
          <w:p w14:paraId="3CDEFA9E" w14:textId="6DC4FB29" w:rsidR="00D44687" w:rsidRPr="00E7375C" w:rsidRDefault="00D44687" w:rsidP="00B97BC4">
            <w:pPr>
              <w:pStyle w:val="Heading1"/>
              <w:spacing w:after="120"/>
              <w:rPr>
                <w:b/>
                <w:bCs/>
                <w:color w:val="116182" w:themeColor="accent1" w:themeShade="80"/>
                <w:sz w:val="36"/>
                <w:szCs w:val="36"/>
                <w:lang w:val="en-GB"/>
              </w:rPr>
            </w:pPr>
            <w:bookmarkStart w:id="8" w:name="_Toc184389393"/>
            <w:r w:rsidRPr="00E7375C">
              <w:rPr>
                <w:b/>
                <w:bCs/>
                <w:color w:val="116182" w:themeColor="accent1" w:themeShade="80"/>
                <w:sz w:val="36"/>
                <w:szCs w:val="36"/>
                <w:lang w:val="en-GB"/>
              </w:rPr>
              <w:lastRenderedPageBreak/>
              <w:t>2. Brief interventions (making every contact count)</w:t>
            </w:r>
            <w:bookmarkEnd w:id="8"/>
          </w:p>
        </w:tc>
      </w:tr>
      <w:tr w:rsidR="00D44687" w:rsidRPr="00E7375C" w14:paraId="5A2DE917" w14:textId="77777777" w:rsidTr="00BE1E24">
        <w:trPr>
          <w:cantSplit/>
        </w:trPr>
        <w:tc>
          <w:tcPr>
            <w:tcW w:w="1555" w:type="dxa"/>
          </w:tcPr>
          <w:p w14:paraId="5370C62D" w14:textId="77777777" w:rsidR="00D44687" w:rsidRPr="00E7375C" w:rsidRDefault="00D44687" w:rsidP="007E0340">
            <w:pPr>
              <w:rPr>
                <w:b/>
                <w:bCs/>
              </w:rPr>
            </w:pPr>
            <w:r w:rsidRPr="00E7375C">
              <w:rPr>
                <w:b/>
                <w:bCs/>
              </w:rPr>
              <w:t>Aim</w:t>
            </w:r>
          </w:p>
        </w:tc>
        <w:tc>
          <w:tcPr>
            <w:tcW w:w="7654" w:type="dxa"/>
          </w:tcPr>
          <w:p w14:paraId="693C46C7" w14:textId="77777777" w:rsidR="00D97699" w:rsidRPr="00E7375C" w:rsidRDefault="00D97699" w:rsidP="00D97699">
            <w:r w:rsidRPr="00E7375C">
              <w:t>For all healthcare professionals (HCP) in a practice or PCN to use brief intervention techniques to increase the number of people accessing support to optimise pain management and reduce the use of inappropriate opioids.</w:t>
            </w:r>
          </w:p>
          <w:p w14:paraId="286F8AD6" w14:textId="112495D9" w:rsidR="00D44687" w:rsidRPr="00E7375C" w:rsidRDefault="00D97699" w:rsidP="007E0340">
            <w:pPr>
              <w:rPr>
                <w:i/>
                <w:iCs/>
              </w:rPr>
            </w:pPr>
            <w:r w:rsidRPr="00E7375C">
              <w:rPr>
                <w:i/>
                <w:iCs/>
              </w:rPr>
              <w:t xml:space="preserve">(Note: Adding in the number of patients aimed for and a timescale will ensure the aim is a </w:t>
            </w:r>
            <w:hyperlink r:id="rId26" w:history="1">
              <w:r w:rsidRPr="00837B10">
                <w:rPr>
                  <w:rStyle w:val="Hyperlink"/>
                  <w:i/>
                  <w:iCs/>
                  <w:color w:val="0000FF"/>
                </w:rPr>
                <w:t>SMART aim</w:t>
              </w:r>
            </w:hyperlink>
            <w:r w:rsidRPr="00E7375C">
              <w:rPr>
                <w:i/>
                <w:iCs/>
              </w:rPr>
              <w:t>)</w:t>
            </w:r>
          </w:p>
        </w:tc>
      </w:tr>
      <w:tr w:rsidR="00D44687" w:rsidRPr="00E7375C" w14:paraId="7B5254C2" w14:textId="77777777" w:rsidTr="00BE1E24">
        <w:trPr>
          <w:cantSplit/>
        </w:trPr>
        <w:tc>
          <w:tcPr>
            <w:tcW w:w="1555" w:type="dxa"/>
          </w:tcPr>
          <w:p w14:paraId="2E53FDC9" w14:textId="77777777" w:rsidR="00D44687" w:rsidRPr="00E7375C" w:rsidRDefault="00D44687" w:rsidP="007E0340">
            <w:pPr>
              <w:rPr>
                <w:b/>
                <w:bCs/>
              </w:rPr>
            </w:pPr>
            <w:r w:rsidRPr="00E7375C">
              <w:rPr>
                <w:b/>
                <w:bCs/>
              </w:rPr>
              <w:t>What are we trying to accomplish? (The why)</w:t>
            </w:r>
          </w:p>
        </w:tc>
        <w:tc>
          <w:tcPr>
            <w:tcW w:w="7654" w:type="dxa"/>
          </w:tcPr>
          <w:p w14:paraId="3D0C86A0" w14:textId="0AD79FF0" w:rsidR="006859F4" w:rsidRPr="00E7375C" w:rsidRDefault="006859F4" w:rsidP="006859F4">
            <w:r w:rsidRPr="00E7375C">
              <w:t>Brief interventions have been used successfully in many areas of healthcare to support changes in behaviour and thinking</w:t>
            </w:r>
            <w:r w:rsidR="00837B10">
              <w:t>,</w:t>
            </w:r>
            <w:r w:rsidRPr="00E7375C">
              <w:t xml:space="preserve"> e.g. smoking, and can be transferred to opioids that are being taken for chronic non-cancer pain. This toolkit option aims:</w:t>
            </w:r>
          </w:p>
          <w:p w14:paraId="15E15B54" w14:textId="1F584FDB" w:rsidR="006859F4" w:rsidRPr="00E7375C" w:rsidRDefault="006859F4" w:rsidP="00E27D42">
            <w:pPr>
              <w:pStyle w:val="ListParagraph"/>
              <w:numPr>
                <w:ilvl w:val="0"/>
                <w:numId w:val="2"/>
              </w:numPr>
              <w:ind w:left="462"/>
            </w:pPr>
            <w:r w:rsidRPr="00E7375C">
              <w:t xml:space="preserve">For all healthcare professionals that are seeing a patient who is taking an opioid for </w:t>
            </w:r>
            <w:r w:rsidR="00C21476">
              <w:t>ongoing</w:t>
            </w:r>
            <w:r w:rsidRPr="00E7375C">
              <w:t xml:space="preserve"> pain to perform a brief intervention, provide links to patient information, or refer to a clinician for a pain management review.</w:t>
            </w:r>
          </w:p>
          <w:p w14:paraId="29A51F6F" w14:textId="77777777" w:rsidR="006859F4" w:rsidRPr="00E7375C" w:rsidRDefault="006859F4" w:rsidP="00E27D42">
            <w:pPr>
              <w:pStyle w:val="ListParagraph"/>
              <w:numPr>
                <w:ilvl w:val="0"/>
                <w:numId w:val="2"/>
              </w:numPr>
              <w:ind w:left="462"/>
            </w:pPr>
            <w:r w:rsidRPr="00E7375C">
              <w:t>To increase patient awareness of the possible harms and lack of effectiveness of opioids in chronic non-cancer pain.</w:t>
            </w:r>
          </w:p>
          <w:p w14:paraId="673BC71B" w14:textId="27FDB4CC" w:rsidR="00D44687" w:rsidRPr="00E7375C" w:rsidRDefault="006859F4" w:rsidP="00E27D42">
            <w:pPr>
              <w:pStyle w:val="ListParagraph"/>
              <w:numPr>
                <w:ilvl w:val="0"/>
                <w:numId w:val="2"/>
              </w:numPr>
              <w:ind w:left="462"/>
            </w:pPr>
            <w:r w:rsidRPr="00E7375C">
              <w:t>To increase the number of patients accessing support to attempt safe tapering of opioids and explore other options for pain management.</w:t>
            </w:r>
          </w:p>
        </w:tc>
      </w:tr>
      <w:tr w:rsidR="00D44687" w:rsidRPr="00E7375C" w14:paraId="0B4AE094" w14:textId="77777777" w:rsidTr="00BE1E24">
        <w:trPr>
          <w:cantSplit/>
        </w:trPr>
        <w:tc>
          <w:tcPr>
            <w:tcW w:w="1555" w:type="dxa"/>
          </w:tcPr>
          <w:p w14:paraId="208AA3A5" w14:textId="77777777" w:rsidR="00D44687" w:rsidRPr="00E7375C" w:rsidRDefault="00D44687" w:rsidP="007E0340">
            <w:pPr>
              <w:rPr>
                <w:b/>
                <w:bCs/>
              </w:rPr>
            </w:pPr>
            <w:r w:rsidRPr="00E7375C">
              <w:rPr>
                <w:b/>
                <w:bCs/>
              </w:rPr>
              <w:t>How will we know that there has been an improvement? (Measures)</w:t>
            </w:r>
          </w:p>
        </w:tc>
        <w:tc>
          <w:tcPr>
            <w:tcW w:w="7654" w:type="dxa"/>
          </w:tcPr>
          <w:p w14:paraId="1852E83D" w14:textId="77777777" w:rsidR="00216DBB" w:rsidRPr="00E7375C" w:rsidRDefault="00216DBB" w:rsidP="00E27D42">
            <w:pPr>
              <w:pStyle w:val="ListParagraph"/>
              <w:numPr>
                <w:ilvl w:val="0"/>
                <w:numId w:val="2"/>
              </w:numPr>
              <w:ind w:left="462"/>
            </w:pPr>
            <w:r w:rsidRPr="00E7375C">
              <w:t>There will be an increase in the recorded use of brief interventions to patients on long-term opioids.</w:t>
            </w:r>
          </w:p>
          <w:p w14:paraId="170AFA21" w14:textId="2094D3AE" w:rsidR="00216DBB" w:rsidRPr="00E7375C" w:rsidRDefault="00216DBB" w:rsidP="00E27D42">
            <w:pPr>
              <w:pStyle w:val="ListParagraph"/>
              <w:numPr>
                <w:ilvl w:val="0"/>
                <w:numId w:val="2"/>
              </w:numPr>
              <w:ind w:left="462"/>
            </w:pPr>
            <w:r w:rsidRPr="00E7375C">
              <w:t>There will be an increase in the referrals made by HCPs to an appropriate clinician for support with pain management and opioid tapering.</w:t>
            </w:r>
          </w:p>
          <w:p w14:paraId="01B4AC83" w14:textId="40A22916" w:rsidR="00D44687" w:rsidRPr="00E7375C" w:rsidRDefault="00216DBB" w:rsidP="00E27D42">
            <w:pPr>
              <w:pStyle w:val="ListParagraph"/>
              <w:numPr>
                <w:ilvl w:val="0"/>
                <w:numId w:val="2"/>
              </w:numPr>
              <w:ind w:left="462"/>
            </w:pPr>
            <w:r w:rsidRPr="00E7375C">
              <w:t xml:space="preserve">There will be a reduction in the number of people taking long-term opioids (NHSBSA </w:t>
            </w:r>
            <w:proofErr w:type="spellStart"/>
            <w:r w:rsidRPr="00E7375C">
              <w:t>ePACT</w:t>
            </w:r>
            <w:proofErr w:type="spellEnd"/>
            <w:r w:rsidRPr="00E7375C">
              <w:t xml:space="preserve"> indicator OP2).</w:t>
            </w:r>
          </w:p>
        </w:tc>
      </w:tr>
      <w:tr w:rsidR="00D44687" w:rsidRPr="00E7375C" w14:paraId="4D228F30" w14:textId="77777777" w:rsidTr="00BE1E24">
        <w:trPr>
          <w:cantSplit/>
        </w:trPr>
        <w:tc>
          <w:tcPr>
            <w:tcW w:w="1555" w:type="dxa"/>
          </w:tcPr>
          <w:p w14:paraId="52965014" w14:textId="77777777" w:rsidR="00D44687" w:rsidRPr="00E7375C" w:rsidRDefault="00D44687" w:rsidP="007E0340">
            <w:pPr>
              <w:rPr>
                <w:b/>
                <w:bCs/>
              </w:rPr>
            </w:pPr>
            <w:r w:rsidRPr="00E7375C">
              <w:rPr>
                <w:b/>
                <w:bCs/>
              </w:rPr>
              <w:t>What change can we make? (The how)</w:t>
            </w:r>
          </w:p>
        </w:tc>
        <w:tc>
          <w:tcPr>
            <w:tcW w:w="7654" w:type="dxa"/>
          </w:tcPr>
          <w:p w14:paraId="7FD1E5B5" w14:textId="77777777" w:rsidR="004F7C04" w:rsidRPr="00E7375C" w:rsidRDefault="004F7C04" w:rsidP="00E27D42">
            <w:pPr>
              <w:pStyle w:val="ListParagraph"/>
              <w:numPr>
                <w:ilvl w:val="0"/>
                <w:numId w:val="2"/>
              </w:numPr>
              <w:ind w:left="462"/>
            </w:pPr>
            <w:r w:rsidRPr="00E7375C">
              <w:t>Agree a brief intervention process for opioids that is adopted by all HCP in the practice/PCN (consider the wider range of HCP including physiotherapist, social prescribers, health and well-being coaches, community pharmacist)</w:t>
            </w:r>
          </w:p>
          <w:p w14:paraId="6B8AF694" w14:textId="741A9534" w:rsidR="00D44687" w:rsidRPr="00E7375C" w:rsidRDefault="004F7C04" w:rsidP="00E27D42">
            <w:pPr>
              <w:pStyle w:val="ListParagraph"/>
              <w:numPr>
                <w:ilvl w:val="0"/>
                <w:numId w:val="2"/>
              </w:numPr>
              <w:ind w:left="462"/>
            </w:pPr>
            <w:r w:rsidRPr="00E7375C">
              <w:t>Ensure all staff are informed and confident with making the intervention.</w:t>
            </w:r>
          </w:p>
        </w:tc>
      </w:tr>
      <w:tr w:rsidR="00D44687" w:rsidRPr="00E7375C" w14:paraId="3CFA03F2" w14:textId="77777777" w:rsidTr="00BE1E24">
        <w:trPr>
          <w:cantSplit/>
        </w:trPr>
        <w:tc>
          <w:tcPr>
            <w:tcW w:w="1555" w:type="dxa"/>
          </w:tcPr>
          <w:p w14:paraId="41DC155B" w14:textId="77777777" w:rsidR="00D44687" w:rsidRPr="00E7375C" w:rsidRDefault="00D44687" w:rsidP="007E0340">
            <w:pPr>
              <w:rPr>
                <w:b/>
                <w:bCs/>
              </w:rPr>
            </w:pPr>
            <w:r w:rsidRPr="00E7375C">
              <w:rPr>
                <w:b/>
                <w:bCs/>
              </w:rPr>
              <w:lastRenderedPageBreak/>
              <w:t>Resources available</w:t>
            </w:r>
          </w:p>
        </w:tc>
        <w:tc>
          <w:tcPr>
            <w:tcW w:w="7654" w:type="dxa"/>
          </w:tcPr>
          <w:p w14:paraId="7DBE4401" w14:textId="7A5B8DA9" w:rsidR="004F7C04" w:rsidRPr="00E7375C" w:rsidRDefault="004F7C04" w:rsidP="00E27D42">
            <w:pPr>
              <w:pStyle w:val="ListParagraph"/>
              <w:numPr>
                <w:ilvl w:val="0"/>
                <w:numId w:val="3"/>
              </w:numPr>
              <w:ind w:left="321"/>
            </w:pPr>
            <w:r w:rsidRPr="00E7375C">
              <w:t xml:space="preserve">A webinar recording aimed at social prescribers and health and well-being coaches on chronic non-cancer pain can be found </w:t>
            </w:r>
            <w:hyperlink r:id="rId27" w:history="1">
              <w:r w:rsidRPr="00837B10">
                <w:rPr>
                  <w:rStyle w:val="Hyperlink"/>
                  <w:color w:val="0000FF"/>
                </w:rPr>
                <w:t>here</w:t>
              </w:r>
            </w:hyperlink>
            <w:r w:rsidRPr="00E7375C">
              <w:t>.</w:t>
            </w:r>
          </w:p>
          <w:p w14:paraId="033E2D53" w14:textId="131D67B0" w:rsidR="00653E32" w:rsidRPr="00E7375C" w:rsidRDefault="004F7C04" w:rsidP="00042D04">
            <w:pPr>
              <w:pStyle w:val="ListParagraph"/>
              <w:numPr>
                <w:ilvl w:val="0"/>
                <w:numId w:val="3"/>
              </w:numPr>
              <w:spacing w:after="120"/>
              <w:ind w:left="317" w:hanging="357"/>
              <w:contextualSpacing w:val="0"/>
            </w:pPr>
            <w:r w:rsidRPr="00E7375C">
              <w:t>Possible questions/information to use as part of a brief intervention:</w:t>
            </w:r>
          </w:p>
          <w:p w14:paraId="4DE603DF" w14:textId="0B287DBE" w:rsidR="004F7C04" w:rsidRPr="00102B0B" w:rsidRDefault="004F7C04" w:rsidP="00E27D42">
            <w:pPr>
              <w:pStyle w:val="ListParagraph"/>
              <w:numPr>
                <w:ilvl w:val="0"/>
                <w:numId w:val="2"/>
              </w:numPr>
              <w:ind w:left="462"/>
              <w:rPr>
                <w:color w:val="003399"/>
              </w:rPr>
            </w:pPr>
            <w:r w:rsidRPr="00102B0B">
              <w:rPr>
                <w:color w:val="003399"/>
              </w:rPr>
              <w:t>I can see that you are taking</w:t>
            </w:r>
            <w:r w:rsidR="007A7E9D">
              <w:rPr>
                <w:color w:val="003399"/>
              </w:rPr>
              <w:t xml:space="preserve"> [</w:t>
            </w:r>
            <w:r w:rsidR="007A7E9D" w:rsidRPr="007A7E9D">
              <w:rPr>
                <w:color w:val="003399"/>
                <w:highlight w:val="cyan"/>
              </w:rPr>
              <w:t>INSERT OPIOID</w:t>
            </w:r>
            <w:r w:rsidR="007A7E9D">
              <w:rPr>
                <w:color w:val="003399"/>
              </w:rPr>
              <w:t>]</w:t>
            </w:r>
            <w:r w:rsidRPr="00102B0B">
              <w:rPr>
                <w:color w:val="003399"/>
              </w:rPr>
              <w:t xml:space="preserve"> for your pain.</w:t>
            </w:r>
          </w:p>
          <w:p w14:paraId="0C2F6B11" w14:textId="5F3F8900" w:rsidR="004F7C04" w:rsidRPr="00102B0B" w:rsidRDefault="004F7C04" w:rsidP="00E27D42">
            <w:pPr>
              <w:pStyle w:val="ListParagraph"/>
              <w:numPr>
                <w:ilvl w:val="1"/>
                <w:numId w:val="2"/>
              </w:numPr>
              <w:ind w:left="746"/>
              <w:rPr>
                <w:color w:val="003399"/>
              </w:rPr>
            </w:pPr>
            <w:r w:rsidRPr="00102B0B">
              <w:rPr>
                <w:color w:val="003399"/>
              </w:rPr>
              <w:t>What benefit do you think it is providing?</w:t>
            </w:r>
          </w:p>
          <w:p w14:paraId="122B119E" w14:textId="412C17B9" w:rsidR="004F7C04" w:rsidRDefault="004F7C04" w:rsidP="00E27D42">
            <w:pPr>
              <w:pStyle w:val="ListParagraph"/>
              <w:numPr>
                <w:ilvl w:val="1"/>
                <w:numId w:val="2"/>
              </w:numPr>
              <w:ind w:left="746"/>
              <w:rPr>
                <w:color w:val="003399"/>
              </w:rPr>
            </w:pPr>
            <w:r w:rsidRPr="00102B0B">
              <w:rPr>
                <w:color w:val="003399"/>
              </w:rPr>
              <w:t>What side-effects do you think it causes?</w:t>
            </w:r>
          </w:p>
          <w:p w14:paraId="687519F8" w14:textId="437BC56D" w:rsidR="00B92380" w:rsidRDefault="00B92380" w:rsidP="00E27D42">
            <w:pPr>
              <w:pStyle w:val="ListParagraph"/>
              <w:numPr>
                <w:ilvl w:val="1"/>
                <w:numId w:val="2"/>
              </w:numPr>
              <w:ind w:left="746"/>
              <w:rPr>
                <w:color w:val="003399"/>
              </w:rPr>
            </w:pPr>
            <w:r>
              <w:rPr>
                <w:color w:val="003399"/>
              </w:rPr>
              <w:t xml:space="preserve">Do you </w:t>
            </w:r>
            <w:r w:rsidR="005929BA">
              <w:rPr>
                <w:color w:val="003399"/>
              </w:rPr>
              <w:t>know how to take your medicine as prescribed (e.g., at what time, how often</w:t>
            </w:r>
            <w:r w:rsidR="00BB4CE7">
              <w:rPr>
                <w:color w:val="003399"/>
              </w:rPr>
              <w:t>,</w:t>
            </w:r>
            <w:r w:rsidR="009F6F55">
              <w:rPr>
                <w:color w:val="003399"/>
              </w:rPr>
              <w:t xml:space="preserve"> with food or not,</w:t>
            </w:r>
            <w:r w:rsidR="00BB4CE7">
              <w:rPr>
                <w:color w:val="003399"/>
              </w:rPr>
              <w:t xml:space="preserve"> what to do if they miss a dose</w:t>
            </w:r>
            <w:r w:rsidR="009F6F55">
              <w:rPr>
                <w:color w:val="003399"/>
              </w:rPr>
              <w:t>, etc.)? Are you able to take it as prescribed?</w:t>
            </w:r>
          </w:p>
          <w:p w14:paraId="35CE8FE2" w14:textId="00D4A4DE" w:rsidR="00005BE3" w:rsidRPr="00102B0B" w:rsidRDefault="00FD582A" w:rsidP="00E27D42">
            <w:pPr>
              <w:pStyle w:val="ListParagraph"/>
              <w:numPr>
                <w:ilvl w:val="1"/>
                <w:numId w:val="2"/>
              </w:numPr>
              <w:ind w:left="746"/>
              <w:rPr>
                <w:color w:val="003399"/>
              </w:rPr>
            </w:pPr>
            <w:r>
              <w:rPr>
                <w:color w:val="003399"/>
              </w:rPr>
              <w:t>(If applicable</w:t>
            </w:r>
            <w:proofErr w:type="gramStart"/>
            <w:r>
              <w:rPr>
                <w:color w:val="003399"/>
              </w:rPr>
              <w:t>:)</w:t>
            </w:r>
            <w:proofErr w:type="gramEnd"/>
            <w:r w:rsidR="004329D5">
              <w:rPr>
                <w:color w:val="003399"/>
              </w:rPr>
              <w:t xml:space="preserve"> Are you aware of the possible interactions [</w:t>
            </w:r>
            <w:r w:rsidR="004329D5" w:rsidRPr="007A7E9D">
              <w:rPr>
                <w:color w:val="003399"/>
                <w:highlight w:val="cyan"/>
              </w:rPr>
              <w:t>INSERT OPIOID</w:t>
            </w:r>
            <w:r w:rsidR="004329D5">
              <w:rPr>
                <w:color w:val="003399"/>
              </w:rPr>
              <w:t>]</w:t>
            </w:r>
            <w:r w:rsidR="002D449B">
              <w:rPr>
                <w:color w:val="003399"/>
              </w:rPr>
              <w:t xml:space="preserve"> can have with [</w:t>
            </w:r>
            <w:r w:rsidR="002D449B" w:rsidRPr="007A7E9D">
              <w:rPr>
                <w:color w:val="003399"/>
                <w:highlight w:val="cyan"/>
              </w:rPr>
              <w:t xml:space="preserve">INSERT </w:t>
            </w:r>
            <w:r w:rsidR="00EC5AAF" w:rsidRPr="00EC5AAF">
              <w:rPr>
                <w:color w:val="003399"/>
                <w:highlight w:val="cyan"/>
              </w:rPr>
              <w:t>OTHER MEDICATION(S)</w:t>
            </w:r>
            <w:r w:rsidR="002D449B">
              <w:rPr>
                <w:color w:val="003399"/>
              </w:rPr>
              <w:t>]</w:t>
            </w:r>
            <w:r w:rsidR="002D449B" w:rsidRPr="00102B0B">
              <w:rPr>
                <w:color w:val="003399"/>
              </w:rPr>
              <w:t xml:space="preserve"> </w:t>
            </w:r>
            <w:r w:rsidR="00EC5AAF">
              <w:rPr>
                <w:color w:val="003399"/>
              </w:rPr>
              <w:t>which</w:t>
            </w:r>
            <w:r w:rsidR="002D449B">
              <w:rPr>
                <w:color w:val="003399"/>
              </w:rPr>
              <w:t xml:space="preserve"> you are taking?</w:t>
            </w:r>
          </w:p>
          <w:p w14:paraId="194F94D8" w14:textId="60429383" w:rsidR="004F7C04" w:rsidRPr="00102B0B" w:rsidRDefault="004F7C04" w:rsidP="00E27D42">
            <w:pPr>
              <w:pStyle w:val="ListParagraph"/>
              <w:numPr>
                <w:ilvl w:val="1"/>
                <w:numId w:val="2"/>
              </w:numPr>
              <w:ind w:left="746"/>
              <w:rPr>
                <w:color w:val="003399"/>
              </w:rPr>
            </w:pPr>
            <w:r w:rsidRPr="00102B0B">
              <w:rPr>
                <w:color w:val="003399"/>
              </w:rPr>
              <w:t>Have you noticed any other issues or concerns whilst taking your opioid medication?</w:t>
            </w:r>
          </w:p>
          <w:p w14:paraId="1D0DF006" w14:textId="336A3C17" w:rsidR="004F7C04" w:rsidRPr="00102B0B" w:rsidRDefault="004F7C04" w:rsidP="00E27D42">
            <w:pPr>
              <w:pStyle w:val="ListParagraph"/>
              <w:numPr>
                <w:ilvl w:val="0"/>
                <w:numId w:val="2"/>
              </w:numPr>
              <w:ind w:left="462"/>
              <w:rPr>
                <w:color w:val="003399"/>
              </w:rPr>
            </w:pPr>
            <w:r w:rsidRPr="00102B0B">
              <w:rPr>
                <w:color w:val="003399"/>
              </w:rPr>
              <w:t>Evidence suggests that for many people opioids are not very effective in chronic (or ongoing) pain that is not related to cancer. In many cases they can be harmful and have many side-effects</w:t>
            </w:r>
            <w:r w:rsidR="00871B74">
              <w:rPr>
                <w:color w:val="003399"/>
              </w:rPr>
              <w:t>, such as constipation</w:t>
            </w:r>
            <w:r w:rsidR="009E2448">
              <w:rPr>
                <w:color w:val="003399"/>
              </w:rPr>
              <w:t>, nausea, vomiting and drowsiness in the short term</w:t>
            </w:r>
            <w:r w:rsidR="00C7044F">
              <w:rPr>
                <w:color w:val="003399"/>
              </w:rPr>
              <w:t xml:space="preserve">. Over time, they can also </w:t>
            </w:r>
            <w:r w:rsidR="00514E6A">
              <w:rPr>
                <w:color w:val="003399"/>
              </w:rPr>
              <w:t xml:space="preserve">cause long-term constipation, </w:t>
            </w:r>
            <w:r w:rsidR="00525C1B">
              <w:rPr>
                <w:color w:val="003399"/>
              </w:rPr>
              <w:t xml:space="preserve">problems with sex and fertility, and </w:t>
            </w:r>
            <w:r w:rsidR="00514E6A">
              <w:rPr>
                <w:color w:val="003399"/>
              </w:rPr>
              <w:t>increased pain and sensitivity to pain</w:t>
            </w:r>
            <w:r w:rsidR="00525C1B">
              <w:rPr>
                <w:color w:val="003399"/>
              </w:rPr>
              <w:t>.</w:t>
            </w:r>
          </w:p>
          <w:p w14:paraId="3ABDC995" w14:textId="10A831BE" w:rsidR="004F7C04" w:rsidRPr="00102B0B" w:rsidRDefault="004F7C04" w:rsidP="00E27D42">
            <w:pPr>
              <w:pStyle w:val="ListParagraph"/>
              <w:numPr>
                <w:ilvl w:val="0"/>
                <w:numId w:val="2"/>
              </w:numPr>
              <w:ind w:left="462"/>
              <w:rPr>
                <w:color w:val="003399"/>
              </w:rPr>
            </w:pPr>
            <w:r w:rsidRPr="00102B0B">
              <w:rPr>
                <w:color w:val="003399"/>
              </w:rPr>
              <w:t>Would you like to talk to someone at the practice about your pain, other ways of managing your pain, or perhaps reducing your opioids a little?</w:t>
            </w:r>
          </w:p>
          <w:p w14:paraId="1DEB23D6" w14:textId="01AF34C1" w:rsidR="004F7C04" w:rsidRPr="00102B0B" w:rsidRDefault="004F7C04" w:rsidP="00E27D42">
            <w:pPr>
              <w:pStyle w:val="ListParagraph"/>
              <w:numPr>
                <w:ilvl w:val="0"/>
                <w:numId w:val="2"/>
              </w:numPr>
              <w:ind w:left="462"/>
              <w:rPr>
                <w:color w:val="003399"/>
              </w:rPr>
            </w:pPr>
            <w:r w:rsidRPr="00102B0B">
              <w:rPr>
                <w:color w:val="003399"/>
              </w:rPr>
              <w:t xml:space="preserve">There are some useful sites to help you with information about chronic (ongoing) pain. (These can be shared via </w:t>
            </w:r>
            <w:proofErr w:type="spellStart"/>
            <w:r w:rsidRPr="00102B0B">
              <w:rPr>
                <w:color w:val="003399"/>
              </w:rPr>
              <w:t>Accurx</w:t>
            </w:r>
            <w:proofErr w:type="spellEnd"/>
            <w:r w:rsidRPr="00102B0B">
              <w:rPr>
                <w:color w:val="003399"/>
              </w:rPr>
              <w:t xml:space="preserve"> or email</w:t>
            </w:r>
            <w:r w:rsidR="00D844F3">
              <w:rPr>
                <w:color w:val="003399"/>
              </w:rPr>
              <w:t>, or via QR codes or printouts</w:t>
            </w:r>
            <w:r w:rsidR="00B3662D">
              <w:rPr>
                <w:color w:val="003399"/>
              </w:rPr>
              <w:t xml:space="preserve"> f</w:t>
            </w:r>
            <w:r w:rsidR="001201A6">
              <w:rPr>
                <w:color w:val="003399"/>
              </w:rPr>
              <w:t>or an in-person appointment</w:t>
            </w:r>
            <w:r w:rsidRPr="00102B0B">
              <w:rPr>
                <w:color w:val="003399"/>
              </w:rPr>
              <w:t>.)</w:t>
            </w:r>
          </w:p>
          <w:p w14:paraId="09B9CCF1" w14:textId="0F7DD7D3" w:rsidR="0049050D" w:rsidRDefault="00295228" w:rsidP="00BE1E24">
            <w:pPr>
              <w:pStyle w:val="ListParagraph"/>
              <w:numPr>
                <w:ilvl w:val="1"/>
                <w:numId w:val="2"/>
              </w:numPr>
              <w:spacing w:before="120" w:after="0"/>
              <w:ind w:left="743" w:hanging="357"/>
              <w:contextualSpacing w:val="0"/>
              <w:rPr>
                <w:color w:val="003399"/>
              </w:rPr>
            </w:pPr>
            <w:r w:rsidRPr="00295228">
              <w:rPr>
                <w:color w:val="003399"/>
              </w:rPr>
              <w:t xml:space="preserve">BHRUT Use of </w:t>
            </w:r>
            <w:r w:rsidR="00837B10">
              <w:rPr>
                <w:color w:val="003399"/>
              </w:rPr>
              <w:t>O</w:t>
            </w:r>
            <w:r w:rsidRPr="00295228">
              <w:rPr>
                <w:color w:val="003399"/>
              </w:rPr>
              <w:t>pioids</w:t>
            </w:r>
          </w:p>
          <w:p w14:paraId="3D2E1BCC" w14:textId="695F57D7" w:rsidR="00295228" w:rsidRPr="00BE1E24" w:rsidRDefault="00295228" w:rsidP="00BE1E24">
            <w:pPr>
              <w:spacing w:after="0"/>
              <w:ind w:left="737"/>
              <w:rPr>
                <w:rStyle w:val="Hyperlink"/>
                <w:color w:val="0000FF"/>
              </w:rPr>
            </w:pPr>
            <w:hyperlink r:id="rId28" w:history="1">
              <w:r w:rsidRPr="00295228">
                <w:rPr>
                  <w:rStyle w:val="Hyperlink"/>
                  <w:color w:val="0000FF"/>
                </w:rPr>
                <w:t>https://www.youtube.com/watch?v=EJNDBPiAgY0</w:t>
              </w:r>
            </w:hyperlink>
            <w:r w:rsidRPr="00BE1E24">
              <w:rPr>
                <w:rStyle w:val="Hyperlink"/>
                <w:color w:val="0000FF"/>
              </w:rPr>
              <w:t xml:space="preserve"> </w:t>
            </w:r>
          </w:p>
          <w:p w14:paraId="2CED47EA" w14:textId="08E33C89" w:rsidR="00295228" w:rsidRPr="00295228" w:rsidRDefault="00295228" w:rsidP="00BE1E24">
            <w:pPr>
              <w:pStyle w:val="ListParagraph"/>
              <w:numPr>
                <w:ilvl w:val="1"/>
                <w:numId w:val="2"/>
              </w:numPr>
              <w:spacing w:before="120" w:after="0"/>
              <w:ind w:left="746"/>
              <w:contextualSpacing w:val="0"/>
              <w:rPr>
                <w:color w:val="003399"/>
              </w:rPr>
            </w:pPr>
            <w:r w:rsidRPr="00295228">
              <w:rPr>
                <w:color w:val="003399"/>
              </w:rPr>
              <w:t xml:space="preserve">BHRUT Opioid </w:t>
            </w:r>
            <w:r w:rsidR="00837B10">
              <w:rPr>
                <w:color w:val="003399"/>
              </w:rPr>
              <w:t>R</w:t>
            </w:r>
            <w:r w:rsidRPr="00295228">
              <w:rPr>
                <w:color w:val="003399"/>
              </w:rPr>
              <w:t xml:space="preserve">eduction </w:t>
            </w:r>
            <w:hyperlink r:id="rId29" w:history="1">
              <w:r w:rsidRPr="00295228">
                <w:rPr>
                  <w:rStyle w:val="Hyperlink"/>
                  <w:color w:val="0000FF"/>
                </w:rPr>
                <w:t>https://www.youtube.com/watch?v=6bFQL_jTSlg</w:t>
              </w:r>
            </w:hyperlink>
            <w:r w:rsidRPr="00295228">
              <w:rPr>
                <w:color w:val="0000FF"/>
              </w:rPr>
              <w:t xml:space="preserve"> </w:t>
            </w:r>
          </w:p>
          <w:p w14:paraId="25ECAE95" w14:textId="56805F4A" w:rsidR="00295228" w:rsidRPr="00295228" w:rsidRDefault="00295228" w:rsidP="00BE1E24">
            <w:pPr>
              <w:pStyle w:val="ListParagraph"/>
              <w:numPr>
                <w:ilvl w:val="1"/>
                <w:numId w:val="2"/>
              </w:numPr>
              <w:spacing w:before="120" w:after="0"/>
              <w:ind w:left="746"/>
              <w:contextualSpacing w:val="0"/>
              <w:rPr>
                <w:color w:val="003399"/>
              </w:rPr>
            </w:pPr>
            <w:r w:rsidRPr="00295228">
              <w:rPr>
                <w:color w:val="003399"/>
              </w:rPr>
              <w:t xml:space="preserve">BHRUT YouTube channel Living </w:t>
            </w:r>
            <w:r w:rsidR="00837B10">
              <w:rPr>
                <w:color w:val="003399"/>
              </w:rPr>
              <w:t>B</w:t>
            </w:r>
            <w:r w:rsidRPr="00295228">
              <w:rPr>
                <w:color w:val="003399"/>
              </w:rPr>
              <w:t xml:space="preserve">etter with </w:t>
            </w:r>
            <w:r w:rsidR="00837B10">
              <w:rPr>
                <w:color w:val="003399"/>
              </w:rPr>
              <w:t>P</w:t>
            </w:r>
            <w:r w:rsidRPr="00295228">
              <w:rPr>
                <w:color w:val="003399"/>
              </w:rPr>
              <w:t xml:space="preserve">ain </w:t>
            </w:r>
            <w:hyperlink r:id="rId30" w:history="1">
              <w:r w:rsidRPr="00295228">
                <w:rPr>
                  <w:rStyle w:val="Hyperlink"/>
                  <w:color w:val="0000FF"/>
                </w:rPr>
                <w:t>https://www.youtube.com/@livingbetterwithpain495</w:t>
              </w:r>
            </w:hyperlink>
            <w:r w:rsidRPr="00295228">
              <w:rPr>
                <w:color w:val="0000FF"/>
              </w:rPr>
              <w:t xml:space="preserve"> </w:t>
            </w:r>
          </w:p>
          <w:p w14:paraId="4C7B30BE" w14:textId="1109DCEA" w:rsidR="00620E89" w:rsidRPr="00102B0B" w:rsidRDefault="00620E89" w:rsidP="00BE1E24">
            <w:pPr>
              <w:pStyle w:val="ListParagraph"/>
              <w:numPr>
                <w:ilvl w:val="1"/>
                <w:numId w:val="2"/>
              </w:numPr>
              <w:spacing w:before="120" w:after="0"/>
              <w:ind w:left="746"/>
              <w:contextualSpacing w:val="0"/>
              <w:rPr>
                <w:color w:val="003399"/>
              </w:rPr>
            </w:pPr>
            <w:r w:rsidRPr="00102B0B">
              <w:rPr>
                <w:color w:val="003399"/>
              </w:rPr>
              <w:t xml:space="preserve">Live Well </w:t>
            </w:r>
            <w:r w:rsidR="00837B10" w:rsidRPr="00102B0B">
              <w:rPr>
                <w:color w:val="003399"/>
              </w:rPr>
              <w:t>with</w:t>
            </w:r>
            <w:r w:rsidRPr="00102B0B">
              <w:rPr>
                <w:color w:val="003399"/>
              </w:rPr>
              <w:t xml:space="preserve"> Pain</w:t>
            </w:r>
          </w:p>
          <w:p w14:paraId="60CA7FE3" w14:textId="285B2A86" w:rsidR="004F7C04" w:rsidRPr="00837B10" w:rsidRDefault="00F71A37" w:rsidP="00BE1E24">
            <w:pPr>
              <w:spacing w:after="0"/>
              <w:ind w:left="737"/>
              <w:rPr>
                <w:rStyle w:val="Hyperlink"/>
                <w:color w:val="0000FF"/>
              </w:rPr>
            </w:pPr>
            <w:hyperlink r:id="rId31" w:history="1">
              <w:r w:rsidRPr="00837B10">
                <w:rPr>
                  <w:rStyle w:val="Hyperlink"/>
                  <w:color w:val="0000FF"/>
                </w:rPr>
                <w:t>https://livewellwithpain.co.uk/</w:t>
              </w:r>
            </w:hyperlink>
            <w:r w:rsidRPr="00837B10">
              <w:rPr>
                <w:rStyle w:val="Hyperlink"/>
                <w:color w:val="0000FF"/>
              </w:rPr>
              <w:t xml:space="preserve"> </w:t>
            </w:r>
          </w:p>
          <w:p w14:paraId="33C7B17C" w14:textId="2985DE80" w:rsidR="004F7C04" w:rsidRPr="00837B10" w:rsidRDefault="004F7C04" w:rsidP="00BE1E24">
            <w:pPr>
              <w:pStyle w:val="ListParagraph"/>
              <w:numPr>
                <w:ilvl w:val="1"/>
                <w:numId w:val="2"/>
              </w:numPr>
              <w:spacing w:before="120" w:after="0"/>
              <w:ind w:left="746"/>
              <w:contextualSpacing w:val="0"/>
              <w:rPr>
                <w:color w:val="0000FF"/>
              </w:rPr>
            </w:pPr>
            <w:proofErr w:type="spellStart"/>
            <w:r w:rsidRPr="00102B0B">
              <w:rPr>
                <w:color w:val="003399"/>
              </w:rPr>
              <w:t>Brainman</w:t>
            </w:r>
            <w:proofErr w:type="spellEnd"/>
            <w:r w:rsidRPr="00102B0B">
              <w:rPr>
                <w:color w:val="003399"/>
              </w:rPr>
              <w:t xml:space="preserve"> stops his opioids </w:t>
            </w:r>
            <w:hyperlink r:id="rId32" w:history="1">
              <w:r w:rsidR="00F71A37" w:rsidRPr="00837B10">
                <w:rPr>
                  <w:rStyle w:val="Hyperlink"/>
                  <w:color w:val="0000FF"/>
                </w:rPr>
                <w:t>https://www.youtube.com/watch?v=MI1myFQPdCE</w:t>
              </w:r>
            </w:hyperlink>
            <w:r w:rsidR="00F71A37" w:rsidRPr="00837B10">
              <w:rPr>
                <w:color w:val="0000FF"/>
              </w:rPr>
              <w:t xml:space="preserve"> </w:t>
            </w:r>
          </w:p>
          <w:p w14:paraId="0EF0C2A2" w14:textId="66C4785F" w:rsidR="004F7C04" w:rsidRPr="00102B0B" w:rsidRDefault="004F7C04" w:rsidP="00BE1E24">
            <w:pPr>
              <w:pStyle w:val="ListParagraph"/>
              <w:numPr>
                <w:ilvl w:val="1"/>
                <w:numId w:val="2"/>
              </w:numPr>
              <w:spacing w:before="120" w:after="0"/>
              <w:ind w:left="746"/>
              <w:contextualSpacing w:val="0"/>
              <w:rPr>
                <w:color w:val="003399"/>
              </w:rPr>
            </w:pPr>
            <w:proofErr w:type="spellStart"/>
            <w:r w:rsidRPr="00102B0B">
              <w:rPr>
                <w:color w:val="003399"/>
              </w:rPr>
              <w:t>Brainman</w:t>
            </w:r>
            <w:proofErr w:type="spellEnd"/>
            <w:r w:rsidRPr="00102B0B">
              <w:rPr>
                <w:color w:val="003399"/>
              </w:rPr>
              <w:t xml:space="preserve"> understanding pain </w:t>
            </w:r>
            <w:hyperlink r:id="rId33" w:history="1">
              <w:r w:rsidR="00F71A37" w:rsidRPr="00837B10">
                <w:rPr>
                  <w:rStyle w:val="Hyperlink"/>
                  <w:color w:val="0000FF"/>
                </w:rPr>
                <w:t>https://www.youtube.com/watch?v=jIwn9rC3rOI</w:t>
              </w:r>
            </w:hyperlink>
            <w:r w:rsidR="00F71A37" w:rsidRPr="00837B10">
              <w:rPr>
                <w:color w:val="0000FF"/>
              </w:rPr>
              <w:t xml:space="preserve"> </w:t>
            </w:r>
          </w:p>
          <w:p w14:paraId="4567797F" w14:textId="3987811E" w:rsidR="004F7C04" w:rsidRPr="00102B0B" w:rsidRDefault="004F7C04" w:rsidP="00E27D42">
            <w:pPr>
              <w:pStyle w:val="ListParagraph"/>
              <w:numPr>
                <w:ilvl w:val="0"/>
                <w:numId w:val="2"/>
              </w:numPr>
              <w:ind w:left="462"/>
              <w:rPr>
                <w:b/>
                <w:bCs/>
                <w:color w:val="003399"/>
              </w:rPr>
            </w:pPr>
            <w:r w:rsidRPr="00102B0B">
              <w:rPr>
                <w:b/>
                <w:bCs/>
                <w:color w:val="003399"/>
              </w:rPr>
              <w:t>Reducing your opioids must be done slowly to avoid withdrawal effects. Please do not stop your opioids suddenly and seek medical advice and support when you are ready to reduce. (Note: A version of this advice wording should be included</w:t>
            </w:r>
            <w:r w:rsidR="001201A6">
              <w:rPr>
                <w:b/>
                <w:bCs/>
                <w:color w:val="003399"/>
              </w:rPr>
              <w:t>.</w:t>
            </w:r>
            <w:r w:rsidRPr="00102B0B">
              <w:rPr>
                <w:b/>
                <w:bCs/>
                <w:color w:val="003399"/>
              </w:rPr>
              <w:t>)</w:t>
            </w:r>
          </w:p>
          <w:p w14:paraId="332C13A2" w14:textId="2A290ED4" w:rsidR="00D44687" w:rsidRPr="00E7375C" w:rsidRDefault="004F7C04" w:rsidP="00E27D42">
            <w:pPr>
              <w:pStyle w:val="ListParagraph"/>
              <w:numPr>
                <w:ilvl w:val="0"/>
                <w:numId w:val="3"/>
              </w:numPr>
              <w:ind w:left="321"/>
            </w:pPr>
            <w:r w:rsidRPr="00E7375C">
              <w:t xml:space="preserve">If you believe a patient may be dependent on their opioids but unaware, this </w:t>
            </w:r>
            <w:hyperlink r:id="rId34" w:history="1">
              <w:r w:rsidRPr="00837B10">
                <w:rPr>
                  <w:rStyle w:val="Hyperlink"/>
                  <w:color w:val="0000FF"/>
                </w:rPr>
                <w:t>short video</w:t>
              </w:r>
            </w:hyperlink>
            <w:r w:rsidRPr="00E7375C">
              <w:rPr>
                <w:color w:val="3F84D2" w:themeColor="text2" w:themeTint="99"/>
              </w:rPr>
              <w:t xml:space="preserve"> </w:t>
            </w:r>
            <w:r w:rsidRPr="00E7375C">
              <w:t>that shares lived experience can be shared electronically to allow the patient to reflect and re-engage with the clinician.</w:t>
            </w:r>
          </w:p>
        </w:tc>
      </w:tr>
    </w:tbl>
    <w:p w14:paraId="618F3DF3" w14:textId="044B95A9" w:rsidR="00477EEC" w:rsidRPr="00E7375C" w:rsidRDefault="00477EEC" w:rsidP="006D0E1E"/>
    <w:tbl>
      <w:tblPr>
        <w:tblStyle w:val="TableGrid"/>
        <w:tblW w:w="0" w:type="auto"/>
        <w:tblLook w:val="04A0" w:firstRow="1" w:lastRow="0" w:firstColumn="1" w:lastColumn="0" w:noHBand="0" w:noVBand="1"/>
      </w:tblPr>
      <w:tblGrid>
        <w:gridCol w:w="1271"/>
        <w:gridCol w:w="7739"/>
      </w:tblGrid>
      <w:tr w:rsidR="00CD4FD5" w:rsidRPr="00E7375C" w14:paraId="6EBE29F8" w14:textId="77777777" w:rsidTr="003F261F">
        <w:trPr>
          <w:cantSplit/>
          <w:tblHeader/>
        </w:trPr>
        <w:tc>
          <w:tcPr>
            <w:tcW w:w="9010" w:type="dxa"/>
            <w:gridSpan w:val="2"/>
          </w:tcPr>
          <w:p w14:paraId="5F62DCD1" w14:textId="77777777" w:rsidR="00CD4FD5" w:rsidRPr="007F7A3F" w:rsidRDefault="00CD4FD5" w:rsidP="007F7A3F">
            <w:pPr>
              <w:pStyle w:val="Heading2"/>
              <w:spacing w:after="120"/>
              <w:rPr>
                <w:b w:val="0"/>
                <w:bCs/>
                <w:color w:val="116182" w:themeColor="accent1" w:themeShade="80"/>
                <w:sz w:val="28"/>
                <w:szCs w:val="28"/>
              </w:rPr>
            </w:pPr>
            <w:bookmarkStart w:id="9" w:name="_Toc156476503"/>
            <w:bookmarkStart w:id="10" w:name="_Toc184389394"/>
            <w:r w:rsidRPr="007F7A3F">
              <w:rPr>
                <w:b w:val="0"/>
                <w:bCs/>
                <w:color w:val="116182" w:themeColor="accent1" w:themeShade="80"/>
                <w:sz w:val="28"/>
                <w:szCs w:val="28"/>
              </w:rPr>
              <w:lastRenderedPageBreak/>
              <w:t>Brief interventions (suggested PDSA cycle worksheet)</w:t>
            </w:r>
            <w:bookmarkEnd w:id="9"/>
            <w:bookmarkEnd w:id="10"/>
          </w:p>
        </w:tc>
      </w:tr>
      <w:tr w:rsidR="00CD4FD5" w:rsidRPr="00E7375C" w14:paraId="6DCDF085" w14:textId="77777777" w:rsidTr="003F261F">
        <w:trPr>
          <w:cantSplit/>
        </w:trPr>
        <w:tc>
          <w:tcPr>
            <w:tcW w:w="1271" w:type="dxa"/>
          </w:tcPr>
          <w:p w14:paraId="105D0C74" w14:textId="77777777" w:rsidR="00CD4FD5" w:rsidRPr="00E7375C" w:rsidRDefault="00CD4FD5" w:rsidP="007E0340">
            <w:pPr>
              <w:rPr>
                <w:rStyle w:val="normaltextrun"/>
                <w:rFonts w:ascii="Calibri" w:hAnsi="Calibri" w:cs="Calibri"/>
                <w:b/>
                <w:bCs/>
              </w:rPr>
            </w:pPr>
            <w:r w:rsidRPr="00E7375C">
              <w:rPr>
                <w:rStyle w:val="normaltextrun"/>
                <w:rFonts w:ascii="Calibri" w:hAnsi="Calibri" w:cs="Calibri"/>
                <w:b/>
                <w:bCs/>
              </w:rPr>
              <w:t>Plan</w:t>
            </w:r>
          </w:p>
        </w:tc>
        <w:tc>
          <w:tcPr>
            <w:tcW w:w="7739" w:type="dxa"/>
          </w:tcPr>
          <w:p w14:paraId="5CB36D45"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Choose the brief intervention questions and information that will be used.</w:t>
            </w:r>
          </w:p>
          <w:p w14:paraId="6A73D392"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Decide who will be included in the HCP group that will implement the intervention.</w:t>
            </w:r>
          </w:p>
          <w:p w14:paraId="78886A44"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If a person says they would like support, who should the HCP refer to and how?</w:t>
            </w:r>
          </w:p>
          <w:p w14:paraId="2461B7ED"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How will the data be collected for:</w:t>
            </w:r>
          </w:p>
          <w:p w14:paraId="53D9D770" w14:textId="77777777" w:rsidR="00CD4FD5" w:rsidRPr="00E7375C" w:rsidRDefault="00CD4FD5" w:rsidP="00E27D42">
            <w:pPr>
              <w:pStyle w:val="ListParagraph"/>
              <w:numPr>
                <w:ilvl w:val="1"/>
                <w:numId w:val="6"/>
              </w:numPr>
              <w:spacing w:after="0"/>
              <w:rPr>
                <w:rStyle w:val="normaltextrun"/>
                <w:rFonts w:ascii="Calibri" w:hAnsi="Calibri" w:cs="Calibri"/>
              </w:rPr>
            </w:pPr>
            <w:r w:rsidRPr="00E7375C">
              <w:rPr>
                <w:rStyle w:val="normaltextrun"/>
                <w:rFonts w:ascii="Calibri" w:hAnsi="Calibri" w:cs="Calibri"/>
              </w:rPr>
              <w:t>Number of brief interventions undertaken.</w:t>
            </w:r>
          </w:p>
          <w:p w14:paraId="672AC372" w14:textId="77777777" w:rsidR="00CD4FD5" w:rsidRPr="00E7375C" w:rsidRDefault="00CD4FD5" w:rsidP="00E27D42">
            <w:pPr>
              <w:pStyle w:val="ListParagraph"/>
              <w:numPr>
                <w:ilvl w:val="1"/>
                <w:numId w:val="6"/>
              </w:numPr>
              <w:spacing w:after="0"/>
              <w:rPr>
                <w:rStyle w:val="normaltextrun"/>
                <w:rFonts w:ascii="Calibri" w:hAnsi="Calibri" w:cs="Calibri"/>
              </w:rPr>
            </w:pPr>
            <w:r w:rsidRPr="00E7375C">
              <w:rPr>
                <w:rStyle w:val="normaltextrun"/>
                <w:rFonts w:ascii="Calibri" w:hAnsi="Calibri" w:cs="Calibri"/>
              </w:rPr>
              <w:t>Number of patients that have been referred for pain management support because of the intervention.</w:t>
            </w:r>
          </w:p>
          <w:p w14:paraId="6E98CB7F" w14:textId="77777777" w:rsidR="00CD4FD5" w:rsidRPr="00E7375C" w:rsidRDefault="00CD4FD5" w:rsidP="00E27D42">
            <w:pPr>
              <w:pStyle w:val="ListParagraph"/>
              <w:numPr>
                <w:ilvl w:val="1"/>
                <w:numId w:val="6"/>
              </w:numPr>
              <w:spacing w:after="0"/>
              <w:rPr>
                <w:rStyle w:val="normaltextrun"/>
                <w:rFonts w:ascii="Calibri" w:hAnsi="Calibri" w:cs="Calibri"/>
              </w:rPr>
            </w:pPr>
            <w:r w:rsidRPr="00E7375C">
              <w:rPr>
                <w:rStyle w:val="normaltextrun"/>
                <w:rFonts w:ascii="Calibri" w:hAnsi="Calibri" w:cs="Calibri"/>
              </w:rPr>
              <w:t>Outcome of intervention</w:t>
            </w:r>
          </w:p>
          <w:p w14:paraId="76C3B43B"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Who will collect the information?</w:t>
            </w:r>
          </w:p>
          <w:p w14:paraId="4CE62741"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 xml:space="preserve">Who will train the HCPs and when (including who will organise the training). </w:t>
            </w:r>
          </w:p>
          <w:p w14:paraId="347CD124" w14:textId="0F634F08"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 xml:space="preserve">What resources are required e.g., list of questions, </w:t>
            </w:r>
            <w:proofErr w:type="spellStart"/>
            <w:r w:rsidRPr="00E7375C">
              <w:rPr>
                <w:rStyle w:val="normaltextrun"/>
                <w:rFonts w:ascii="Calibri" w:hAnsi="Calibri" w:cs="Calibri"/>
              </w:rPr>
              <w:t>Accurx</w:t>
            </w:r>
            <w:proofErr w:type="spellEnd"/>
            <w:r w:rsidRPr="00E7375C">
              <w:rPr>
                <w:rStyle w:val="normaltextrun"/>
                <w:rFonts w:ascii="Calibri" w:hAnsi="Calibri" w:cs="Calibri"/>
              </w:rPr>
              <w:t xml:space="preserve"> messages, links to websites</w:t>
            </w:r>
            <w:r w:rsidR="000302E1">
              <w:rPr>
                <w:rStyle w:val="normaltextrun"/>
                <w:rFonts w:ascii="Calibri" w:hAnsi="Calibri" w:cs="Calibri"/>
              </w:rPr>
              <w:t>, paper handouts, translated materials,</w:t>
            </w:r>
            <w:r w:rsidRPr="00E7375C">
              <w:rPr>
                <w:rStyle w:val="normaltextrun"/>
                <w:rFonts w:ascii="Calibri" w:hAnsi="Calibri" w:cs="Calibri"/>
              </w:rPr>
              <w:t xml:space="preserve"> and how will the HCP access them?</w:t>
            </w:r>
          </w:p>
          <w:p w14:paraId="33701477" w14:textId="77777777" w:rsidR="00CD4FD5" w:rsidRPr="00E7375C" w:rsidRDefault="00CD4FD5" w:rsidP="00E27D42">
            <w:pPr>
              <w:pStyle w:val="ListParagraph"/>
              <w:numPr>
                <w:ilvl w:val="0"/>
                <w:numId w:val="6"/>
              </w:numPr>
              <w:spacing w:after="0"/>
              <w:rPr>
                <w:rStyle w:val="normaltextrun"/>
                <w:rFonts w:ascii="Calibri" w:hAnsi="Calibri" w:cs="Calibri"/>
              </w:rPr>
            </w:pPr>
            <w:r w:rsidRPr="00E7375C">
              <w:rPr>
                <w:rStyle w:val="normaltextrun"/>
                <w:rFonts w:ascii="Calibri" w:hAnsi="Calibri" w:cs="Calibri"/>
              </w:rPr>
              <w:t>When will the process be reviewed (the end of the “do” phase of the PDSA cycle.</w:t>
            </w:r>
          </w:p>
        </w:tc>
      </w:tr>
      <w:tr w:rsidR="00CD4FD5" w:rsidRPr="00E7375C" w14:paraId="66730982" w14:textId="77777777" w:rsidTr="003F261F">
        <w:trPr>
          <w:cantSplit/>
        </w:trPr>
        <w:tc>
          <w:tcPr>
            <w:tcW w:w="1271" w:type="dxa"/>
          </w:tcPr>
          <w:p w14:paraId="10910F9C" w14:textId="77777777" w:rsidR="00CD4FD5" w:rsidRPr="00E7375C" w:rsidRDefault="00CD4FD5" w:rsidP="007E0340">
            <w:pPr>
              <w:rPr>
                <w:rStyle w:val="normaltextrun"/>
                <w:rFonts w:ascii="Calibri" w:hAnsi="Calibri" w:cs="Calibri"/>
                <w:b/>
                <w:bCs/>
              </w:rPr>
            </w:pPr>
            <w:r w:rsidRPr="00E7375C">
              <w:rPr>
                <w:rStyle w:val="normaltextrun"/>
                <w:rFonts w:ascii="Calibri" w:hAnsi="Calibri" w:cs="Calibri"/>
                <w:b/>
                <w:bCs/>
              </w:rPr>
              <w:t>Do (suggested data to collect)</w:t>
            </w:r>
          </w:p>
        </w:tc>
        <w:tc>
          <w:tcPr>
            <w:tcW w:w="7739" w:type="dxa"/>
          </w:tcPr>
          <w:p w14:paraId="28109FBA" w14:textId="77777777" w:rsidR="00CD4FD5" w:rsidRPr="00E7375C" w:rsidRDefault="00CD4FD5" w:rsidP="00E27D42">
            <w:pPr>
              <w:pStyle w:val="ListParagraph"/>
              <w:numPr>
                <w:ilvl w:val="0"/>
                <w:numId w:val="4"/>
              </w:numPr>
              <w:spacing w:after="0"/>
              <w:ind w:left="360"/>
              <w:rPr>
                <w:rStyle w:val="normaltextrun"/>
                <w:rFonts w:ascii="Calibri" w:hAnsi="Calibri" w:cs="Calibri"/>
              </w:rPr>
            </w:pPr>
            <w:r w:rsidRPr="00E7375C">
              <w:rPr>
                <w:rStyle w:val="normaltextrun"/>
                <w:rFonts w:ascii="Calibri" w:hAnsi="Calibri" w:cs="Calibri"/>
              </w:rPr>
              <w:t>Date started.</w:t>
            </w:r>
          </w:p>
          <w:p w14:paraId="20CC640F" w14:textId="77777777" w:rsidR="00CD4FD5" w:rsidRPr="00E7375C" w:rsidRDefault="00CD4FD5" w:rsidP="00E27D42">
            <w:pPr>
              <w:pStyle w:val="ListParagraph"/>
              <w:numPr>
                <w:ilvl w:val="0"/>
                <w:numId w:val="4"/>
              </w:numPr>
              <w:spacing w:after="0"/>
              <w:ind w:left="360"/>
              <w:rPr>
                <w:rStyle w:val="normaltextrun"/>
                <w:rFonts w:ascii="Calibri" w:hAnsi="Calibri" w:cs="Calibri"/>
              </w:rPr>
            </w:pPr>
            <w:r w:rsidRPr="00E7375C">
              <w:rPr>
                <w:rStyle w:val="normaltextrun"/>
                <w:rFonts w:ascii="Calibri" w:hAnsi="Calibri" w:cs="Calibri"/>
              </w:rPr>
              <w:t xml:space="preserve">Number of brief interventions (consider using a read code such as </w:t>
            </w:r>
            <w:proofErr w:type="spellStart"/>
            <w:r w:rsidRPr="00E7375C">
              <w:rPr>
                <w:rStyle w:val="normaltextrun"/>
                <w:rFonts w:ascii="Calibri" w:hAnsi="Calibri" w:cs="Calibri"/>
              </w:rPr>
              <w:t>XaOiE</w:t>
            </w:r>
            <w:proofErr w:type="spellEnd"/>
            <w:r w:rsidRPr="00E7375C">
              <w:rPr>
                <w:rStyle w:val="normaltextrun"/>
                <w:rFonts w:ascii="Calibri" w:hAnsi="Calibri" w:cs="Calibri"/>
              </w:rPr>
              <w:t xml:space="preserve"> - Pain Management or </w:t>
            </w:r>
            <w:proofErr w:type="spellStart"/>
            <w:r w:rsidRPr="00E7375C">
              <w:rPr>
                <w:rStyle w:val="normaltextrun"/>
                <w:rFonts w:ascii="Calibri" w:hAnsi="Calibri" w:cs="Calibri"/>
              </w:rPr>
              <w:t>XabTy</w:t>
            </w:r>
            <w:proofErr w:type="spellEnd"/>
            <w:r w:rsidRPr="00E7375C">
              <w:rPr>
                <w:rStyle w:val="normaltextrun"/>
                <w:rFonts w:ascii="Calibri" w:hAnsi="Calibri" w:cs="Calibri"/>
              </w:rPr>
              <w:t xml:space="preserve"> – Brief Intervention)</w:t>
            </w:r>
          </w:p>
          <w:p w14:paraId="5C2763D9" w14:textId="77777777" w:rsidR="00CD4FD5" w:rsidRPr="00E7375C" w:rsidRDefault="00CD4FD5" w:rsidP="00E27D42">
            <w:pPr>
              <w:pStyle w:val="ListParagraph"/>
              <w:numPr>
                <w:ilvl w:val="0"/>
                <w:numId w:val="4"/>
              </w:numPr>
              <w:spacing w:after="0"/>
              <w:ind w:left="360"/>
              <w:rPr>
                <w:rStyle w:val="normaltextrun"/>
                <w:rFonts w:ascii="Calibri" w:hAnsi="Calibri" w:cs="Calibri"/>
              </w:rPr>
            </w:pPr>
            <w:r w:rsidRPr="00E7375C">
              <w:rPr>
                <w:rStyle w:val="normaltextrun"/>
                <w:rFonts w:ascii="Calibri" w:hAnsi="Calibri" w:cs="Calibri"/>
              </w:rPr>
              <w:t xml:space="preserve">Number of patients referred for support to optimise their pain management </w:t>
            </w:r>
            <w:proofErr w:type="gramStart"/>
            <w:r w:rsidRPr="00E7375C">
              <w:rPr>
                <w:rStyle w:val="normaltextrun"/>
                <w:rFonts w:ascii="Calibri" w:hAnsi="Calibri" w:cs="Calibri"/>
              </w:rPr>
              <w:t>as a result of</w:t>
            </w:r>
            <w:proofErr w:type="gramEnd"/>
            <w:r w:rsidRPr="00E7375C">
              <w:rPr>
                <w:rStyle w:val="normaltextrun"/>
                <w:rFonts w:ascii="Calibri" w:hAnsi="Calibri" w:cs="Calibri"/>
              </w:rPr>
              <w:t xml:space="preserve"> the brief intervention. </w:t>
            </w:r>
          </w:p>
          <w:p w14:paraId="6E2E51D9" w14:textId="77777777" w:rsidR="00CD4FD5" w:rsidRPr="00E7375C" w:rsidRDefault="00CD4FD5" w:rsidP="00E27D42">
            <w:pPr>
              <w:pStyle w:val="ListParagraph"/>
              <w:numPr>
                <w:ilvl w:val="0"/>
                <w:numId w:val="4"/>
              </w:numPr>
              <w:spacing w:after="0"/>
              <w:ind w:left="360"/>
              <w:rPr>
                <w:rStyle w:val="normaltextrun"/>
                <w:rFonts w:ascii="Calibri" w:hAnsi="Calibri" w:cs="Calibri"/>
              </w:rPr>
            </w:pPr>
            <w:r w:rsidRPr="00E7375C">
              <w:rPr>
                <w:rStyle w:val="normaltextrun"/>
                <w:rFonts w:ascii="Calibri" w:hAnsi="Calibri" w:cs="Calibri"/>
              </w:rPr>
              <w:t>Number of patients tapering/stopped opioids.</w:t>
            </w:r>
          </w:p>
          <w:p w14:paraId="4AD07264" w14:textId="77777777" w:rsidR="00E10137" w:rsidRPr="00E7375C" w:rsidRDefault="00E10137" w:rsidP="00E10137">
            <w:pPr>
              <w:spacing w:after="0"/>
              <w:rPr>
                <w:rStyle w:val="normaltextrun"/>
                <w:rFonts w:ascii="Calibri" w:hAnsi="Calibri" w:cs="Calibri"/>
              </w:rPr>
            </w:pPr>
          </w:p>
          <w:p w14:paraId="0206DFC2" w14:textId="4975E49F" w:rsidR="00CD4FD5" w:rsidRPr="00E7375C" w:rsidRDefault="00CD4FD5" w:rsidP="00E10137">
            <w:pPr>
              <w:spacing w:after="120"/>
              <w:rPr>
                <w:rStyle w:val="normaltextrun"/>
                <w:rFonts w:ascii="Calibri" w:hAnsi="Calibri" w:cs="Calibri"/>
              </w:rPr>
            </w:pPr>
            <w:r w:rsidRPr="00E7375C">
              <w:rPr>
                <w:rStyle w:val="normaltextrun"/>
                <w:rFonts w:ascii="Calibri" w:hAnsi="Calibri" w:cs="Calibri"/>
              </w:rPr>
              <w:t xml:space="preserve">Consider collecting: </w:t>
            </w:r>
          </w:p>
          <w:p w14:paraId="5CC2B492" w14:textId="77777777" w:rsidR="00CD4FD5" w:rsidRPr="00E7375C" w:rsidRDefault="00CD4FD5" w:rsidP="00E27D42">
            <w:pPr>
              <w:pStyle w:val="ListParagraph"/>
              <w:numPr>
                <w:ilvl w:val="0"/>
                <w:numId w:val="5"/>
              </w:numPr>
              <w:spacing w:after="0"/>
              <w:ind w:left="360"/>
              <w:rPr>
                <w:rStyle w:val="normaltextrun"/>
                <w:rFonts w:ascii="Calibri" w:hAnsi="Calibri" w:cs="Calibri"/>
              </w:rPr>
            </w:pPr>
            <w:r w:rsidRPr="00E7375C">
              <w:rPr>
                <w:rStyle w:val="normaltextrun"/>
                <w:rFonts w:ascii="Calibri" w:hAnsi="Calibri" w:cs="Calibri"/>
              </w:rPr>
              <w:t xml:space="preserve">Information on the drug, starting dose and end dose. </w:t>
            </w:r>
          </w:p>
          <w:p w14:paraId="34962D7E" w14:textId="77777777" w:rsidR="00CD4FD5" w:rsidRPr="00E7375C" w:rsidRDefault="00CD4FD5" w:rsidP="00E27D42">
            <w:pPr>
              <w:pStyle w:val="ListParagraph"/>
              <w:numPr>
                <w:ilvl w:val="0"/>
                <w:numId w:val="5"/>
              </w:numPr>
              <w:spacing w:after="0"/>
              <w:ind w:left="360"/>
              <w:rPr>
                <w:rStyle w:val="normaltextrun"/>
                <w:rFonts w:ascii="Calibri" w:hAnsi="Calibri" w:cs="Calibri"/>
              </w:rPr>
            </w:pPr>
            <w:r w:rsidRPr="00E7375C">
              <w:rPr>
                <w:rStyle w:val="normaltextrun"/>
                <w:rFonts w:ascii="Calibri" w:hAnsi="Calibri" w:cs="Calibri"/>
              </w:rPr>
              <w:t>Clinician feedback</w:t>
            </w:r>
          </w:p>
          <w:p w14:paraId="005C0D33" w14:textId="77777777" w:rsidR="00CD4FD5" w:rsidRPr="00E7375C" w:rsidRDefault="00CD4FD5" w:rsidP="00E27D42">
            <w:pPr>
              <w:pStyle w:val="ListParagraph"/>
              <w:numPr>
                <w:ilvl w:val="0"/>
                <w:numId w:val="5"/>
              </w:numPr>
              <w:spacing w:after="0"/>
              <w:ind w:left="360"/>
              <w:rPr>
                <w:rStyle w:val="normaltextrun"/>
                <w:rFonts w:ascii="Calibri" w:hAnsi="Calibri" w:cs="Calibri"/>
              </w:rPr>
            </w:pPr>
            <w:r w:rsidRPr="00E7375C">
              <w:rPr>
                <w:rStyle w:val="normaltextrun"/>
                <w:rFonts w:ascii="Calibri" w:hAnsi="Calibri" w:cs="Calibri"/>
              </w:rPr>
              <w:t>Patient experience</w:t>
            </w:r>
          </w:p>
        </w:tc>
      </w:tr>
      <w:tr w:rsidR="00CD4FD5" w:rsidRPr="00E7375C" w14:paraId="75759798" w14:textId="77777777" w:rsidTr="003F261F">
        <w:trPr>
          <w:cantSplit/>
        </w:trPr>
        <w:tc>
          <w:tcPr>
            <w:tcW w:w="1271" w:type="dxa"/>
          </w:tcPr>
          <w:p w14:paraId="6640B1F8" w14:textId="77777777" w:rsidR="00CD4FD5" w:rsidRPr="00E7375C" w:rsidRDefault="00CD4FD5" w:rsidP="007E0340">
            <w:pPr>
              <w:rPr>
                <w:rStyle w:val="normaltextrun"/>
                <w:rFonts w:ascii="Calibri" w:hAnsi="Calibri" w:cs="Calibri"/>
                <w:b/>
                <w:bCs/>
              </w:rPr>
            </w:pPr>
            <w:r w:rsidRPr="00E7375C">
              <w:rPr>
                <w:rStyle w:val="normaltextrun"/>
                <w:rFonts w:ascii="Calibri" w:hAnsi="Calibri" w:cs="Calibri"/>
                <w:b/>
                <w:bCs/>
              </w:rPr>
              <w:t xml:space="preserve">Study </w:t>
            </w:r>
          </w:p>
        </w:tc>
        <w:tc>
          <w:tcPr>
            <w:tcW w:w="7739" w:type="dxa"/>
          </w:tcPr>
          <w:p w14:paraId="5AF854FA" w14:textId="77777777" w:rsidR="00CD4FD5" w:rsidRPr="00E7375C" w:rsidRDefault="00CD4FD5" w:rsidP="007E0340">
            <w:pPr>
              <w:rPr>
                <w:rStyle w:val="normaltextrun"/>
                <w:rFonts w:ascii="Calibri" w:hAnsi="Calibri" w:cs="Calibri"/>
              </w:rPr>
            </w:pPr>
            <w:r w:rsidRPr="00E7375C">
              <w:rPr>
                <w:rStyle w:val="normaltextrun"/>
                <w:rFonts w:ascii="Calibri" w:hAnsi="Calibri" w:cs="Calibri"/>
              </w:rPr>
              <w:t>Analyse the results:</w:t>
            </w:r>
          </w:p>
          <w:p w14:paraId="66B7E19F" w14:textId="56868890" w:rsidR="00CD4FD5" w:rsidRPr="00E7375C" w:rsidRDefault="00CD4FD5" w:rsidP="007E0340">
            <w:pPr>
              <w:rPr>
                <w:rStyle w:val="normaltextrun"/>
                <w:rFonts w:ascii="Calibri" w:hAnsi="Calibri" w:cs="Calibri"/>
              </w:rPr>
            </w:pPr>
            <w:r w:rsidRPr="00E7375C">
              <w:rPr>
                <w:rStyle w:val="normaltextrun"/>
                <w:rFonts w:ascii="Calibri" w:hAnsi="Calibri" w:cs="Calibri"/>
              </w:rPr>
              <w:t>What worked well:</w:t>
            </w:r>
          </w:p>
          <w:p w14:paraId="67B28336" w14:textId="77777777" w:rsidR="00CD4FD5" w:rsidRPr="00E7375C" w:rsidRDefault="00CD4FD5" w:rsidP="007E0340">
            <w:pPr>
              <w:rPr>
                <w:rStyle w:val="normaltextrun"/>
                <w:rFonts w:ascii="Calibri" w:hAnsi="Calibri" w:cs="Calibri"/>
              </w:rPr>
            </w:pPr>
          </w:p>
          <w:p w14:paraId="4660A7ED" w14:textId="77777777" w:rsidR="00CD4FD5" w:rsidRPr="00E7375C" w:rsidRDefault="00CD4FD5" w:rsidP="007E0340">
            <w:pPr>
              <w:rPr>
                <w:rStyle w:val="normaltextrun"/>
                <w:rFonts w:ascii="Calibri" w:hAnsi="Calibri" w:cs="Calibri"/>
              </w:rPr>
            </w:pPr>
          </w:p>
          <w:p w14:paraId="0D0C2033" w14:textId="4A15345A" w:rsidR="00CD4FD5" w:rsidRPr="00E7375C" w:rsidRDefault="00CD4FD5" w:rsidP="007E0340">
            <w:pPr>
              <w:rPr>
                <w:rStyle w:val="normaltextrun"/>
                <w:rFonts w:ascii="Calibri" w:hAnsi="Calibri" w:cs="Calibri"/>
              </w:rPr>
            </w:pPr>
            <w:r w:rsidRPr="00E7375C">
              <w:rPr>
                <w:rStyle w:val="normaltextrun"/>
                <w:rFonts w:ascii="Calibri" w:hAnsi="Calibri" w:cs="Calibri"/>
              </w:rPr>
              <w:t>What could be done better or differently:</w:t>
            </w:r>
          </w:p>
          <w:p w14:paraId="253BFA1A" w14:textId="77777777" w:rsidR="00CD4FD5" w:rsidRPr="00E7375C" w:rsidRDefault="00CD4FD5" w:rsidP="007E0340">
            <w:pPr>
              <w:rPr>
                <w:rStyle w:val="normaltextrun"/>
                <w:rFonts w:ascii="Calibri" w:hAnsi="Calibri" w:cs="Calibri"/>
              </w:rPr>
            </w:pPr>
          </w:p>
          <w:p w14:paraId="08F68C6B" w14:textId="77777777" w:rsidR="00CD4FD5" w:rsidRPr="00E7375C" w:rsidRDefault="00CD4FD5" w:rsidP="007E0340">
            <w:pPr>
              <w:rPr>
                <w:rStyle w:val="normaltextrun"/>
                <w:rFonts w:ascii="Calibri" w:hAnsi="Calibri" w:cs="Calibri"/>
              </w:rPr>
            </w:pPr>
          </w:p>
        </w:tc>
      </w:tr>
      <w:tr w:rsidR="00CD4FD5" w:rsidRPr="00E7375C" w14:paraId="2B7B4897" w14:textId="77777777" w:rsidTr="003F261F">
        <w:trPr>
          <w:cantSplit/>
        </w:trPr>
        <w:tc>
          <w:tcPr>
            <w:tcW w:w="1271" w:type="dxa"/>
          </w:tcPr>
          <w:p w14:paraId="3B45A14C" w14:textId="77777777" w:rsidR="00CD4FD5" w:rsidRPr="00E7375C" w:rsidRDefault="00CD4FD5" w:rsidP="007E0340">
            <w:pPr>
              <w:rPr>
                <w:rStyle w:val="normaltextrun"/>
                <w:rFonts w:ascii="Calibri" w:hAnsi="Calibri" w:cs="Calibri"/>
                <w:b/>
                <w:bCs/>
              </w:rPr>
            </w:pPr>
            <w:r w:rsidRPr="00E7375C">
              <w:rPr>
                <w:rStyle w:val="normaltextrun"/>
                <w:rFonts w:ascii="Calibri" w:hAnsi="Calibri" w:cs="Calibri"/>
                <w:b/>
                <w:bCs/>
              </w:rPr>
              <w:t>Act</w:t>
            </w:r>
          </w:p>
        </w:tc>
        <w:tc>
          <w:tcPr>
            <w:tcW w:w="7739" w:type="dxa"/>
          </w:tcPr>
          <w:p w14:paraId="7949BCD8" w14:textId="77777777" w:rsidR="00CD4FD5" w:rsidRPr="00E7375C" w:rsidRDefault="00CD4FD5" w:rsidP="007E0340">
            <w:pPr>
              <w:rPr>
                <w:rStyle w:val="normaltextrun"/>
                <w:rFonts w:ascii="Calibri" w:hAnsi="Calibri" w:cs="Calibri"/>
              </w:rPr>
            </w:pPr>
            <w:r w:rsidRPr="00E7375C">
              <w:rPr>
                <w:rStyle w:val="normaltextrun"/>
                <w:rFonts w:ascii="Calibri" w:hAnsi="Calibri" w:cs="Calibri"/>
              </w:rPr>
              <w:t>What changes would you make to the process ahead of the next run of the search? Then plan your next PDSA cycle.</w:t>
            </w:r>
          </w:p>
          <w:p w14:paraId="7AF53E3B" w14:textId="77777777" w:rsidR="00B04CBC" w:rsidRPr="00E7375C" w:rsidRDefault="00B04CBC" w:rsidP="007E0340">
            <w:pPr>
              <w:rPr>
                <w:rStyle w:val="normaltextrun"/>
                <w:rFonts w:ascii="Calibri" w:hAnsi="Calibri" w:cs="Calibri"/>
              </w:rPr>
            </w:pPr>
          </w:p>
          <w:p w14:paraId="35A88F65" w14:textId="77777777" w:rsidR="00B04CBC" w:rsidRPr="00E7375C" w:rsidRDefault="00B04CBC" w:rsidP="007E0340">
            <w:pPr>
              <w:rPr>
                <w:rStyle w:val="normaltextrun"/>
                <w:rFonts w:ascii="Calibri" w:hAnsi="Calibri" w:cs="Calibri"/>
              </w:rPr>
            </w:pPr>
          </w:p>
          <w:p w14:paraId="24C81932" w14:textId="77777777" w:rsidR="00CD4FD5" w:rsidRPr="00E7375C" w:rsidRDefault="00CD4FD5" w:rsidP="007E0340">
            <w:pPr>
              <w:rPr>
                <w:rStyle w:val="normaltextrun"/>
                <w:rFonts w:ascii="Calibri" w:hAnsi="Calibri" w:cs="Calibri"/>
                <w:i/>
                <w:iCs/>
              </w:rPr>
            </w:pPr>
          </w:p>
        </w:tc>
      </w:tr>
    </w:tbl>
    <w:p w14:paraId="0EC6B0FE" w14:textId="77777777" w:rsidR="00344EA3" w:rsidRPr="00E7375C" w:rsidRDefault="00344EA3" w:rsidP="006D0E1E"/>
    <w:tbl>
      <w:tblPr>
        <w:tblStyle w:val="TableGrid"/>
        <w:tblW w:w="0" w:type="auto"/>
        <w:tblLook w:val="04A0" w:firstRow="1" w:lastRow="0" w:firstColumn="1" w:lastColumn="0" w:noHBand="0" w:noVBand="1"/>
      </w:tblPr>
      <w:tblGrid>
        <w:gridCol w:w="1696"/>
        <w:gridCol w:w="7314"/>
      </w:tblGrid>
      <w:tr w:rsidR="00AA4730" w:rsidRPr="00E7375C" w14:paraId="1CE20212" w14:textId="77777777" w:rsidTr="00074018">
        <w:trPr>
          <w:cantSplit/>
          <w:tblHeader/>
        </w:trPr>
        <w:tc>
          <w:tcPr>
            <w:tcW w:w="9010" w:type="dxa"/>
            <w:gridSpan w:val="2"/>
          </w:tcPr>
          <w:p w14:paraId="7FAFF8A0" w14:textId="0A37B2B0" w:rsidR="00AA4730" w:rsidRPr="00E7375C" w:rsidRDefault="00B97BC4" w:rsidP="00B97BC4">
            <w:pPr>
              <w:pStyle w:val="Heading1"/>
              <w:spacing w:after="120"/>
              <w:rPr>
                <w:b/>
                <w:bCs/>
                <w:color w:val="116182" w:themeColor="accent1" w:themeShade="80"/>
                <w:sz w:val="36"/>
                <w:szCs w:val="36"/>
                <w:lang w:val="en-GB"/>
              </w:rPr>
            </w:pPr>
            <w:bookmarkStart w:id="11" w:name="_Toc156476504"/>
            <w:bookmarkStart w:id="12" w:name="_Toc184389395"/>
            <w:bookmarkStart w:id="13" w:name="_Ref200726025"/>
            <w:bookmarkStart w:id="14" w:name="_Ref201225416"/>
            <w:bookmarkStart w:id="15" w:name="_Ref201225627"/>
            <w:bookmarkStart w:id="16" w:name="_Ref201225667"/>
            <w:bookmarkStart w:id="17" w:name="_Ref201225706"/>
            <w:r w:rsidRPr="00E7375C">
              <w:rPr>
                <w:b/>
                <w:bCs/>
                <w:color w:val="116182" w:themeColor="accent1" w:themeShade="80"/>
                <w:sz w:val="36"/>
                <w:szCs w:val="36"/>
                <w:lang w:val="en-GB"/>
              </w:rPr>
              <w:t xml:space="preserve">3. </w:t>
            </w:r>
            <w:r w:rsidR="00AA4730" w:rsidRPr="00E7375C">
              <w:rPr>
                <w:b/>
                <w:bCs/>
                <w:color w:val="116182" w:themeColor="accent1" w:themeShade="80"/>
                <w:sz w:val="36"/>
                <w:szCs w:val="36"/>
                <w:lang w:val="en-GB"/>
              </w:rPr>
              <w:t>Opioid tapering clinics or appointments</w:t>
            </w:r>
            <w:bookmarkEnd w:id="11"/>
            <w:bookmarkEnd w:id="12"/>
            <w:bookmarkEnd w:id="13"/>
            <w:bookmarkEnd w:id="14"/>
            <w:bookmarkEnd w:id="15"/>
            <w:bookmarkEnd w:id="16"/>
            <w:bookmarkEnd w:id="17"/>
          </w:p>
        </w:tc>
      </w:tr>
      <w:tr w:rsidR="00AA4730" w:rsidRPr="00E7375C" w14:paraId="6707229B" w14:textId="77777777" w:rsidTr="00074018">
        <w:trPr>
          <w:cantSplit/>
          <w:tblHeader/>
        </w:trPr>
        <w:tc>
          <w:tcPr>
            <w:tcW w:w="1696" w:type="dxa"/>
          </w:tcPr>
          <w:p w14:paraId="25762E67" w14:textId="77777777" w:rsidR="00AA4730" w:rsidRPr="00E7375C" w:rsidRDefault="00AA4730" w:rsidP="007E0340">
            <w:pPr>
              <w:rPr>
                <w:rStyle w:val="normaltextrun"/>
                <w:rFonts w:ascii="Calibri" w:hAnsi="Calibri" w:cs="Calibri"/>
                <w:b/>
                <w:bCs/>
              </w:rPr>
            </w:pPr>
            <w:r w:rsidRPr="00E7375C">
              <w:rPr>
                <w:rStyle w:val="normaltextrun"/>
                <w:rFonts w:ascii="Calibri" w:hAnsi="Calibri" w:cs="Calibri"/>
                <w:b/>
                <w:bCs/>
              </w:rPr>
              <w:t>Aim</w:t>
            </w:r>
          </w:p>
        </w:tc>
        <w:tc>
          <w:tcPr>
            <w:tcW w:w="7314" w:type="dxa"/>
          </w:tcPr>
          <w:p w14:paraId="41DEF24B" w14:textId="77777777" w:rsidR="00AA4730" w:rsidRPr="00E7375C" w:rsidRDefault="00AA4730" w:rsidP="007E0340">
            <w:pPr>
              <w:rPr>
                <w:rStyle w:val="normaltextrun"/>
                <w:rFonts w:ascii="Calibri" w:hAnsi="Calibri" w:cs="Calibri"/>
              </w:rPr>
            </w:pPr>
            <w:r w:rsidRPr="00E7375C">
              <w:rPr>
                <w:rStyle w:val="normaltextrun"/>
                <w:rFonts w:ascii="Calibri" w:hAnsi="Calibri" w:cs="Calibri"/>
              </w:rPr>
              <w:t>To support patients to safely taper opioid medication and optimise their pain management.</w:t>
            </w:r>
          </w:p>
          <w:p w14:paraId="21020F06" w14:textId="6EE87213" w:rsidR="00AA4730" w:rsidRPr="00E7375C" w:rsidRDefault="00AA4730" w:rsidP="007E0340">
            <w:pPr>
              <w:rPr>
                <w:rStyle w:val="normaltextrun"/>
                <w:rFonts w:ascii="Calibri" w:hAnsi="Calibri" w:cs="Calibri"/>
                <w:i/>
                <w:iCs/>
              </w:rPr>
            </w:pPr>
            <w:r w:rsidRPr="00E7375C">
              <w:rPr>
                <w:rStyle w:val="normaltextrun"/>
                <w:rFonts w:ascii="Calibri" w:hAnsi="Calibri" w:cs="Calibri"/>
                <w:i/>
                <w:iCs/>
              </w:rPr>
              <w:t xml:space="preserve">(Note: consider adding in the number of patients that are aimed to be reviewed and setting timescale to ensure the aim is a </w:t>
            </w:r>
            <w:hyperlink r:id="rId35" w:history="1">
              <w:r w:rsidRPr="00446123">
                <w:rPr>
                  <w:rStyle w:val="Hyperlink"/>
                  <w:rFonts w:ascii="Calibri" w:hAnsi="Calibri" w:cs="Calibri"/>
                  <w:i/>
                  <w:iCs/>
                  <w:color w:val="0000FF"/>
                </w:rPr>
                <w:t>SMART aim</w:t>
              </w:r>
            </w:hyperlink>
            <w:r w:rsidRPr="00E7375C">
              <w:rPr>
                <w:rStyle w:val="normaltextrun"/>
                <w:rFonts w:ascii="Calibri" w:hAnsi="Calibri" w:cs="Calibri"/>
                <w:i/>
                <w:iCs/>
              </w:rPr>
              <w:t>)</w:t>
            </w:r>
          </w:p>
        </w:tc>
      </w:tr>
      <w:tr w:rsidR="00AA4730" w:rsidRPr="00E7375C" w14:paraId="47D3B1E8" w14:textId="77777777" w:rsidTr="00074018">
        <w:trPr>
          <w:cantSplit/>
          <w:trHeight w:val="1247"/>
          <w:tblHeader/>
        </w:trPr>
        <w:tc>
          <w:tcPr>
            <w:tcW w:w="1696" w:type="dxa"/>
          </w:tcPr>
          <w:p w14:paraId="5EA4B6BE" w14:textId="127422B8" w:rsidR="00AA4730" w:rsidRPr="00E7375C" w:rsidRDefault="00AA4730" w:rsidP="00074018">
            <w:pPr>
              <w:rPr>
                <w:rStyle w:val="normaltextrun"/>
                <w:rFonts w:ascii="Calibri" w:hAnsi="Calibri" w:cs="Calibri"/>
                <w:b/>
                <w:bCs/>
              </w:rPr>
            </w:pPr>
            <w:r w:rsidRPr="00E7375C">
              <w:rPr>
                <w:b/>
                <w:bCs/>
              </w:rPr>
              <w:t>What are we trying to accomplish?</w:t>
            </w:r>
            <w:r w:rsidR="00074018" w:rsidRPr="00E7375C">
              <w:rPr>
                <w:b/>
                <w:bCs/>
              </w:rPr>
              <w:t xml:space="preserve"> </w:t>
            </w:r>
            <w:r w:rsidRPr="00E7375C">
              <w:rPr>
                <w:b/>
                <w:bCs/>
              </w:rPr>
              <w:t>(The why)</w:t>
            </w:r>
          </w:p>
        </w:tc>
        <w:tc>
          <w:tcPr>
            <w:tcW w:w="7314" w:type="dxa"/>
          </w:tcPr>
          <w:p w14:paraId="7003864A" w14:textId="77777777" w:rsidR="00AA4730" w:rsidRPr="00E7375C" w:rsidRDefault="00AA4730" w:rsidP="00E27D42">
            <w:pPr>
              <w:pStyle w:val="ListParagraph"/>
              <w:numPr>
                <w:ilvl w:val="0"/>
                <w:numId w:val="7"/>
              </w:numPr>
              <w:spacing w:after="0"/>
              <w:rPr>
                <w:rStyle w:val="normaltextrun"/>
                <w:rFonts w:ascii="Calibri" w:hAnsi="Calibri" w:cs="Calibri"/>
              </w:rPr>
            </w:pPr>
            <w:r w:rsidRPr="00E7375C">
              <w:rPr>
                <w:rStyle w:val="normaltextrun"/>
                <w:rFonts w:ascii="Calibri" w:hAnsi="Calibri" w:cs="Calibri"/>
              </w:rPr>
              <w:t>To safely reduce the number of patients who are unnecessarily taking opioid medication for their pain management.</w:t>
            </w:r>
          </w:p>
          <w:p w14:paraId="5243BAF8" w14:textId="77777777" w:rsidR="00AA4730" w:rsidRPr="00E7375C" w:rsidRDefault="00AA4730" w:rsidP="00E27D42">
            <w:pPr>
              <w:pStyle w:val="ListParagraph"/>
              <w:numPr>
                <w:ilvl w:val="0"/>
                <w:numId w:val="7"/>
              </w:numPr>
              <w:spacing w:after="0"/>
              <w:rPr>
                <w:rStyle w:val="normaltextrun"/>
                <w:rFonts w:ascii="Calibri" w:hAnsi="Calibri" w:cs="Calibri"/>
              </w:rPr>
            </w:pPr>
            <w:r w:rsidRPr="00E7375C">
              <w:rPr>
                <w:rStyle w:val="normaltextrun"/>
                <w:rFonts w:ascii="Calibri" w:hAnsi="Calibri" w:cs="Calibri"/>
              </w:rPr>
              <w:t>Support non-pharmacological methods of pain management.</w:t>
            </w:r>
          </w:p>
          <w:p w14:paraId="0B68A020" w14:textId="77777777" w:rsidR="00AA4730" w:rsidRPr="00E7375C" w:rsidRDefault="00AA4730" w:rsidP="00E27D42">
            <w:pPr>
              <w:pStyle w:val="ListParagraph"/>
              <w:numPr>
                <w:ilvl w:val="0"/>
                <w:numId w:val="7"/>
              </w:numPr>
              <w:spacing w:after="0"/>
              <w:rPr>
                <w:rStyle w:val="normaltextrun"/>
                <w:rFonts w:ascii="Calibri" w:hAnsi="Calibri" w:cs="Calibri"/>
              </w:rPr>
            </w:pPr>
            <w:r w:rsidRPr="00E7375C">
              <w:rPr>
                <w:rStyle w:val="normaltextrun"/>
                <w:rFonts w:ascii="Calibri" w:hAnsi="Calibri" w:cs="Calibri"/>
              </w:rPr>
              <w:t xml:space="preserve">Referral for specialist pain management advice and support if necessary. </w:t>
            </w:r>
          </w:p>
        </w:tc>
      </w:tr>
      <w:tr w:rsidR="00AA4730" w:rsidRPr="00E7375C" w14:paraId="7F0CF197" w14:textId="77777777" w:rsidTr="00074018">
        <w:trPr>
          <w:cantSplit/>
          <w:tblHeader/>
        </w:trPr>
        <w:tc>
          <w:tcPr>
            <w:tcW w:w="1696" w:type="dxa"/>
          </w:tcPr>
          <w:p w14:paraId="1F5CF9A9" w14:textId="2ECCC057" w:rsidR="00AA4730" w:rsidRPr="00E7375C" w:rsidRDefault="00AA4730" w:rsidP="007E0340">
            <w:pPr>
              <w:rPr>
                <w:rStyle w:val="normaltextrun"/>
                <w:rFonts w:ascii="Calibri" w:hAnsi="Calibri" w:cs="Calibri"/>
                <w:b/>
                <w:bCs/>
              </w:rPr>
            </w:pPr>
            <w:r w:rsidRPr="00E7375C">
              <w:rPr>
                <w:rStyle w:val="normaltextrun"/>
                <w:rFonts w:ascii="Calibri" w:hAnsi="Calibri" w:cs="Calibri"/>
                <w:b/>
                <w:bCs/>
              </w:rPr>
              <w:t>How will we know that there has been an improvement</w:t>
            </w:r>
            <w:r w:rsidR="007C2659" w:rsidRPr="00E7375C">
              <w:rPr>
                <w:rStyle w:val="normaltextrun"/>
                <w:rFonts w:ascii="Calibri" w:hAnsi="Calibri" w:cs="Calibri"/>
                <w:b/>
                <w:bCs/>
              </w:rPr>
              <w:t xml:space="preserve">? </w:t>
            </w:r>
            <w:r w:rsidRPr="00E7375C">
              <w:rPr>
                <w:rStyle w:val="normaltextrun"/>
                <w:rFonts w:ascii="Calibri" w:hAnsi="Calibri" w:cs="Calibri"/>
                <w:b/>
                <w:bCs/>
              </w:rPr>
              <w:t>(</w:t>
            </w:r>
            <w:r w:rsidR="007C2659" w:rsidRPr="00E7375C">
              <w:rPr>
                <w:rStyle w:val="normaltextrun"/>
                <w:rFonts w:ascii="Calibri" w:hAnsi="Calibri" w:cs="Calibri"/>
                <w:b/>
                <w:bCs/>
              </w:rPr>
              <w:t>M</w:t>
            </w:r>
            <w:r w:rsidRPr="00E7375C">
              <w:rPr>
                <w:rStyle w:val="normaltextrun"/>
                <w:rFonts w:ascii="Calibri" w:hAnsi="Calibri" w:cs="Calibri"/>
                <w:b/>
                <w:bCs/>
              </w:rPr>
              <w:t>easures)</w:t>
            </w:r>
          </w:p>
        </w:tc>
        <w:tc>
          <w:tcPr>
            <w:tcW w:w="7314" w:type="dxa"/>
          </w:tcPr>
          <w:p w14:paraId="4CE27CD8" w14:textId="77777777" w:rsidR="00AA4730" w:rsidRPr="00E7375C" w:rsidRDefault="00AA4730" w:rsidP="00E27D42">
            <w:pPr>
              <w:pStyle w:val="ListParagraph"/>
              <w:numPr>
                <w:ilvl w:val="0"/>
                <w:numId w:val="8"/>
              </w:numPr>
              <w:spacing w:after="0"/>
              <w:rPr>
                <w:rStyle w:val="normaltextrun"/>
                <w:rFonts w:ascii="Calibri" w:hAnsi="Calibri" w:cs="Calibri"/>
              </w:rPr>
            </w:pPr>
            <w:r w:rsidRPr="00E7375C">
              <w:rPr>
                <w:rStyle w:val="normaltextrun"/>
                <w:rFonts w:ascii="Calibri" w:hAnsi="Calibri" w:cs="Calibri"/>
              </w:rPr>
              <w:t>The number of patients taking long-term opioids or dose will reduce.</w:t>
            </w:r>
          </w:p>
          <w:p w14:paraId="27DC4A01" w14:textId="2DBE3904" w:rsidR="00AA4730" w:rsidRPr="00E7375C" w:rsidRDefault="00AA4730" w:rsidP="00E27D42">
            <w:pPr>
              <w:pStyle w:val="ListParagraph"/>
              <w:numPr>
                <w:ilvl w:val="0"/>
                <w:numId w:val="8"/>
              </w:numPr>
              <w:spacing w:after="0"/>
              <w:rPr>
                <w:rStyle w:val="normaltextrun"/>
                <w:rFonts w:ascii="Calibri" w:hAnsi="Calibri" w:cs="Calibri"/>
              </w:rPr>
            </w:pPr>
            <w:r w:rsidRPr="00E7375C" w:rsidDel="004D6ADF">
              <w:rPr>
                <w:rStyle w:val="normaltextrun"/>
                <w:rFonts w:ascii="Calibri" w:hAnsi="Calibri" w:cs="Calibri"/>
              </w:rPr>
              <w:t>The clinic</w:t>
            </w:r>
            <w:r w:rsidR="00B54BAD">
              <w:rPr>
                <w:rStyle w:val="normaltextrun"/>
                <w:rFonts w:ascii="Calibri" w:hAnsi="Calibri" w:cs="Calibri"/>
              </w:rPr>
              <w:t xml:space="preserve">s </w:t>
            </w:r>
            <w:r w:rsidRPr="00E7375C">
              <w:rPr>
                <w:rStyle w:val="normaltextrun"/>
                <w:rFonts w:ascii="Calibri" w:hAnsi="Calibri" w:cs="Calibri"/>
              </w:rPr>
              <w:t>are</w:t>
            </w:r>
            <w:r w:rsidRPr="00E7375C" w:rsidDel="004D6ADF">
              <w:rPr>
                <w:rStyle w:val="normaltextrun"/>
                <w:rFonts w:ascii="Calibri" w:hAnsi="Calibri" w:cs="Calibri"/>
              </w:rPr>
              <w:t xml:space="preserve"> full</w:t>
            </w:r>
            <w:r w:rsidRPr="00E7375C">
              <w:rPr>
                <w:rStyle w:val="normaltextrun"/>
                <w:rFonts w:ascii="Calibri" w:hAnsi="Calibri" w:cs="Calibri"/>
              </w:rPr>
              <w:t xml:space="preserve"> and well attended</w:t>
            </w:r>
            <w:r w:rsidR="00B54BAD">
              <w:rPr>
                <w:rStyle w:val="normaltextrun"/>
                <w:rFonts w:ascii="Calibri" w:hAnsi="Calibri" w:cs="Calibri"/>
              </w:rPr>
              <w:t xml:space="preserve"> / patients attend appointments.</w:t>
            </w:r>
          </w:p>
          <w:p w14:paraId="490FD28B" w14:textId="63343373" w:rsidR="00AA4730" w:rsidRPr="00E7375C" w:rsidRDefault="00AA4730" w:rsidP="00E27D42">
            <w:pPr>
              <w:pStyle w:val="ListParagraph"/>
              <w:numPr>
                <w:ilvl w:val="0"/>
                <w:numId w:val="8"/>
              </w:numPr>
              <w:spacing w:after="0"/>
              <w:rPr>
                <w:rStyle w:val="normaltextrun"/>
                <w:rFonts w:ascii="Calibri" w:hAnsi="Calibri" w:cs="Calibri"/>
              </w:rPr>
            </w:pPr>
            <w:r w:rsidRPr="00E7375C">
              <w:rPr>
                <w:rStyle w:val="normaltextrun"/>
                <w:rFonts w:ascii="Calibri" w:hAnsi="Calibri" w:cs="Calibri"/>
              </w:rPr>
              <w:t>Patient</w:t>
            </w:r>
            <w:r w:rsidRPr="00E7375C" w:rsidDel="002E725E">
              <w:rPr>
                <w:rStyle w:val="normaltextrun"/>
                <w:rFonts w:ascii="Calibri" w:hAnsi="Calibri" w:cs="Calibri"/>
              </w:rPr>
              <w:t xml:space="preserve"> </w:t>
            </w:r>
            <w:r w:rsidRPr="00E7375C">
              <w:rPr>
                <w:rStyle w:val="normaltextrun"/>
                <w:rFonts w:ascii="Calibri" w:hAnsi="Calibri" w:cs="Calibri"/>
              </w:rPr>
              <w:t>feedback on the clinic</w:t>
            </w:r>
            <w:r w:rsidR="007F2A51">
              <w:rPr>
                <w:rStyle w:val="normaltextrun"/>
                <w:rFonts w:ascii="Calibri" w:hAnsi="Calibri" w:cs="Calibri"/>
              </w:rPr>
              <w:t>(s)</w:t>
            </w:r>
            <w:r w:rsidR="00B54BAD">
              <w:rPr>
                <w:rStyle w:val="normaltextrun"/>
                <w:rFonts w:ascii="Calibri" w:hAnsi="Calibri" w:cs="Calibri"/>
              </w:rPr>
              <w:t xml:space="preserve"> or appointment(s)</w:t>
            </w:r>
            <w:r w:rsidRPr="00E7375C">
              <w:rPr>
                <w:rStyle w:val="normaltextrun"/>
                <w:rFonts w:ascii="Calibri" w:hAnsi="Calibri" w:cs="Calibri"/>
              </w:rPr>
              <w:t xml:space="preserve"> is positive</w:t>
            </w:r>
            <w:r w:rsidRPr="00E7375C" w:rsidDel="004D6ADF">
              <w:rPr>
                <w:rStyle w:val="normaltextrun"/>
                <w:rFonts w:ascii="Calibri" w:hAnsi="Calibri" w:cs="Calibri"/>
              </w:rPr>
              <w:t xml:space="preserve">. </w:t>
            </w:r>
          </w:p>
        </w:tc>
      </w:tr>
      <w:tr w:rsidR="00AA4730" w:rsidRPr="00E7375C" w14:paraId="653FA63D" w14:textId="77777777" w:rsidTr="00074018">
        <w:trPr>
          <w:cantSplit/>
          <w:tblHeader/>
        </w:trPr>
        <w:tc>
          <w:tcPr>
            <w:tcW w:w="1696" w:type="dxa"/>
          </w:tcPr>
          <w:p w14:paraId="5BC3CC3C" w14:textId="550C8947" w:rsidR="00AA4730" w:rsidRPr="00E7375C" w:rsidRDefault="00AA4730" w:rsidP="00074018">
            <w:pPr>
              <w:rPr>
                <w:rStyle w:val="normaltextrun"/>
                <w:rFonts w:ascii="Calibri" w:hAnsi="Calibri" w:cs="Calibri"/>
                <w:b/>
                <w:bCs/>
              </w:rPr>
            </w:pPr>
            <w:r w:rsidRPr="00E7375C">
              <w:rPr>
                <w:rStyle w:val="normaltextrun"/>
                <w:rFonts w:ascii="Calibri" w:hAnsi="Calibri" w:cs="Calibri"/>
                <w:b/>
                <w:bCs/>
              </w:rPr>
              <w:t>What change can we make?</w:t>
            </w:r>
            <w:r w:rsidR="00074018" w:rsidRPr="00E7375C">
              <w:rPr>
                <w:rStyle w:val="normaltextrun"/>
                <w:rFonts w:ascii="Calibri" w:hAnsi="Calibri" w:cs="Calibri"/>
                <w:b/>
                <w:bCs/>
              </w:rPr>
              <w:t xml:space="preserve"> </w:t>
            </w:r>
            <w:r w:rsidRPr="00E7375C">
              <w:rPr>
                <w:rStyle w:val="normaltextrun"/>
                <w:rFonts w:ascii="Calibri" w:hAnsi="Calibri" w:cs="Calibri"/>
                <w:b/>
                <w:bCs/>
              </w:rPr>
              <w:t xml:space="preserve">(The how) </w:t>
            </w:r>
          </w:p>
        </w:tc>
        <w:tc>
          <w:tcPr>
            <w:tcW w:w="7314" w:type="dxa"/>
          </w:tcPr>
          <w:p w14:paraId="017F1309" w14:textId="77777777" w:rsidR="00AA4730" w:rsidRPr="00E7375C" w:rsidRDefault="00AA4730" w:rsidP="00E27D42">
            <w:pPr>
              <w:pStyle w:val="ListParagraph"/>
              <w:numPr>
                <w:ilvl w:val="0"/>
                <w:numId w:val="8"/>
              </w:numPr>
              <w:spacing w:after="0"/>
              <w:rPr>
                <w:rStyle w:val="normaltextrun"/>
                <w:rFonts w:ascii="Calibri" w:hAnsi="Calibri" w:cs="Calibri"/>
              </w:rPr>
            </w:pPr>
            <w:r w:rsidRPr="00E7375C">
              <w:rPr>
                <w:rStyle w:val="normaltextrun"/>
                <w:rFonts w:ascii="Calibri" w:hAnsi="Calibri" w:cs="Calibri"/>
              </w:rPr>
              <w:t xml:space="preserve">Schedule clinic sessions or appointments that are dedicated to supporting pain management and opioid tapering with an appropriately trained health care professional. </w:t>
            </w:r>
          </w:p>
          <w:p w14:paraId="2F3D7F0B" w14:textId="44AD7E52" w:rsidR="00AA4730" w:rsidRPr="00E7375C" w:rsidRDefault="00AA4730" w:rsidP="00074018">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Identify patients that should be invited to the appointments.</w:t>
            </w:r>
          </w:p>
        </w:tc>
      </w:tr>
      <w:tr w:rsidR="00AA4730" w:rsidRPr="00E7375C" w14:paraId="7A45E132" w14:textId="77777777" w:rsidTr="00074018">
        <w:trPr>
          <w:cantSplit/>
          <w:tblHeader/>
        </w:trPr>
        <w:tc>
          <w:tcPr>
            <w:tcW w:w="1696" w:type="dxa"/>
          </w:tcPr>
          <w:p w14:paraId="55D97087" w14:textId="77777777" w:rsidR="00AA4730" w:rsidRPr="00E7375C" w:rsidRDefault="00AA4730" w:rsidP="007E0340">
            <w:pPr>
              <w:rPr>
                <w:rStyle w:val="normaltextrun"/>
                <w:rFonts w:ascii="Calibri" w:hAnsi="Calibri" w:cs="Calibri"/>
                <w:b/>
                <w:bCs/>
              </w:rPr>
            </w:pPr>
            <w:r w:rsidRPr="00E7375C">
              <w:rPr>
                <w:rStyle w:val="normaltextrun"/>
                <w:rFonts w:ascii="Calibri" w:hAnsi="Calibri" w:cs="Calibri"/>
                <w:b/>
                <w:bCs/>
              </w:rPr>
              <w:t>Resources available</w:t>
            </w:r>
          </w:p>
        </w:tc>
        <w:tc>
          <w:tcPr>
            <w:tcW w:w="7314" w:type="dxa"/>
          </w:tcPr>
          <w:p w14:paraId="5DA54E82" w14:textId="7AF17228" w:rsidR="00AA4730" w:rsidRDefault="00AA4730" w:rsidP="00E27D42">
            <w:pPr>
              <w:pStyle w:val="ListParagraph"/>
              <w:numPr>
                <w:ilvl w:val="0"/>
                <w:numId w:val="9"/>
              </w:numPr>
              <w:shd w:val="clear" w:color="auto" w:fill="FFFFFF"/>
              <w:spacing w:after="0"/>
              <w:rPr>
                <w:rStyle w:val="normaltextrun"/>
                <w:rFonts w:ascii="Calibri" w:hAnsi="Calibri" w:cs="Calibri"/>
                <w:color w:val="0070C0"/>
              </w:rPr>
            </w:pPr>
            <w:hyperlink r:id="rId36" w:history="1">
              <w:r w:rsidRPr="009B19B9">
                <w:rPr>
                  <w:rStyle w:val="Hyperlink"/>
                  <w:rFonts w:ascii="Calibri" w:hAnsi="Calibri" w:cs="Calibri"/>
                  <w:color w:val="0000FF"/>
                </w:rPr>
                <w:t xml:space="preserve">Opioids </w:t>
              </w:r>
              <w:r w:rsidR="001D3C55" w:rsidRPr="009B19B9">
                <w:rPr>
                  <w:rStyle w:val="Hyperlink"/>
                  <w:rFonts w:ascii="Calibri" w:hAnsi="Calibri" w:cs="Calibri"/>
                  <w:color w:val="0000FF"/>
                </w:rPr>
                <w:t>A</w:t>
              </w:r>
              <w:r w:rsidRPr="009B19B9">
                <w:rPr>
                  <w:rStyle w:val="Hyperlink"/>
                  <w:rFonts w:ascii="Calibri" w:hAnsi="Calibri" w:cs="Calibri"/>
                  <w:color w:val="0000FF"/>
                </w:rPr>
                <w:t>ware</w:t>
              </w:r>
            </w:hyperlink>
            <w:r w:rsidRPr="00E7375C">
              <w:rPr>
                <w:rStyle w:val="normaltextrun"/>
                <w:rFonts w:ascii="Calibri" w:hAnsi="Calibri" w:cs="Calibri"/>
              </w:rPr>
              <w:t xml:space="preserve"> </w:t>
            </w:r>
          </w:p>
          <w:p w14:paraId="2B9A7AB7" w14:textId="64F5B59E" w:rsidR="00BF0011" w:rsidRPr="00E7375C" w:rsidRDefault="00BF0011" w:rsidP="00E27D42">
            <w:pPr>
              <w:pStyle w:val="ListParagraph"/>
              <w:numPr>
                <w:ilvl w:val="0"/>
                <w:numId w:val="9"/>
              </w:numPr>
              <w:shd w:val="clear" w:color="auto" w:fill="FFFFFF"/>
              <w:spacing w:after="0"/>
              <w:rPr>
                <w:rStyle w:val="normaltextrun"/>
                <w:rFonts w:ascii="Calibri" w:hAnsi="Calibri" w:cs="Calibri"/>
                <w:color w:val="0070C0"/>
              </w:rPr>
            </w:pPr>
            <w:hyperlink r:id="rId37" w:history="1">
              <w:r w:rsidRPr="009B19B9">
                <w:rPr>
                  <w:rStyle w:val="Hyperlink"/>
                  <w:rFonts w:ascii="Calibri" w:hAnsi="Calibri" w:cs="Calibri"/>
                  <w:color w:val="0000FF"/>
                </w:rPr>
                <w:t xml:space="preserve">Faculty of Pain Medicine </w:t>
              </w:r>
              <w:proofErr w:type="spellStart"/>
              <w:r w:rsidRPr="009B19B9">
                <w:rPr>
                  <w:rStyle w:val="Hyperlink"/>
                  <w:rFonts w:ascii="Calibri" w:hAnsi="Calibri" w:cs="Calibri"/>
                  <w:color w:val="0000FF"/>
                </w:rPr>
                <w:t>FPMLearning</w:t>
              </w:r>
              <w:proofErr w:type="spellEnd"/>
              <w:r w:rsidRPr="009B19B9">
                <w:rPr>
                  <w:rStyle w:val="Hyperlink"/>
                  <w:rFonts w:ascii="Calibri" w:hAnsi="Calibri" w:cs="Calibri"/>
                  <w:color w:val="0000FF"/>
                </w:rPr>
                <w:t xml:space="preserve"> resources</w:t>
              </w:r>
            </w:hyperlink>
            <w:r w:rsidRPr="00BF0011">
              <w:rPr>
                <w:rStyle w:val="normaltextrun"/>
                <w:rFonts w:ascii="Calibri" w:hAnsi="Calibri" w:cs="Calibri"/>
              </w:rPr>
              <w:t xml:space="preserve"> </w:t>
            </w:r>
          </w:p>
          <w:p w14:paraId="29C1A765" w14:textId="5E87E1D5" w:rsidR="00AA4730" w:rsidRDefault="00AA4730" w:rsidP="00E27D42">
            <w:pPr>
              <w:pStyle w:val="ListParagraph"/>
              <w:numPr>
                <w:ilvl w:val="0"/>
                <w:numId w:val="9"/>
              </w:numPr>
              <w:shd w:val="clear" w:color="auto" w:fill="FFFFFF"/>
              <w:spacing w:after="0"/>
              <w:rPr>
                <w:rStyle w:val="normaltextrun"/>
                <w:rFonts w:ascii="Calibri" w:hAnsi="Calibri" w:cs="Calibri"/>
              </w:rPr>
            </w:pPr>
            <w:hyperlink r:id="rId38" w:history="1">
              <w:r w:rsidRPr="009B19B9">
                <w:rPr>
                  <w:rStyle w:val="Hyperlink"/>
                  <w:rFonts w:ascii="Calibri" w:hAnsi="Calibri" w:cs="Calibri"/>
                  <w:color w:val="0000FF"/>
                </w:rPr>
                <w:t>Opioid calculator - ANZCA</w:t>
              </w:r>
            </w:hyperlink>
            <w:r w:rsidRPr="00E7375C">
              <w:rPr>
                <w:rStyle w:val="normaltextrun"/>
                <w:rFonts w:ascii="Calibri" w:hAnsi="Calibri" w:cs="Calibri"/>
              </w:rPr>
              <w:t xml:space="preserve"> (Also available as an app on the Google play or Apple store.)</w:t>
            </w:r>
          </w:p>
          <w:p w14:paraId="0E3CE7CC" w14:textId="1E7EFD07" w:rsidR="00CC4EC0" w:rsidRPr="00E7375C" w:rsidRDefault="00063B91" w:rsidP="00E27D42">
            <w:pPr>
              <w:pStyle w:val="ListParagraph"/>
              <w:numPr>
                <w:ilvl w:val="0"/>
                <w:numId w:val="9"/>
              </w:numPr>
              <w:shd w:val="clear" w:color="auto" w:fill="FFFFFF"/>
              <w:spacing w:after="0"/>
              <w:rPr>
                <w:rStyle w:val="normaltextrun"/>
                <w:rFonts w:ascii="Calibri" w:hAnsi="Calibri" w:cs="Calibri"/>
              </w:rPr>
            </w:pPr>
            <w:r>
              <w:rPr>
                <w:rStyle w:val="normaltextrun"/>
                <w:rFonts w:ascii="Calibri" w:hAnsi="Calibri" w:cs="Calibri"/>
              </w:rPr>
              <w:t xml:space="preserve">Opioid switching calculator - </w:t>
            </w:r>
            <w:hyperlink r:id="rId39" w:history="1">
              <w:r w:rsidR="00D84252" w:rsidRPr="00696DB8">
                <w:rPr>
                  <w:rStyle w:val="Hyperlink"/>
                  <w:rFonts w:ascii="Calibri" w:hAnsi="Calibri" w:cs="Calibri"/>
                  <w:color w:val="0000FF"/>
                </w:rPr>
                <w:t>West of Scotland Chronic Pain Education Group Opioid Switching Calculator</w:t>
              </w:r>
            </w:hyperlink>
            <w:r w:rsidR="00CC4EC0">
              <w:rPr>
                <w:rStyle w:val="normaltextrun"/>
                <w:rFonts w:ascii="Calibri" w:hAnsi="Calibri" w:cs="Calibri"/>
              </w:rPr>
              <w:t xml:space="preserve"> </w:t>
            </w:r>
          </w:p>
          <w:p w14:paraId="1E028100" w14:textId="5DB5423F" w:rsidR="00AA4730" w:rsidRPr="006E3205" w:rsidRDefault="00AA4730" w:rsidP="00E27D42">
            <w:pPr>
              <w:pStyle w:val="ListParagraph"/>
              <w:numPr>
                <w:ilvl w:val="0"/>
                <w:numId w:val="9"/>
              </w:numPr>
              <w:shd w:val="clear" w:color="auto" w:fill="FFFFFF"/>
              <w:spacing w:after="0"/>
              <w:rPr>
                <w:color w:val="0070C0"/>
                <w:szCs w:val="22"/>
              </w:rPr>
            </w:pPr>
            <w:r w:rsidRPr="00E7375C">
              <w:rPr>
                <w:rStyle w:val="normaltextrun"/>
                <w:rFonts w:ascii="Calibri" w:hAnsi="Calibri" w:cs="Calibri"/>
              </w:rPr>
              <w:t xml:space="preserve">Consider using an invitation letter – see toolkit </w:t>
            </w:r>
            <w:r w:rsidR="00B168D3">
              <w:rPr>
                <w:rStyle w:val="normaltextrun"/>
                <w:rFonts w:ascii="Calibri" w:hAnsi="Calibri" w:cs="Calibri"/>
              </w:rPr>
              <w:t>option</w:t>
            </w:r>
            <w:r w:rsidRPr="00E7375C">
              <w:rPr>
                <w:rStyle w:val="normaltextrun"/>
                <w:rFonts w:ascii="Calibri" w:hAnsi="Calibri" w:cs="Calibri"/>
              </w:rPr>
              <w:t xml:space="preserve"> </w:t>
            </w:r>
            <w:r w:rsidR="00D92C5C" w:rsidRPr="006E3205">
              <w:rPr>
                <w:color w:val="0070C0"/>
                <w:szCs w:val="22"/>
              </w:rPr>
              <w:fldChar w:fldCharType="begin"/>
            </w:r>
            <w:r w:rsidR="00D92C5C" w:rsidRPr="006E3205">
              <w:rPr>
                <w:color w:val="0070C0"/>
                <w:szCs w:val="22"/>
              </w:rPr>
              <w:instrText xml:space="preserve"> REF _Ref201224845 \h </w:instrText>
            </w:r>
            <w:r w:rsidR="006E3205">
              <w:rPr>
                <w:color w:val="0070C0"/>
                <w:szCs w:val="22"/>
              </w:rPr>
              <w:instrText xml:space="preserve"> \* MERGEFORMAT </w:instrText>
            </w:r>
            <w:r w:rsidR="00D92C5C" w:rsidRPr="006E3205">
              <w:rPr>
                <w:color w:val="0070C0"/>
                <w:szCs w:val="22"/>
              </w:rPr>
            </w:r>
            <w:r w:rsidR="00D92C5C" w:rsidRPr="006E3205">
              <w:rPr>
                <w:color w:val="0070C0"/>
                <w:szCs w:val="22"/>
              </w:rPr>
              <w:fldChar w:fldCharType="separate"/>
            </w:r>
            <w:r w:rsidR="00310FCE" w:rsidRPr="00310FCE">
              <w:rPr>
                <w:rFonts w:ascii="Calibri" w:hAnsi="Calibri" w:cs="Calibri"/>
                <w:color w:val="0070C0"/>
                <w:szCs w:val="22"/>
              </w:rPr>
              <w:t>4. Invitation letters</w:t>
            </w:r>
            <w:r w:rsidR="00D92C5C" w:rsidRPr="006E3205">
              <w:rPr>
                <w:color w:val="0070C0"/>
                <w:szCs w:val="22"/>
              </w:rPr>
              <w:fldChar w:fldCharType="end"/>
            </w:r>
          </w:p>
          <w:p w14:paraId="1D6C6897" w14:textId="2F1A0FF3" w:rsidR="00EB3C05" w:rsidRPr="00771FC6" w:rsidRDefault="00771FC6" w:rsidP="00E27D42">
            <w:pPr>
              <w:pStyle w:val="ListParagraph"/>
              <w:numPr>
                <w:ilvl w:val="0"/>
                <w:numId w:val="9"/>
              </w:numPr>
              <w:shd w:val="clear" w:color="auto" w:fill="FFFFFF"/>
              <w:spacing w:after="0"/>
              <w:rPr>
                <w:rStyle w:val="normaltextrun"/>
                <w:rFonts w:ascii="Calibri" w:hAnsi="Calibri" w:cs="Calibri"/>
              </w:rPr>
            </w:pPr>
            <w:hyperlink r:id="rId40" w:history="1">
              <w:r w:rsidRPr="00696DB8">
                <w:rPr>
                  <w:rStyle w:val="Hyperlink"/>
                  <w:rFonts w:ascii="Calibri" w:hAnsi="Calibri" w:cs="Calibri"/>
                  <w:color w:val="0000FF"/>
                </w:rPr>
                <w:t>UCLPartners Group Education Session resources</w:t>
              </w:r>
            </w:hyperlink>
            <w:r w:rsidR="00BA4197">
              <w:rPr>
                <w:rStyle w:val="normaltextrun"/>
                <w:rFonts w:ascii="Calibri" w:hAnsi="Calibri" w:cs="Calibri"/>
              </w:rPr>
              <w:t xml:space="preserve"> </w:t>
            </w:r>
            <w:r w:rsidR="00F576E7">
              <w:rPr>
                <w:rStyle w:val="normaltextrun"/>
                <w:rFonts w:ascii="Calibri" w:hAnsi="Calibri" w:cs="Calibri"/>
              </w:rPr>
              <w:t>(</w:t>
            </w:r>
            <w:r w:rsidR="00F576E7" w:rsidRPr="000E39FF">
              <w:rPr>
                <w:rStyle w:val="normaltextrun"/>
                <w:rFonts w:ascii="Calibri" w:hAnsi="Calibri" w:cs="Calibri"/>
                <w:b/>
                <w:bCs/>
              </w:rPr>
              <w:t>plus links to further resources at the end of the Implementation Guide</w:t>
            </w:r>
            <w:r w:rsidR="00F576E7">
              <w:rPr>
                <w:rStyle w:val="normaltextrun"/>
                <w:rFonts w:ascii="Calibri" w:hAnsi="Calibri" w:cs="Calibri"/>
              </w:rPr>
              <w:t>)</w:t>
            </w:r>
          </w:p>
          <w:p w14:paraId="611B9592" w14:textId="77777777" w:rsidR="00AA4730" w:rsidRPr="00E7375C" w:rsidRDefault="00AA4730" w:rsidP="00074018">
            <w:pPr>
              <w:pStyle w:val="ListParagraph"/>
              <w:numPr>
                <w:ilvl w:val="0"/>
                <w:numId w:val="9"/>
              </w:numPr>
              <w:shd w:val="clear" w:color="auto" w:fill="FFFFFF"/>
              <w:spacing w:after="120"/>
              <w:ind w:left="357" w:hanging="357"/>
              <w:rPr>
                <w:rStyle w:val="normaltextrun"/>
                <w:rFonts w:ascii="Calibri" w:hAnsi="Calibri" w:cs="Calibri"/>
                <w:b/>
                <w:bCs/>
              </w:rPr>
            </w:pPr>
            <w:r w:rsidRPr="00E7375C">
              <w:rPr>
                <w:rStyle w:val="normaltextrun"/>
              </w:rPr>
              <w:t xml:space="preserve">If you believe a patient may be dependent on their opioids but unaware, this </w:t>
            </w:r>
            <w:hyperlink r:id="rId41" w:history="1">
              <w:r w:rsidRPr="001D3C55">
                <w:rPr>
                  <w:rStyle w:val="Hyperlink"/>
                  <w:color w:val="0000FF"/>
                </w:rPr>
                <w:t>short video</w:t>
              </w:r>
            </w:hyperlink>
            <w:r w:rsidRPr="00E7375C">
              <w:rPr>
                <w:rStyle w:val="normaltextrun"/>
              </w:rPr>
              <w:t xml:space="preserve"> that shares lived experience can be shared electronically to allow the patient to reflect and re-engage with the clinician.</w:t>
            </w:r>
          </w:p>
        </w:tc>
      </w:tr>
    </w:tbl>
    <w:p w14:paraId="59893480" w14:textId="77777777" w:rsidR="00AA4730" w:rsidRPr="00E7375C" w:rsidRDefault="00AA4730" w:rsidP="006D0E1E"/>
    <w:tbl>
      <w:tblPr>
        <w:tblStyle w:val="TableGrid"/>
        <w:tblW w:w="0" w:type="auto"/>
        <w:tblLook w:val="04A0" w:firstRow="1" w:lastRow="0" w:firstColumn="1" w:lastColumn="0" w:noHBand="0" w:noVBand="1"/>
      </w:tblPr>
      <w:tblGrid>
        <w:gridCol w:w="1555"/>
        <w:gridCol w:w="7455"/>
      </w:tblGrid>
      <w:tr w:rsidR="00E669DD" w:rsidRPr="00E7375C" w14:paraId="09312946" w14:textId="77777777" w:rsidTr="008713F3">
        <w:trPr>
          <w:cantSplit/>
          <w:tblHeader/>
        </w:trPr>
        <w:tc>
          <w:tcPr>
            <w:tcW w:w="9016" w:type="dxa"/>
            <w:gridSpan w:val="2"/>
          </w:tcPr>
          <w:p w14:paraId="420D0978" w14:textId="77777777" w:rsidR="00E669DD" w:rsidRPr="007F7A3F" w:rsidRDefault="00E669DD" w:rsidP="007F7A3F">
            <w:pPr>
              <w:pStyle w:val="Heading2"/>
              <w:spacing w:after="120"/>
              <w:rPr>
                <w:b w:val="0"/>
                <w:bCs/>
                <w:color w:val="116182" w:themeColor="accent1" w:themeShade="80"/>
                <w:sz w:val="28"/>
                <w:szCs w:val="28"/>
              </w:rPr>
            </w:pPr>
            <w:bookmarkStart w:id="18" w:name="_Toc135235670"/>
            <w:bookmarkStart w:id="19" w:name="_Toc156476505"/>
            <w:bookmarkStart w:id="20" w:name="_Toc184389396"/>
            <w:r w:rsidRPr="007F7A3F">
              <w:rPr>
                <w:b w:val="0"/>
                <w:bCs/>
                <w:color w:val="116182" w:themeColor="accent1" w:themeShade="80"/>
                <w:sz w:val="28"/>
                <w:szCs w:val="28"/>
              </w:rPr>
              <w:lastRenderedPageBreak/>
              <w:t>Opioid tapering clinics or appointments (suggested PDSA cycle worksheet)</w:t>
            </w:r>
            <w:bookmarkEnd w:id="18"/>
            <w:bookmarkEnd w:id="19"/>
            <w:bookmarkEnd w:id="20"/>
          </w:p>
        </w:tc>
      </w:tr>
      <w:tr w:rsidR="00E669DD" w:rsidRPr="00E7375C" w14:paraId="3B86F20F" w14:textId="77777777" w:rsidTr="008713F3">
        <w:trPr>
          <w:cantSplit/>
        </w:trPr>
        <w:tc>
          <w:tcPr>
            <w:tcW w:w="1555" w:type="dxa"/>
          </w:tcPr>
          <w:p w14:paraId="3E090C64" w14:textId="77777777" w:rsidR="00E669DD" w:rsidRPr="00E7375C" w:rsidRDefault="00E669DD" w:rsidP="007E0340">
            <w:pPr>
              <w:rPr>
                <w:rStyle w:val="normaltextrun"/>
                <w:rFonts w:ascii="Calibri" w:hAnsi="Calibri" w:cs="Calibri"/>
                <w:b/>
                <w:bCs/>
              </w:rPr>
            </w:pPr>
            <w:r w:rsidRPr="00E7375C">
              <w:rPr>
                <w:rStyle w:val="normaltextrun"/>
                <w:rFonts w:ascii="Calibri" w:hAnsi="Calibri" w:cs="Calibri"/>
                <w:b/>
                <w:bCs/>
              </w:rPr>
              <w:t>Plan</w:t>
            </w:r>
          </w:p>
        </w:tc>
        <w:tc>
          <w:tcPr>
            <w:tcW w:w="7461" w:type="dxa"/>
          </w:tcPr>
          <w:p w14:paraId="7C2D2760" w14:textId="77777777" w:rsidR="00E669DD" w:rsidRPr="00E7375C" w:rsidRDefault="00E669DD" w:rsidP="00B76C80">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Set up the appointments:</w:t>
            </w:r>
          </w:p>
          <w:p w14:paraId="6B4C7FEA" w14:textId="5F946F42"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How long will they be (initial appointments are likely to need a longer time)</w:t>
            </w:r>
            <w:r w:rsidR="00F95E48" w:rsidRPr="00E7375C">
              <w:rPr>
                <w:rStyle w:val="normaltextrun"/>
                <w:rFonts w:ascii="Calibri" w:hAnsi="Calibri" w:cs="Calibri"/>
              </w:rPr>
              <w:t>?</w:t>
            </w:r>
          </w:p>
          <w:p w14:paraId="70D41F87" w14:textId="44E9B460"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How many appointments are to be allocated per week</w:t>
            </w:r>
            <w:r w:rsidR="00F95E48" w:rsidRPr="00E7375C">
              <w:rPr>
                <w:rStyle w:val="normaltextrun"/>
                <w:rFonts w:ascii="Calibri" w:hAnsi="Calibri" w:cs="Calibri"/>
              </w:rPr>
              <w:t>&gt;</w:t>
            </w:r>
          </w:p>
          <w:p w14:paraId="14CA7110" w14:textId="6D5AF905" w:rsidR="00E669DD" w:rsidRPr="00E7375C" w:rsidRDefault="00D700D3"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 xml:space="preserve">Will they be </w:t>
            </w:r>
            <w:r w:rsidR="00E669DD" w:rsidRPr="00E7375C">
              <w:rPr>
                <w:rStyle w:val="normaltextrun"/>
                <w:rFonts w:ascii="Calibri" w:hAnsi="Calibri" w:cs="Calibri"/>
              </w:rPr>
              <w:t>scheduled as a clinic</w:t>
            </w:r>
            <w:r w:rsidRPr="00E7375C">
              <w:rPr>
                <w:rStyle w:val="normaltextrun"/>
                <w:rFonts w:ascii="Calibri" w:hAnsi="Calibri" w:cs="Calibri"/>
              </w:rPr>
              <w:t>,</w:t>
            </w:r>
            <w:r w:rsidR="00E669DD" w:rsidRPr="00E7375C">
              <w:rPr>
                <w:rStyle w:val="normaltextrun"/>
                <w:rFonts w:ascii="Calibri" w:hAnsi="Calibri" w:cs="Calibri"/>
              </w:rPr>
              <w:t xml:space="preserve"> or as individual and dedicated appointments across the week e.g., one per day per clinician</w:t>
            </w:r>
            <w:r w:rsidRPr="00E7375C">
              <w:rPr>
                <w:rStyle w:val="normaltextrun"/>
                <w:rFonts w:ascii="Calibri" w:hAnsi="Calibri" w:cs="Calibri"/>
              </w:rPr>
              <w:t>?</w:t>
            </w:r>
          </w:p>
          <w:p w14:paraId="35601F65" w14:textId="2DAD86B5"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Who will be the clinician for the appointments</w:t>
            </w:r>
            <w:r w:rsidR="00D700D3" w:rsidRPr="00E7375C">
              <w:rPr>
                <w:rStyle w:val="normaltextrun"/>
                <w:rFonts w:ascii="Calibri" w:hAnsi="Calibri" w:cs="Calibri"/>
              </w:rPr>
              <w:t>?</w:t>
            </w:r>
            <w:r w:rsidRPr="00E7375C">
              <w:rPr>
                <w:rStyle w:val="normaltextrun"/>
                <w:rFonts w:ascii="Calibri" w:hAnsi="Calibri" w:cs="Calibri"/>
              </w:rPr>
              <w:t xml:space="preserve"> </w:t>
            </w:r>
            <w:r w:rsidR="00312B36" w:rsidRPr="00E7375C">
              <w:rPr>
                <w:rStyle w:val="normaltextrun"/>
                <w:rFonts w:ascii="Calibri" w:hAnsi="Calibri" w:cs="Calibri"/>
              </w:rPr>
              <w:t>(Note: Where pharmacy technicians are available, they may be able to do follow-up appointments if a management plan is in place.)</w:t>
            </w:r>
          </w:p>
          <w:p w14:paraId="43A14274" w14:textId="77777777"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Who will the clinician debrief with/escalate for support as needed?</w:t>
            </w:r>
          </w:p>
          <w:p w14:paraId="1C7F3109" w14:textId="52C350A4"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Which patient group is appropriate for the clinics (based on the experience and competence of the clinician)</w:t>
            </w:r>
            <w:r w:rsidR="00D700D3" w:rsidRPr="00E7375C">
              <w:rPr>
                <w:rStyle w:val="normaltextrun"/>
                <w:rFonts w:ascii="Calibri" w:hAnsi="Calibri" w:cs="Calibri"/>
              </w:rPr>
              <w:t>?</w:t>
            </w:r>
          </w:p>
          <w:p w14:paraId="5688F864" w14:textId="77777777"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How will patients be identified and invited to the clinic? There may be more than one method. Options include:</w:t>
            </w:r>
          </w:p>
          <w:p w14:paraId="5FADF12A" w14:textId="29F97C5F" w:rsidR="00E669DD" w:rsidRPr="00E7375C" w:rsidRDefault="00E669DD" w:rsidP="00B76C80">
            <w:pPr>
              <w:pStyle w:val="ListParagraph"/>
              <w:numPr>
                <w:ilvl w:val="2"/>
                <w:numId w:val="7"/>
              </w:numPr>
              <w:spacing w:after="120"/>
              <w:ind w:left="1171"/>
              <w:rPr>
                <w:rStyle w:val="normaltextrun"/>
                <w:rFonts w:ascii="Calibri" w:hAnsi="Calibri" w:cs="Calibri"/>
              </w:rPr>
            </w:pPr>
            <w:r w:rsidRPr="00E7375C">
              <w:rPr>
                <w:rStyle w:val="normaltextrun"/>
                <w:rFonts w:ascii="Calibri" w:hAnsi="Calibri" w:cs="Calibri"/>
              </w:rPr>
              <w:t>Referrals from other HCP e.g., nurses doing LTC reviews for respiratory conditions</w:t>
            </w:r>
          </w:p>
          <w:p w14:paraId="2F09B41F" w14:textId="27265370" w:rsidR="00E669DD" w:rsidRPr="00E7375C" w:rsidRDefault="00E669DD" w:rsidP="00B76C80">
            <w:pPr>
              <w:pStyle w:val="ListParagraph"/>
              <w:numPr>
                <w:ilvl w:val="2"/>
                <w:numId w:val="7"/>
              </w:numPr>
              <w:spacing w:after="120"/>
              <w:ind w:left="1171"/>
              <w:rPr>
                <w:rStyle w:val="normaltextrun"/>
                <w:rFonts w:ascii="Calibri" w:hAnsi="Calibri" w:cs="Calibri"/>
              </w:rPr>
            </w:pPr>
            <w:r w:rsidRPr="00E7375C">
              <w:rPr>
                <w:rStyle w:val="normaltextrun"/>
                <w:rFonts w:ascii="Calibri" w:hAnsi="Calibri" w:cs="Calibri"/>
              </w:rPr>
              <w:t xml:space="preserve">Referrals from brief interventions (see </w:t>
            </w:r>
            <w:r w:rsidR="00270B03" w:rsidRPr="00E7375C">
              <w:rPr>
                <w:rStyle w:val="normaltextrun"/>
                <w:rFonts w:ascii="Calibri" w:hAnsi="Calibri" w:cs="Calibri"/>
              </w:rPr>
              <w:t xml:space="preserve">toolkit </w:t>
            </w:r>
            <w:r w:rsidR="00B168D3">
              <w:rPr>
                <w:rStyle w:val="normaltextrun"/>
                <w:rFonts w:ascii="Calibri" w:hAnsi="Calibri" w:cs="Calibri"/>
              </w:rPr>
              <w:t>option</w:t>
            </w:r>
            <w:r w:rsidR="00270B03" w:rsidRPr="00E7375C">
              <w:rPr>
                <w:rStyle w:val="normaltextrun"/>
                <w:rFonts w:ascii="Calibri" w:hAnsi="Calibri" w:cs="Calibri"/>
              </w:rPr>
              <w:t xml:space="preserve"> </w:t>
            </w:r>
            <w:r w:rsidR="00696DB8" w:rsidRPr="00696DB8">
              <w:rPr>
                <w:color w:val="0070C0"/>
                <w:szCs w:val="22"/>
              </w:rPr>
              <w:fldChar w:fldCharType="begin"/>
            </w:r>
            <w:r w:rsidR="00696DB8" w:rsidRPr="00696DB8">
              <w:rPr>
                <w:color w:val="0070C0"/>
                <w:szCs w:val="22"/>
              </w:rPr>
              <w:instrText xml:space="preserve"> REF _Ref201225416 \h </w:instrText>
            </w:r>
            <w:r w:rsidR="00696DB8">
              <w:rPr>
                <w:color w:val="0070C0"/>
                <w:szCs w:val="22"/>
              </w:rPr>
              <w:instrText xml:space="preserve"> \* MERGEFORMAT </w:instrText>
            </w:r>
            <w:r w:rsidR="00696DB8" w:rsidRPr="00696DB8">
              <w:rPr>
                <w:color w:val="0070C0"/>
                <w:szCs w:val="22"/>
              </w:rPr>
            </w:r>
            <w:r w:rsidR="00696DB8" w:rsidRPr="00696DB8">
              <w:rPr>
                <w:color w:val="0070C0"/>
                <w:szCs w:val="22"/>
              </w:rPr>
              <w:fldChar w:fldCharType="separate"/>
            </w:r>
            <w:r w:rsidR="00310FCE" w:rsidRPr="00310FCE">
              <w:rPr>
                <w:rFonts w:ascii="Calibri" w:hAnsi="Calibri" w:cs="Calibri"/>
                <w:color w:val="0070C0"/>
                <w:szCs w:val="22"/>
              </w:rPr>
              <w:t>3. Opioid tapering clinics or appointments</w:t>
            </w:r>
            <w:r w:rsidR="00696DB8" w:rsidRPr="00696DB8">
              <w:rPr>
                <w:color w:val="0070C0"/>
                <w:szCs w:val="22"/>
              </w:rPr>
              <w:fldChar w:fldCharType="end"/>
            </w:r>
            <w:r w:rsidRPr="00E7375C">
              <w:rPr>
                <w:rStyle w:val="normaltextrun"/>
                <w:rFonts w:ascii="Calibri" w:hAnsi="Calibri" w:cs="Calibri"/>
              </w:rPr>
              <w:t>)</w:t>
            </w:r>
          </w:p>
          <w:p w14:paraId="224FD744" w14:textId="1E4B3A6B" w:rsidR="00E669DD" w:rsidRPr="00E7375C" w:rsidRDefault="00E669DD" w:rsidP="00B76C80">
            <w:pPr>
              <w:pStyle w:val="ListParagraph"/>
              <w:numPr>
                <w:ilvl w:val="2"/>
                <w:numId w:val="7"/>
              </w:numPr>
              <w:spacing w:after="120"/>
              <w:ind w:left="1171"/>
              <w:rPr>
                <w:rStyle w:val="normaltextrun"/>
                <w:rFonts w:ascii="Calibri" w:hAnsi="Calibri" w:cs="Calibri"/>
              </w:rPr>
            </w:pPr>
            <w:r w:rsidRPr="00E7375C">
              <w:rPr>
                <w:rStyle w:val="normaltextrun"/>
                <w:rFonts w:ascii="Calibri" w:hAnsi="Calibri" w:cs="Calibri"/>
              </w:rPr>
              <w:t xml:space="preserve">Clinical system searches or request NHS numbers for NHSBSA </w:t>
            </w:r>
            <w:proofErr w:type="spellStart"/>
            <w:r w:rsidRPr="00E7375C">
              <w:rPr>
                <w:rStyle w:val="normaltextrun"/>
                <w:rFonts w:ascii="Calibri" w:hAnsi="Calibri" w:cs="Calibri"/>
              </w:rPr>
              <w:t>ePACT</w:t>
            </w:r>
            <w:proofErr w:type="spellEnd"/>
            <w:r w:rsidRPr="00E7375C">
              <w:rPr>
                <w:rStyle w:val="normaltextrun"/>
                <w:rFonts w:ascii="Calibri" w:hAnsi="Calibri" w:cs="Calibri"/>
              </w:rPr>
              <w:t xml:space="preserve"> indicators</w:t>
            </w:r>
          </w:p>
          <w:p w14:paraId="6C02028C" w14:textId="49F70FBC" w:rsidR="00E669DD" w:rsidRPr="00E7375C" w:rsidRDefault="00E669DD" w:rsidP="00B76C80">
            <w:pPr>
              <w:pStyle w:val="ListParagraph"/>
              <w:numPr>
                <w:ilvl w:val="2"/>
                <w:numId w:val="7"/>
              </w:numPr>
              <w:spacing w:after="120"/>
              <w:ind w:left="1171"/>
              <w:rPr>
                <w:rStyle w:val="normaltextrun"/>
                <w:rFonts w:ascii="Calibri" w:hAnsi="Calibri" w:cs="Calibri"/>
              </w:rPr>
            </w:pPr>
            <w:r w:rsidRPr="00E7375C">
              <w:rPr>
                <w:rStyle w:val="normaltextrun"/>
                <w:rFonts w:ascii="Calibri" w:hAnsi="Calibri" w:cs="Calibri"/>
              </w:rPr>
              <w:t xml:space="preserve">Using invitation letters (see </w:t>
            </w:r>
            <w:r w:rsidR="0007095D" w:rsidRPr="00E7375C">
              <w:rPr>
                <w:rStyle w:val="normaltextrun"/>
                <w:rFonts w:ascii="Calibri" w:hAnsi="Calibri" w:cs="Calibri"/>
              </w:rPr>
              <w:t xml:space="preserve">toolkit </w:t>
            </w:r>
            <w:r w:rsidR="00B168D3">
              <w:rPr>
                <w:rStyle w:val="normaltextrun"/>
                <w:rFonts w:ascii="Calibri" w:hAnsi="Calibri" w:cs="Calibri"/>
              </w:rPr>
              <w:t>option</w:t>
            </w:r>
            <w:r w:rsidRPr="00E7375C">
              <w:rPr>
                <w:rStyle w:val="normaltextrun"/>
                <w:rFonts w:ascii="Calibri" w:hAnsi="Calibri" w:cs="Calibri"/>
              </w:rPr>
              <w:t xml:space="preserve"> </w:t>
            </w:r>
            <w:r w:rsidR="00696DB8" w:rsidRPr="00696DB8">
              <w:rPr>
                <w:color w:val="0070C0"/>
                <w:szCs w:val="22"/>
              </w:rPr>
              <w:fldChar w:fldCharType="begin"/>
            </w:r>
            <w:r w:rsidR="00696DB8" w:rsidRPr="00696DB8">
              <w:rPr>
                <w:color w:val="0070C0"/>
                <w:szCs w:val="22"/>
              </w:rPr>
              <w:instrText xml:space="preserve"> REF _Ref201225428 \h </w:instrText>
            </w:r>
            <w:r w:rsidR="00696DB8">
              <w:rPr>
                <w:color w:val="0070C0"/>
                <w:szCs w:val="22"/>
              </w:rPr>
              <w:instrText xml:space="preserve"> \* MERGEFORMAT </w:instrText>
            </w:r>
            <w:r w:rsidR="00696DB8" w:rsidRPr="00696DB8">
              <w:rPr>
                <w:color w:val="0070C0"/>
                <w:szCs w:val="22"/>
              </w:rPr>
            </w:r>
            <w:r w:rsidR="00696DB8" w:rsidRPr="00696DB8">
              <w:rPr>
                <w:color w:val="0070C0"/>
                <w:szCs w:val="22"/>
              </w:rPr>
              <w:fldChar w:fldCharType="separate"/>
            </w:r>
            <w:r w:rsidR="00310FCE" w:rsidRPr="00310FCE">
              <w:rPr>
                <w:rFonts w:ascii="Calibri" w:hAnsi="Calibri" w:cs="Calibri"/>
                <w:color w:val="0070C0"/>
                <w:szCs w:val="22"/>
              </w:rPr>
              <w:t>4. Invitation letters</w:t>
            </w:r>
            <w:r w:rsidR="00696DB8" w:rsidRPr="00696DB8">
              <w:rPr>
                <w:color w:val="0070C0"/>
                <w:szCs w:val="22"/>
              </w:rPr>
              <w:fldChar w:fldCharType="end"/>
            </w:r>
            <w:r w:rsidRPr="00E7375C">
              <w:rPr>
                <w:rStyle w:val="normaltextrun"/>
                <w:rFonts w:ascii="Calibri" w:hAnsi="Calibri" w:cs="Calibri"/>
              </w:rPr>
              <w:t>).</w:t>
            </w:r>
          </w:p>
          <w:p w14:paraId="2428B391" w14:textId="77777777" w:rsidR="00E669DD" w:rsidRPr="00E7375C" w:rsidRDefault="00E669DD" w:rsidP="00B76C80">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What other support is available:</w:t>
            </w:r>
          </w:p>
          <w:p w14:paraId="487D7B25" w14:textId="333C7E7F"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Physiotherapy</w:t>
            </w:r>
          </w:p>
          <w:p w14:paraId="10EA207F" w14:textId="32CD9D69"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Social prescribers and health and well-being coaches</w:t>
            </w:r>
          </w:p>
          <w:p w14:paraId="00ED6AC1" w14:textId="151CA5BB"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Pain management programme</w:t>
            </w:r>
          </w:p>
          <w:p w14:paraId="2F250D96" w14:textId="070EAF95" w:rsidR="00E669DD" w:rsidRPr="00E7375C" w:rsidRDefault="00E669DD" w:rsidP="00B76C80">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Online resources.</w:t>
            </w:r>
          </w:p>
        </w:tc>
      </w:tr>
      <w:tr w:rsidR="00E669DD" w:rsidRPr="00E7375C" w14:paraId="053F7B75" w14:textId="77777777" w:rsidTr="008713F3">
        <w:trPr>
          <w:cantSplit/>
        </w:trPr>
        <w:tc>
          <w:tcPr>
            <w:tcW w:w="1555" w:type="dxa"/>
          </w:tcPr>
          <w:p w14:paraId="43010221" w14:textId="77777777" w:rsidR="00E669DD" w:rsidRPr="00E7375C" w:rsidRDefault="00E669DD" w:rsidP="007E0340">
            <w:pPr>
              <w:rPr>
                <w:rStyle w:val="normaltextrun"/>
                <w:rFonts w:ascii="Calibri" w:hAnsi="Calibri" w:cs="Calibri"/>
                <w:b/>
                <w:bCs/>
              </w:rPr>
            </w:pPr>
            <w:r w:rsidRPr="00E7375C">
              <w:rPr>
                <w:rStyle w:val="normaltextrun"/>
                <w:rFonts w:ascii="Calibri" w:hAnsi="Calibri" w:cs="Calibri"/>
                <w:b/>
                <w:bCs/>
              </w:rPr>
              <w:t>Do (suggested data to collect)</w:t>
            </w:r>
          </w:p>
        </w:tc>
        <w:tc>
          <w:tcPr>
            <w:tcW w:w="7461" w:type="dxa"/>
          </w:tcPr>
          <w:p w14:paraId="18BB7186" w14:textId="77777777" w:rsidR="00E669DD" w:rsidRPr="00E7375C" w:rsidRDefault="00E669DD" w:rsidP="001A0FFC">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Number of:</w:t>
            </w:r>
          </w:p>
          <w:p w14:paraId="69FEEABC" w14:textId="44C0F8A1"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Appointments used</w:t>
            </w:r>
          </w:p>
          <w:p w14:paraId="73800BF4" w14:textId="77777777"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Appointments available</w:t>
            </w:r>
          </w:p>
          <w:p w14:paraId="125791CB" w14:textId="77777777"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Length of appointments</w:t>
            </w:r>
          </w:p>
          <w:p w14:paraId="4480DFDA" w14:textId="3A0F05E4"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Total time allocated</w:t>
            </w:r>
          </w:p>
          <w:p w14:paraId="1F18967F" w14:textId="6D61C7A7"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Patients seen in the appointments</w:t>
            </w:r>
          </w:p>
          <w:p w14:paraId="0D5259FC" w14:textId="5B354AFA"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Tapers/opioids stopped</w:t>
            </w:r>
          </w:p>
          <w:p w14:paraId="2B52D5D7" w14:textId="268A35A9" w:rsidR="00E669DD" w:rsidRPr="00E7375C" w:rsidRDefault="00E669DD" w:rsidP="001A0FFC">
            <w:pPr>
              <w:pStyle w:val="ListParagraph"/>
              <w:numPr>
                <w:ilvl w:val="1"/>
                <w:numId w:val="7"/>
              </w:numPr>
              <w:spacing w:after="0"/>
              <w:ind w:left="743" w:hanging="357"/>
              <w:rPr>
                <w:rStyle w:val="normaltextrun"/>
                <w:rFonts w:ascii="Calibri" w:hAnsi="Calibri" w:cs="Calibri"/>
              </w:rPr>
            </w:pPr>
            <w:r w:rsidRPr="00E7375C">
              <w:rPr>
                <w:rStyle w:val="normaltextrun"/>
                <w:rFonts w:ascii="Calibri" w:hAnsi="Calibri" w:cs="Calibri"/>
              </w:rPr>
              <w:t>Non-pharmacological support provided and type (e.g., pain management group, online resources)</w:t>
            </w:r>
          </w:p>
          <w:p w14:paraId="23E262E9" w14:textId="77777777" w:rsidR="00E669DD" w:rsidRPr="00E7375C" w:rsidRDefault="00E669DD" w:rsidP="001A0FFC">
            <w:pPr>
              <w:pStyle w:val="ListParagraph"/>
              <w:numPr>
                <w:ilvl w:val="1"/>
                <w:numId w:val="7"/>
              </w:numPr>
              <w:spacing w:after="120"/>
              <w:ind w:left="746"/>
              <w:rPr>
                <w:rStyle w:val="normaltextrun"/>
                <w:rFonts w:ascii="Calibri" w:hAnsi="Calibri" w:cs="Calibri"/>
              </w:rPr>
            </w:pPr>
            <w:r w:rsidRPr="00E7375C">
              <w:rPr>
                <w:rStyle w:val="normaltextrun"/>
                <w:rFonts w:ascii="Calibri" w:hAnsi="Calibri" w:cs="Calibri"/>
              </w:rPr>
              <w:t>Referrals to secondary care</w:t>
            </w:r>
          </w:p>
          <w:p w14:paraId="3EF95B43" w14:textId="77777777" w:rsidR="00E669DD" w:rsidRPr="00E7375C" w:rsidRDefault="00E669DD" w:rsidP="001A0FFC">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Opioid medication tapered (drug, starting dose and finish dose)</w:t>
            </w:r>
          </w:p>
          <w:p w14:paraId="7F2EF247" w14:textId="77777777" w:rsidR="00E669DD" w:rsidRPr="00E7375C" w:rsidRDefault="00E669DD" w:rsidP="001A0FFC">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Clinician feedback</w:t>
            </w:r>
          </w:p>
          <w:p w14:paraId="47117EEF" w14:textId="7F9C409A" w:rsidR="00E669DD" w:rsidRPr="00E7375C" w:rsidRDefault="00E669DD" w:rsidP="001A0FFC">
            <w:pPr>
              <w:pStyle w:val="ListParagraph"/>
              <w:numPr>
                <w:ilvl w:val="0"/>
                <w:numId w:val="7"/>
              </w:numPr>
              <w:spacing w:after="120"/>
              <w:ind w:left="357" w:hanging="357"/>
              <w:rPr>
                <w:rStyle w:val="normaltextrun"/>
                <w:rFonts w:ascii="Calibri" w:hAnsi="Calibri" w:cs="Calibri"/>
              </w:rPr>
            </w:pPr>
            <w:r w:rsidRPr="00E7375C">
              <w:rPr>
                <w:rStyle w:val="normaltextrun"/>
                <w:rFonts w:ascii="Calibri" w:hAnsi="Calibri" w:cs="Calibri"/>
              </w:rPr>
              <w:t xml:space="preserve">Patient feedback on </w:t>
            </w:r>
            <w:r w:rsidR="001A0FFC" w:rsidRPr="00E7375C">
              <w:rPr>
                <w:rStyle w:val="normaltextrun"/>
                <w:rFonts w:ascii="Calibri" w:hAnsi="Calibri" w:cs="Calibri"/>
              </w:rPr>
              <w:t xml:space="preserve">the </w:t>
            </w:r>
            <w:r w:rsidRPr="00E7375C">
              <w:rPr>
                <w:rStyle w:val="normaltextrun"/>
                <w:rFonts w:ascii="Calibri" w:hAnsi="Calibri" w:cs="Calibri"/>
              </w:rPr>
              <w:t>clinic</w:t>
            </w:r>
            <w:r w:rsidR="001A0FFC" w:rsidRPr="00E7375C">
              <w:rPr>
                <w:rStyle w:val="normaltextrun"/>
                <w:rFonts w:ascii="Calibri" w:hAnsi="Calibri" w:cs="Calibri"/>
              </w:rPr>
              <w:t>,</w:t>
            </w:r>
            <w:r w:rsidRPr="00E7375C">
              <w:rPr>
                <w:rStyle w:val="normaltextrun"/>
                <w:rFonts w:ascii="Calibri" w:hAnsi="Calibri" w:cs="Calibri"/>
              </w:rPr>
              <w:t xml:space="preserve"> and their own functionality and quality of life.</w:t>
            </w:r>
          </w:p>
        </w:tc>
      </w:tr>
      <w:tr w:rsidR="00E669DD" w:rsidRPr="00E7375C" w14:paraId="4085EC2B" w14:textId="77777777" w:rsidTr="008713F3">
        <w:trPr>
          <w:cantSplit/>
        </w:trPr>
        <w:tc>
          <w:tcPr>
            <w:tcW w:w="1555" w:type="dxa"/>
          </w:tcPr>
          <w:p w14:paraId="6F6FE8CE" w14:textId="77777777" w:rsidR="00E669DD" w:rsidRPr="00E7375C" w:rsidRDefault="00E669DD" w:rsidP="007E0340">
            <w:pPr>
              <w:rPr>
                <w:rStyle w:val="normaltextrun"/>
                <w:rFonts w:ascii="Calibri" w:hAnsi="Calibri" w:cs="Calibri"/>
                <w:b/>
                <w:bCs/>
              </w:rPr>
            </w:pPr>
            <w:r w:rsidRPr="00E7375C">
              <w:rPr>
                <w:rStyle w:val="normaltextrun"/>
                <w:rFonts w:ascii="Calibri" w:hAnsi="Calibri" w:cs="Calibri"/>
                <w:b/>
                <w:bCs/>
              </w:rPr>
              <w:lastRenderedPageBreak/>
              <w:t xml:space="preserve">Study </w:t>
            </w:r>
          </w:p>
        </w:tc>
        <w:tc>
          <w:tcPr>
            <w:tcW w:w="7461" w:type="dxa"/>
          </w:tcPr>
          <w:p w14:paraId="3343149B" w14:textId="77777777" w:rsidR="00E669DD" w:rsidRPr="00E7375C" w:rsidRDefault="00E669DD" w:rsidP="007E0340">
            <w:pPr>
              <w:rPr>
                <w:rStyle w:val="normaltextrun"/>
                <w:rFonts w:ascii="Calibri" w:hAnsi="Calibri" w:cs="Calibri"/>
              </w:rPr>
            </w:pPr>
            <w:r w:rsidRPr="00E7375C">
              <w:rPr>
                <w:rStyle w:val="normaltextrun"/>
                <w:rFonts w:ascii="Calibri" w:hAnsi="Calibri" w:cs="Calibri"/>
              </w:rPr>
              <w:t>Analyse the results:</w:t>
            </w:r>
          </w:p>
          <w:p w14:paraId="2F7A5C32" w14:textId="77777777" w:rsidR="00E669DD" w:rsidRPr="00E7375C" w:rsidRDefault="00E669DD" w:rsidP="007E0340">
            <w:pPr>
              <w:rPr>
                <w:rStyle w:val="normaltextrun"/>
                <w:rFonts w:ascii="Calibri" w:hAnsi="Calibri" w:cs="Calibri"/>
              </w:rPr>
            </w:pPr>
            <w:r w:rsidRPr="00E7375C">
              <w:rPr>
                <w:rStyle w:val="normaltextrun"/>
                <w:rFonts w:ascii="Calibri" w:hAnsi="Calibri" w:cs="Calibri"/>
              </w:rPr>
              <w:t>What worked well:</w:t>
            </w:r>
          </w:p>
          <w:p w14:paraId="042FB47F" w14:textId="77777777" w:rsidR="00E669DD" w:rsidRDefault="00E669DD" w:rsidP="007E0340">
            <w:pPr>
              <w:rPr>
                <w:rStyle w:val="normaltextrun"/>
              </w:rPr>
            </w:pPr>
          </w:p>
          <w:p w14:paraId="7A2E778A" w14:textId="77777777" w:rsidR="00F10154" w:rsidRDefault="00F10154" w:rsidP="007E0340">
            <w:pPr>
              <w:rPr>
                <w:rStyle w:val="normaltextrun"/>
              </w:rPr>
            </w:pPr>
          </w:p>
          <w:p w14:paraId="7CB3EC39" w14:textId="77777777" w:rsidR="00F10154" w:rsidRPr="00E7375C" w:rsidRDefault="00F10154" w:rsidP="007E0340">
            <w:pPr>
              <w:rPr>
                <w:rStyle w:val="normaltextrun"/>
              </w:rPr>
            </w:pPr>
          </w:p>
          <w:p w14:paraId="352C26CE" w14:textId="77777777" w:rsidR="00E669DD" w:rsidRPr="00E7375C" w:rsidRDefault="00E669DD" w:rsidP="007E0340">
            <w:pPr>
              <w:ind w:firstLine="720"/>
              <w:rPr>
                <w:rStyle w:val="normaltextrun"/>
                <w:rFonts w:ascii="Calibri" w:hAnsi="Calibri" w:cs="Calibri"/>
              </w:rPr>
            </w:pPr>
          </w:p>
          <w:p w14:paraId="79D98F4A" w14:textId="77777777" w:rsidR="00E669DD" w:rsidRPr="00E7375C" w:rsidRDefault="00E669DD" w:rsidP="007E0340">
            <w:pPr>
              <w:rPr>
                <w:rStyle w:val="normaltextrun"/>
                <w:rFonts w:ascii="Calibri" w:hAnsi="Calibri" w:cs="Calibri"/>
              </w:rPr>
            </w:pPr>
            <w:r w:rsidRPr="00E7375C">
              <w:rPr>
                <w:rStyle w:val="normaltextrun"/>
                <w:rFonts w:ascii="Calibri" w:hAnsi="Calibri" w:cs="Calibri"/>
              </w:rPr>
              <w:t>What could be done better or differently:</w:t>
            </w:r>
          </w:p>
          <w:p w14:paraId="2A5AFDA6" w14:textId="77777777" w:rsidR="00E669DD" w:rsidRPr="00E7375C" w:rsidRDefault="00E669DD" w:rsidP="007E0340">
            <w:pPr>
              <w:rPr>
                <w:rStyle w:val="normaltextrun"/>
                <w:rFonts w:ascii="Calibri" w:hAnsi="Calibri" w:cs="Calibri"/>
              </w:rPr>
            </w:pPr>
          </w:p>
          <w:p w14:paraId="762D53E7" w14:textId="77777777" w:rsidR="00E669DD" w:rsidRDefault="00E669DD" w:rsidP="007E0340">
            <w:pPr>
              <w:rPr>
                <w:rStyle w:val="normaltextrun"/>
                <w:rFonts w:ascii="Calibri" w:hAnsi="Calibri" w:cs="Calibri"/>
              </w:rPr>
            </w:pPr>
          </w:p>
          <w:p w14:paraId="3ACB9B48" w14:textId="77777777" w:rsidR="00F10154" w:rsidRDefault="00F10154" w:rsidP="007E0340">
            <w:pPr>
              <w:rPr>
                <w:rStyle w:val="normaltextrun"/>
                <w:rFonts w:ascii="Calibri" w:hAnsi="Calibri" w:cs="Calibri"/>
              </w:rPr>
            </w:pPr>
          </w:p>
          <w:p w14:paraId="7FC19534" w14:textId="77777777" w:rsidR="00F10154" w:rsidRPr="00E7375C" w:rsidRDefault="00F10154" w:rsidP="007E0340">
            <w:pPr>
              <w:rPr>
                <w:rStyle w:val="normaltextrun"/>
                <w:rFonts w:ascii="Calibri" w:hAnsi="Calibri" w:cs="Calibri"/>
              </w:rPr>
            </w:pPr>
          </w:p>
        </w:tc>
      </w:tr>
      <w:tr w:rsidR="00E669DD" w:rsidRPr="00E7375C" w14:paraId="27FC3E10" w14:textId="77777777" w:rsidTr="008713F3">
        <w:trPr>
          <w:cantSplit/>
        </w:trPr>
        <w:tc>
          <w:tcPr>
            <w:tcW w:w="1555" w:type="dxa"/>
          </w:tcPr>
          <w:p w14:paraId="6CC20642" w14:textId="77777777" w:rsidR="00E669DD" w:rsidRPr="00E7375C" w:rsidRDefault="00E669DD" w:rsidP="007E0340">
            <w:pPr>
              <w:rPr>
                <w:rStyle w:val="normaltextrun"/>
                <w:rFonts w:ascii="Calibri" w:hAnsi="Calibri" w:cs="Calibri"/>
                <w:b/>
                <w:bCs/>
              </w:rPr>
            </w:pPr>
            <w:r w:rsidRPr="00E7375C">
              <w:rPr>
                <w:rStyle w:val="normaltextrun"/>
                <w:rFonts w:ascii="Calibri" w:hAnsi="Calibri" w:cs="Calibri"/>
                <w:b/>
                <w:bCs/>
              </w:rPr>
              <w:t>Act</w:t>
            </w:r>
          </w:p>
        </w:tc>
        <w:tc>
          <w:tcPr>
            <w:tcW w:w="7461" w:type="dxa"/>
          </w:tcPr>
          <w:p w14:paraId="6A770D9B" w14:textId="77777777" w:rsidR="00E669DD" w:rsidRPr="00E7375C" w:rsidRDefault="00E669DD" w:rsidP="007E0340">
            <w:pPr>
              <w:rPr>
                <w:rStyle w:val="normaltextrun"/>
                <w:rFonts w:ascii="Calibri" w:hAnsi="Calibri" w:cs="Calibri"/>
              </w:rPr>
            </w:pPr>
            <w:r w:rsidRPr="00E7375C">
              <w:rPr>
                <w:rStyle w:val="normaltextrun"/>
                <w:rFonts w:ascii="Calibri" w:hAnsi="Calibri" w:cs="Calibri"/>
              </w:rPr>
              <w:t>What changes would you make to the process ahead of the next run of the search? Then plan your next PDSA cycle.</w:t>
            </w:r>
          </w:p>
          <w:p w14:paraId="7451E86B" w14:textId="77777777" w:rsidR="00E669DD" w:rsidRPr="00E7375C" w:rsidRDefault="00E669DD" w:rsidP="007E0340">
            <w:pPr>
              <w:rPr>
                <w:rStyle w:val="normaltextrun"/>
                <w:rFonts w:ascii="Calibri" w:hAnsi="Calibri" w:cs="Calibri"/>
                <w:i/>
                <w:iCs/>
              </w:rPr>
            </w:pPr>
          </w:p>
          <w:p w14:paraId="13A62510" w14:textId="77777777" w:rsidR="00E669DD" w:rsidRDefault="00E669DD" w:rsidP="007E0340">
            <w:pPr>
              <w:rPr>
                <w:rStyle w:val="normaltextrun"/>
                <w:rFonts w:ascii="Calibri" w:hAnsi="Calibri" w:cs="Calibri"/>
                <w:i/>
                <w:iCs/>
              </w:rPr>
            </w:pPr>
          </w:p>
          <w:p w14:paraId="624CC52D" w14:textId="77777777" w:rsidR="00F10154" w:rsidRDefault="00F10154" w:rsidP="007E0340">
            <w:pPr>
              <w:rPr>
                <w:rStyle w:val="normaltextrun"/>
                <w:rFonts w:ascii="Calibri" w:hAnsi="Calibri" w:cs="Calibri"/>
                <w:i/>
                <w:iCs/>
              </w:rPr>
            </w:pPr>
          </w:p>
          <w:p w14:paraId="35E649A5" w14:textId="77777777" w:rsidR="00F10154" w:rsidRDefault="00F10154" w:rsidP="007E0340">
            <w:pPr>
              <w:rPr>
                <w:rStyle w:val="normaltextrun"/>
                <w:rFonts w:ascii="Calibri" w:hAnsi="Calibri" w:cs="Calibri"/>
                <w:i/>
                <w:iCs/>
              </w:rPr>
            </w:pPr>
          </w:p>
          <w:p w14:paraId="054E4D68" w14:textId="77777777" w:rsidR="00F10154" w:rsidRPr="00E7375C" w:rsidRDefault="00F10154" w:rsidP="007E0340">
            <w:pPr>
              <w:rPr>
                <w:rStyle w:val="normaltextrun"/>
                <w:rFonts w:ascii="Calibri" w:hAnsi="Calibri" w:cs="Calibri"/>
                <w:i/>
                <w:iCs/>
              </w:rPr>
            </w:pPr>
          </w:p>
        </w:tc>
      </w:tr>
    </w:tbl>
    <w:p w14:paraId="3BB8330A" w14:textId="0F8DA8B1" w:rsidR="007810F0" w:rsidRPr="00E7375C" w:rsidRDefault="007810F0" w:rsidP="006D0E1E">
      <w:pPr>
        <w:rPr>
          <w:rFonts w:ascii="Open Sans" w:hAnsi="Open Sans" w:cs="Open Sans"/>
          <w:sz w:val="20"/>
          <w:szCs w:val="20"/>
        </w:rPr>
      </w:pPr>
    </w:p>
    <w:tbl>
      <w:tblPr>
        <w:tblStyle w:val="TableGrid"/>
        <w:tblW w:w="0" w:type="auto"/>
        <w:tblLook w:val="04A0" w:firstRow="1" w:lastRow="0" w:firstColumn="1" w:lastColumn="0" w:noHBand="0" w:noVBand="1"/>
      </w:tblPr>
      <w:tblGrid>
        <w:gridCol w:w="1696"/>
        <w:gridCol w:w="7314"/>
      </w:tblGrid>
      <w:tr w:rsidR="00237391" w:rsidRPr="00E7375C" w14:paraId="62DC6F50" w14:textId="77777777" w:rsidTr="004C0932">
        <w:trPr>
          <w:tblHeader/>
        </w:trPr>
        <w:tc>
          <w:tcPr>
            <w:tcW w:w="9010" w:type="dxa"/>
            <w:gridSpan w:val="2"/>
          </w:tcPr>
          <w:p w14:paraId="4FA4083A" w14:textId="67FFBD0B" w:rsidR="00237391" w:rsidRPr="00E7375C" w:rsidRDefault="00E7375C" w:rsidP="00E7375C">
            <w:pPr>
              <w:pStyle w:val="Heading1"/>
              <w:spacing w:after="120"/>
              <w:rPr>
                <w:b/>
                <w:bCs/>
                <w:color w:val="116182" w:themeColor="accent1" w:themeShade="80"/>
                <w:sz w:val="36"/>
                <w:szCs w:val="36"/>
                <w:lang w:val="en-GB"/>
              </w:rPr>
            </w:pPr>
            <w:bookmarkStart w:id="21" w:name="_Toc184389397"/>
            <w:bookmarkStart w:id="22" w:name="_Ref200726033"/>
            <w:bookmarkStart w:id="23" w:name="_Ref201224845"/>
            <w:bookmarkStart w:id="24" w:name="_Ref201225428"/>
            <w:bookmarkStart w:id="25" w:name="_Ref201225618"/>
            <w:bookmarkStart w:id="26" w:name="_Ref201225721"/>
            <w:r w:rsidRPr="00E7375C">
              <w:rPr>
                <w:b/>
                <w:bCs/>
                <w:color w:val="116182" w:themeColor="accent1" w:themeShade="80"/>
                <w:sz w:val="36"/>
                <w:szCs w:val="36"/>
                <w:lang w:val="en-GB"/>
              </w:rPr>
              <w:lastRenderedPageBreak/>
              <w:t xml:space="preserve">4. </w:t>
            </w:r>
            <w:bookmarkStart w:id="27" w:name="_Toc156476506"/>
            <w:r w:rsidR="00237391" w:rsidRPr="00E7375C">
              <w:rPr>
                <w:b/>
                <w:bCs/>
                <w:color w:val="116182" w:themeColor="accent1" w:themeShade="80"/>
                <w:sz w:val="36"/>
                <w:szCs w:val="36"/>
                <w:lang w:val="en-GB"/>
              </w:rPr>
              <w:t>Invitation letters</w:t>
            </w:r>
            <w:bookmarkEnd w:id="21"/>
            <w:bookmarkEnd w:id="22"/>
            <w:bookmarkEnd w:id="23"/>
            <w:bookmarkEnd w:id="24"/>
            <w:bookmarkEnd w:id="25"/>
            <w:bookmarkEnd w:id="26"/>
            <w:bookmarkEnd w:id="27"/>
            <w:r w:rsidR="00237391" w:rsidRPr="00E7375C">
              <w:rPr>
                <w:b/>
                <w:bCs/>
                <w:color w:val="116182" w:themeColor="accent1" w:themeShade="80"/>
                <w:sz w:val="36"/>
                <w:szCs w:val="36"/>
                <w:lang w:val="en-GB"/>
              </w:rPr>
              <w:t xml:space="preserve"> </w:t>
            </w:r>
          </w:p>
        </w:tc>
      </w:tr>
      <w:tr w:rsidR="00237391" w:rsidRPr="00E7375C" w14:paraId="74017C35" w14:textId="77777777" w:rsidTr="004C0932">
        <w:trPr>
          <w:tblHeader/>
        </w:trPr>
        <w:tc>
          <w:tcPr>
            <w:tcW w:w="1696" w:type="dxa"/>
          </w:tcPr>
          <w:p w14:paraId="3DA72C86" w14:textId="77777777" w:rsidR="00237391" w:rsidRPr="00E7375C" w:rsidRDefault="00237391" w:rsidP="007E0340">
            <w:pPr>
              <w:rPr>
                <w:rStyle w:val="normaltextrun"/>
                <w:rFonts w:ascii="Calibri" w:hAnsi="Calibri" w:cs="Calibri"/>
                <w:b/>
                <w:bCs/>
              </w:rPr>
            </w:pPr>
            <w:r w:rsidRPr="00E7375C">
              <w:rPr>
                <w:rStyle w:val="normaltextrun"/>
                <w:rFonts w:ascii="Calibri" w:hAnsi="Calibri" w:cs="Calibri"/>
                <w:b/>
                <w:bCs/>
              </w:rPr>
              <w:t>Aim</w:t>
            </w:r>
          </w:p>
        </w:tc>
        <w:tc>
          <w:tcPr>
            <w:tcW w:w="7314" w:type="dxa"/>
          </w:tcPr>
          <w:p w14:paraId="5163F010" w14:textId="77777777" w:rsidR="00237391" w:rsidRPr="00E7375C" w:rsidRDefault="00237391" w:rsidP="007E0340">
            <w:pPr>
              <w:rPr>
                <w:rStyle w:val="normaltextrun"/>
                <w:rFonts w:ascii="Calibri" w:hAnsi="Calibri" w:cs="Calibri"/>
              </w:rPr>
            </w:pPr>
            <w:r w:rsidRPr="00E7375C">
              <w:rPr>
                <w:rStyle w:val="normaltextrun"/>
                <w:rFonts w:ascii="Calibri" w:hAnsi="Calibri" w:cs="Calibri"/>
              </w:rPr>
              <w:t>To provide patient information regarding chronic pain management to appropriate patients and invite them to the GP practice to review their pain management and to safely taper opioid medication if appropriate.</w:t>
            </w:r>
          </w:p>
          <w:p w14:paraId="01FD786C" w14:textId="7F9EA1A1" w:rsidR="00237391" w:rsidRPr="00E7375C" w:rsidRDefault="00237391" w:rsidP="007E0340">
            <w:pPr>
              <w:rPr>
                <w:rStyle w:val="normaltextrun"/>
                <w:rFonts w:ascii="Calibri" w:hAnsi="Calibri" w:cs="Calibri"/>
                <w:i/>
                <w:iCs/>
              </w:rPr>
            </w:pPr>
            <w:r w:rsidRPr="00E7375C">
              <w:rPr>
                <w:rStyle w:val="normaltextrun"/>
                <w:rFonts w:ascii="Calibri" w:hAnsi="Calibri" w:cs="Calibri"/>
                <w:i/>
                <w:iCs/>
              </w:rPr>
              <w:t xml:space="preserve">(Note: consider adding in the number of patients invited and the timescale to ensure the aim is a </w:t>
            </w:r>
            <w:hyperlink r:id="rId42" w:history="1">
              <w:r w:rsidRPr="001D3C55">
                <w:rPr>
                  <w:rStyle w:val="Hyperlink"/>
                  <w:rFonts w:ascii="Calibri" w:hAnsi="Calibri" w:cs="Calibri"/>
                  <w:i/>
                  <w:iCs/>
                  <w:color w:val="0000FF"/>
                </w:rPr>
                <w:t>SMART aim</w:t>
              </w:r>
            </w:hyperlink>
            <w:r w:rsidRPr="00E7375C">
              <w:rPr>
                <w:rStyle w:val="normaltextrun"/>
                <w:rFonts w:ascii="Calibri" w:hAnsi="Calibri" w:cs="Calibri"/>
                <w:i/>
                <w:iCs/>
              </w:rPr>
              <w:t>)</w:t>
            </w:r>
          </w:p>
        </w:tc>
      </w:tr>
      <w:tr w:rsidR="00237391" w:rsidRPr="00E7375C" w14:paraId="52D04159" w14:textId="77777777" w:rsidTr="004C0932">
        <w:trPr>
          <w:tblHeader/>
        </w:trPr>
        <w:tc>
          <w:tcPr>
            <w:tcW w:w="1696" w:type="dxa"/>
          </w:tcPr>
          <w:p w14:paraId="3BE0A0AA" w14:textId="56425A85" w:rsidR="00237391" w:rsidRPr="00E7375C" w:rsidRDefault="00237391" w:rsidP="007C2659">
            <w:pPr>
              <w:rPr>
                <w:rStyle w:val="normaltextrun"/>
                <w:rFonts w:ascii="Calibri" w:hAnsi="Calibri" w:cs="Calibri"/>
                <w:b/>
                <w:bCs/>
              </w:rPr>
            </w:pPr>
            <w:r w:rsidRPr="00E7375C">
              <w:rPr>
                <w:b/>
                <w:bCs/>
              </w:rPr>
              <w:t>What are we trying to accomplish?</w:t>
            </w:r>
            <w:r w:rsidR="007C2659" w:rsidRPr="00E7375C">
              <w:rPr>
                <w:b/>
                <w:bCs/>
              </w:rPr>
              <w:t xml:space="preserve"> </w:t>
            </w:r>
            <w:r w:rsidRPr="00E7375C">
              <w:rPr>
                <w:b/>
                <w:bCs/>
              </w:rPr>
              <w:t>(The why)</w:t>
            </w:r>
          </w:p>
        </w:tc>
        <w:tc>
          <w:tcPr>
            <w:tcW w:w="7314" w:type="dxa"/>
          </w:tcPr>
          <w:p w14:paraId="33806D74" w14:textId="77777777" w:rsidR="00237391" w:rsidRPr="00E7375C" w:rsidRDefault="00237391" w:rsidP="00E27D42">
            <w:pPr>
              <w:pStyle w:val="ListParagraph"/>
              <w:numPr>
                <w:ilvl w:val="0"/>
                <w:numId w:val="7"/>
              </w:numPr>
              <w:spacing w:after="0"/>
              <w:rPr>
                <w:rStyle w:val="normaltextrun"/>
                <w:rFonts w:ascii="Calibri" w:hAnsi="Calibri" w:cs="Calibri"/>
              </w:rPr>
            </w:pPr>
            <w:r w:rsidRPr="00E7375C">
              <w:rPr>
                <w:rStyle w:val="normaltextrun"/>
                <w:rFonts w:ascii="Calibri" w:hAnsi="Calibri" w:cs="Calibri"/>
              </w:rPr>
              <w:t xml:space="preserve">To provide patients taking opioids for chronic non-cancer pain: </w:t>
            </w:r>
          </w:p>
          <w:p w14:paraId="60F3D0DB" w14:textId="77777777" w:rsidR="00237391" w:rsidRPr="00E7375C" w:rsidRDefault="00237391" w:rsidP="00E27D42">
            <w:pPr>
              <w:pStyle w:val="ListParagraph"/>
              <w:numPr>
                <w:ilvl w:val="1"/>
                <w:numId w:val="7"/>
              </w:numPr>
              <w:spacing w:after="0"/>
              <w:rPr>
                <w:rStyle w:val="normaltextrun"/>
                <w:rFonts w:ascii="Calibri" w:hAnsi="Calibri" w:cs="Calibri"/>
              </w:rPr>
            </w:pPr>
            <w:r w:rsidRPr="00E7375C">
              <w:rPr>
                <w:rStyle w:val="normaltextrun"/>
                <w:rFonts w:ascii="Calibri" w:hAnsi="Calibri" w:cs="Calibri"/>
              </w:rPr>
              <w:t>Information on the evidence and harms for long term opioids.</w:t>
            </w:r>
          </w:p>
          <w:p w14:paraId="04A059F9" w14:textId="77777777" w:rsidR="00237391" w:rsidRPr="00E7375C" w:rsidRDefault="00237391" w:rsidP="00E27D42">
            <w:pPr>
              <w:pStyle w:val="ListParagraph"/>
              <w:numPr>
                <w:ilvl w:val="1"/>
                <w:numId w:val="7"/>
              </w:numPr>
              <w:spacing w:after="0"/>
              <w:rPr>
                <w:rStyle w:val="normaltextrun"/>
                <w:rFonts w:ascii="Calibri" w:hAnsi="Calibri" w:cs="Calibri"/>
              </w:rPr>
            </w:pPr>
            <w:r w:rsidRPr="00E7375C">
              <w:rPr>
                <w:rStyle w:val="normaltextrun"/>
                <w:rFonts w:ascii="Calibri" w:hAnsi="Calibri" w:cs="Calibri"/>
              </w:rPr>
              <w:t>Information on non-pharmacological methods of pain management.</w:t>
            </w:r>
          </w:p>
          <w:p w14:paraId="16A854F7" w14:textId="77777777" w:rsidR="00237391" w:rsidRPr="00E7375C" w:rsidRDefault="00237391" w:rsidP="00E27D42">
            <w:pPr>
              <w:pStyle w:val="ListParagraph"/>
              <w:numPr>
                <w:ilvl w:val="1"/>
                <w:numId w:val="7"/>
              </w:numPr>
              <w:spacing w:after="0"/>
              <w:rPr>
                <w:rStyle w:val="normaltextrun"/>
                <w:rFonts w:ascii="Calibri" w:hAnsi="Calibri" w:cs="Calibri"/>
              </w:rPr>
            </w:pPr>
            <w:r w:rsidRPr="00E7375C">
              <w:rPr>
                <w:rStyle w:val="normaltextrun"/>
                <w:rFonts w:ascii="Calibri" w:hAnsi="Calibri" w:cs="Calibri"/>
              </w:rPr>
              <w:t xml:space="preserve">Opportunity to attend a pain management review with a clinician and to be informed about opioids before attending. </w:t>
            </w:r>
          </w:p>
        </w:tc>
      </w:tr>
      <w:tr w:rsidR="00237391" w:rsidRPr="00E7375C" w14:paraId="1CCBF43A" w14:textId="77777777" w:rsidTr="004C0932">
        <w:trPr>
          <w:tblHeader/>
        </w:trPr>
        <w:tc>
          <w:tcPr>
            <w:tcW w:w="1696" w:type="dxa"/>
          </w:tcPr>
          <w:p w14:paraId="1A67E753" w14:textId="18754ACB" w:rsidR="00237391" w:rsidRPr="00E7375C" w:rsidRDefault="00237391" w:rsidP="007E0340">
            <w:pPr>
              <w:rPr>
                <w:rStyle w:val="normaltextrun"/>
                <w:rFonts w:ascii="Calibri" w:hAnsi="Calibri" w:cs="Calibri"/>
                <w:b/>
                <w:bCs/>
              </w:rPr>
            </w:pPr>
            <w:r w:rsidRPr="00E7375C">
              <w:rPr>
                <w:rStyle w:val="normaltextrun"/>
                <w:rFonts w:ascii="Calibri" w:hAnsi="Calibri" w:cs="Calibri"/>
                <w:b/>
                <w:bCs/>
              </w:rPr>
              <w:t>How will we know that there has been an improvement</w:t>
            </w:r>
            <w:r w:rsidR="007C2659" w:rsidRPr="00E7375C">
              <w:rPr>
                <w:rStyle w:val="normaltextrun"/>
                <w:rFonts w:ascii="Calibri" w:hAnsi="Calibri" w:cs="Calibri"/>
                <w:b/>
                <w:bCs/>
              </w:rPr>
              <w:t>?</w:t>
            </w:r>
            <w:r w:rsidRPr="00E7375C">
              <w:rPr>
                <w:rStyle w:val="normaltextrun"/>
                <w:rFonts w:ascii="Calibri" w:hAnsi="Calibri" w:cs="Calibri"/>
                <w:b/>
                <w:bCs/>
              </w:rPr>
              <w:t xml:space="preserve"> (</w:t>
            </w:r>
            <w:r w:rsidR="007C2659" w:rsidRPr="00E7375C">
              <w:rPr>
                <w:rStyle w:val="normaltextrun"/>
                <w:rFonts w:ascii="Calibri" w:hAnsi="Calibri" w:cs="Calibri"/>
                <w:b/>
                <w:bCs/>
              </w:rPr>
              <w:t>M</w:t>
            </w:r>
            <w:r w:rsidRPr="00E7375C">
              <w:rPr>
                <w:rStyle w:val="normaltextrun"/>
                <w:rFonts w:ascii="Calibri" w:hAnsi="Calibri" w:cs="Calibri"/>
                <w:b/>
                <w:bCs/>
              </w:rPr>
              <w:t>easures)</w:t>
            </w:r>
          </w:p>
        </w:tc>
        <w:tc>
          <w:tcPr>
            <w:tcW w:w="7314" w:type="dxa"/>
          </w:tcPr>
          <w:p w14:paraId="1F221586" w14:textId="77777777" w:rsidR="00237391" w:rsidRPr="00E7375C" w:rsidRDefault="00237391" w:rsidP="00E27D42">
            <w:pPr>
              <w:pStyle w:val="ListParagraph"/>
              <w:numPr>
                <w:ilvl w:val="0"/>
                <w:numId w:val="8"/>
              </w:numPr>
              <w:spacing w:after="0"/>
              <w:rPr>
                <w:rStyle w:val="normaltextrun"/>
                <w:rFonts w:ascii="Calibri" w:hAnsi="Calibri" w:cs="Calibri"/>
              </w:rPr>
            </w:pPr>
            <w:r w:rsidRPr="00E7375C">
              <w:rPr>
                <w:rStyle w:val="normaltextrun"/>
                <w:rFonts w:ascii="Calibri" w:hAnsi="Calibri" w:cs="Calibri"/>
              </w:rPr>
              <w:t>The number of patients attending to discuss their chronic pain management because of a letter will increase and the number of patients taking long term opioids will reduce.</w:t>
            </w:r>
          </w:p>
          <w:p w14:paraId="79A07C42" w14:textId="77777777" w:rsidR="00237391" w:rsidRPr="00E7375C" w:rsidRDefault="00237391" w:rsidP="00E575B8">
            <w:pPr>
              <w:pStyle w:val="ListParagraph"/>
              <w:numPr>
                <w:ilvl w:val="0"/>
                <w:numId w:val="8"/>
              </w:numPr>
              <w:spacing w:after="120"/>
              <w:ind w:left="357" w:hanging="357"/>
              <w:rPr>
                <w:rStyle w:val="normaltextrun"/>
                <w:rFonts w:ascii="Calibri" w:hAnsi="Calibri" w:cs="Calibri"/>
              </w:rPr>
            </w:pPr>
            <w:r w:rsidRPr="00E7375C">
              <w:rPr>
                <w:rStyle w:val="normaltextrun"/>
                <w:rFonts w:ascii="Calibri" w:hAnsi="Calibri" w:cs="Calibri"/>
              </w:rPr>
              <w:t>Patients attending the appointment will be better informed due to the information in the letter and more open to discussing reducing opioid medication.</w:t>
            </w:r>
          </w:p>
        </w:tc>
      </w:tr>
      <w:tr w:rsidR="00237391" w:rsidRPr="00E7375C" w14:paraId="066FA463" w14:textId="77777777" w:rsidTr="004C0932">
        <w:trPr>
          <w:tblHeader/>
        </w:trPr>
        <w:tc>
          <w:tcPr>
            <w:tcW w:w="1696" w:type="dxa"/>
          </w:tcPr>
          <w:p w14:paraId="5D754CF5" w14:textId="3BA58ABD" w:rsidR="00237391" w:rsidRPr="00E7375C" w:rsidRDefault="00237391" w:rsidP="007C2659">
            <w:pPr>
              <w:rPr>
                <w:rStyle w:val="normaltextrun"/>
                <w:rFonts w:ascii="Calibri" w:hAnsi="Calibri" w:cs="Calibri"/>
                <w:b/>
                <w:bCs/>
              </w:rPr>
            </w:pPr>
            <w:r w:rsidRPr="00E7375C">
              <w:rPr>
                <w:rStyle w:val="normaltextrun"/>
                <w:rFonts w:ascii="Calibri" w:hAnsi="Calibri" w:cs="Calibri"/>
                <w:b/>
                <w:bCs/>
              </w:rPr>
              <w:t>What change can we make?</w:t>
            </w:r>
            <w:r w:rsidR="007C2659" w:rsidRPr="00E7375C">
              <w:rPr>
                <w:rStyle w:val="normaltextrun"/>
                <w:rFonts w:ascii="Calibri" w:hAnsi="Calibri" w:cs="Calibri"/>
                <w:b/>
                <w:bCs/>
              </w:rPr>
              <w:t xml:space="preserve"> </w:t>
            </w:r>
            <w:r w:rsidRPr="00E7375C">
              <w:rPr>
                <w:rStyle w:val="normaltextrun"/>
                <w:rFonts w:ascii="Calibri" w:hAnsi="Calibri" w:cs="Calibri"/>
                <w:b/>
                <w:bCs/>
              </w:rPr>
              <w:t xml:space="preserve">(The how) </w:t>
            </w:r>
          </w:p>
        </w:tc>
        <w:tc>
          <w:tcPr>
            <w:tcW w:w="7314" w:type="dxa"/>
          </w:tcPr>
          <w:p w14:paraId="78163156" w14:textId="77777777" w:rsidR="00237391" w:rsidRPr="00E7375C" w:rsidRDefault="00237391" w:rsidP="007E0340">
            <w:pPr>
              <w:rPr>
                <w:rStyle w:val="normaltextrun"/>
                <w:rFonts w:ascii="Calibri" w:hAnsi="Calibri" w:cs="Calibri"/>
              </w:rPr>
            </w:pPr>
            <w:r w:rsidRPr="00E7375C">
              <w:rPr>
                <w:rStyle w:val="normaltextrun"/>
                <w:rFonts w:ascii="Calibri" w:hAnsi="Calibri" w:cs="Calibri"/>
              </w:rPr>
              <w:t>Identify patients who are appropriate to receive an invitation with supporting information about opioids. Provide appointments with an appropriate clinician as patients respond to the letter.</w:t>
            </w:r>
          </w:p>
        </w:tc>
      </w:tr>
      <w:tr w:rsidR="00237391" w:rsidRPr="00E7375C" w14:paraId="2B91A6BF" w14:textId="77777777" w:rsidTr="004C0932">
        <w:trPr>
          <w:tblHeader/>
        </w:trPr>
        <w:tc>
          <w:tcPr>
            <w:tcW w:w="1696" w:type="dxa"/>
          </w:tcPr>
          <w:p w14:paraId="04020C10" w14:textId="77777777" w:rsidR="00237391" w:rsidRPr="00E7375C" w:rsidRDefault="00237391" w:rsidP="007E0340">
            <w:pPr>
              <w:rPr>
                <w:rStyle w:val="normaltextrun"/>
                <w:rFonts w:ascii="Calibri" w:hAnsi="Calibri" w:cs="Calibri"/>
                <w:b/>
                <w:bCs/>
              </w:rPr>
            </w:pPr>
            <w:r w:rsidRPr="00E7375C">
              <w:rPr>
                <w:rStyle w:val="normaltextrun"/>
                <w:rFonts w:ascii="Calibri" w:hAnsi="Calibri" w:cs="Calibri"/>
                <w:b/>
                <w:bCs/>
              </w:rPr>
              <w:lastRenderedPageBreak/>
              <w:t>Resources available</w:t>
            </w:r>
          </w:p>
        </w:tc>
        <w:tc>
          <w:tcPr>
            <w:tcW w:w="7314" w:type="dxa"/>
          </w:tcPr>
          <w:p w14:paraId="5D9567BA" w14:textId="6869C42A" w:rsidR="00237391" w:rsidRPr="00926078" w:rsidRDefault="00237391" w:rsidP="007E0340">
            <w:pPr>
              <w:shd w:val="clear" w:color="auto" w:fill="FFFFFF"/>
              <w:rPr>
                <w:rStyle w:val="normaltextrun"/>
                <w:rFonts w:cstheme="minorHAnsi"/>
                <w:szCs w:val="22"/>
              </w:rPr>
            </w:pPr>
            <w:r w:rsidRPr="00926078">
              <w:rPr>
                <w:rStyle w:val="normaltextrun"/>
                <w:rFonts w:cstheme="minorHAnsi"/>
                <w:szCs w:val="22"/>
              </w:rPr>
              <w:t xml:space="preserve">This intervention may be used alongside toolkit </w:t>
            </w:r>
            <w:r w:rsidR="002F04F7" w:rsidRPr="00926078">
              <w:rPr>
                <w:rStyle w:val="normaltextrun"/>
                <w:rFonts w:cstheme="minorHAnsi"/>
                <w:szCs w:val="22"/>
              </w:rPr>
              <w:t>option</w:t>
            </w:r>
            <w:r w:rsidRPr="00926078">
              <w:rPr>
                <w:rStyle w:val="normaltextrun"/>
                <w:rFonts w:cstheme="minorHAnsi"/>
                <w:szCs w:val="22"/>
              </w:rPr>
              <w:t xml:space="preserve"> </w:t>
            </w:r>
            <w:r w:rsidR="002F04F7" w:rsidRPr="00926078">
              <w:rPr>
                <w:rFonts w:ascii="Calibri" w:hAnsi="Calibri" w:cs="Calibri"/>
                <w:color w:val="0070C0"/>
                <w:szCs w:val="22"/>
              </w:rPr>
              <w:fldChar w:fldCharType="begin"/>
            </w:r>
            <w:r w:rsidR="002F04F7" w:rsidRPr="00926078">
              <w:rPr>
                <w:rFonts w:ascii="Calibri" w:hAnsi="Calibri" w:cs="Calibri"/>
                <w:color w:val="0070C0"/>
                <w:szCs w:val="22"/>
              </w:rPr>
              <w:instrText xml:space="preserve"> REF _Ref201225667 \h </w:instrText>
            </w:r>
            <w:r w:rsidR="00B74201" w:rsidRPr="00926078">
              <w:rPr>
                <w:rFonts w:ascii="Calibri" w:hAnsi="Calibri" w:cs="Calibri"/>
                <w:color w:val="0070C0"/>
                <w:szCs w:val="22"/>
              </w:rPr>
              <w:instrText xml:space="preserve"> \* MERGEFORMAT </w:instrText>
            </w:r>
            <w:r w:rsidR="002F04F7" w:rsidRPr="00926078">
              <w:rPr>
                <w:rFonts w:ascii="Calibri" w:hAnsi="Calibri" w:cs="Calibri"/>
                <w:color w:val="0070C0"/>
                <w:szCs w:val="22"/>
              </w:rPr>
            </w:r>
            <w:r w:rsidR="002F04F7" w:rsidRPr="00926078">
              <w:rPr>
                <w:rFonts w:ascii="Calibri" w:hAnsi="Calibri" w:cs="Calibri"/>
                <w:color w:val="0070C0"/>
                <w:szCs w:val="22"/>
              </w:rPr>
              <w:fldChar w:fldCharType="separate"/>
            </w:r>
            <w:r w:rsidR="00310FCE" w:rsidRPr="00310FCE">
              <w:rPr>
                <w:rFonts w:ascii="Calibri" w:hAnsi="Calibri" w:cs="Calibri"/>
                <w:color w:val="0070C0"/>
                <w:szCs w:val="22"/>
              </w:rPr>
              <w:t>3. Opioid tapering clinics or appointments</w:t>
            </w:r>
            <w:r w:rsidR="002F04F7" w:rsidRPr="00926078">
              <w:rPr>
                <w:rFonts w:ascii="Calibri" w:hAnsi="Calibri" w:cs="Calibri"/>
                <w:color w:val="0070C0"/>
                <w:szCs w:val="22"/>
              </w:rPr>
              <w:fldChar w:fldCharType="end"/>
            </w:r>
            <w:r w:rsidR="002F04F7" w:rsidRPr="00926078">
              <w:rPr>
                <w:rStyle w:val="normaltextrun"/>
                <w:rFonts w:cstheme="minorHAnsi"/>
                <w:szCs w:val="22"/>
              </w:rPr>
              <w:t xml:space="preserve"> </w:t>
            </w:r>
            <w:r w:rsidRPr="00926078">
              <w:rPr>
                <w:rStyle w:val="normaltextrun"/>
                <w:rFonts w:cstheme="minorHAnsi"/>
                <w:szCs w:val="22"/>
              </w:rPr>
              <w:t xml:space="preserve">or toolkit </w:t>
            </w:r>
            <w:r w:rsidR="004E131E" w:rsidRPr="00926078">
              <w:rPr>
                <w:rStyle w:val="normaltextrun"/>
                <w:rFonts w:cstheme="minorHAnsi"/>
                <w:szCs w:val="22"/>
              </w:rPr>
              <w:t>option</w:t>
            </w:r>
            <w:r w:rsidRPr="00926078">
              <w:rPr>
                <w:rStyle w:val="normaltextrun"/>
                <w:rFonts w:cstheme="minorHAnsi"/>
                <w:szCs w:val="22"/>
              </w:rPr>
              <w:t xml:space="preserve"> </w:t>
            </w:r>
            <w:r w:rsidR="002F04F7" w:rsidRPr="00926078">
              <w:rPr>
                <w:rFonts w:ascii="Calibri" w:hAnsi="Calibri" w:cs="Calibri"/>
                <w:color w:val="0070C0"/>
                <w:szCs w:val="22"/>
              </w:rPr>
              <w:fldChar w:fldCharType="begin"/>
            </w:r>
            <w:r w:rsidR="002F04F7" w:rsidRPr="00926078">
              <w:rPr>
                <w:rFonts w:ascii="Calibri" w:hAnsi="Calibri" w:cs="Calibri"/>
                <w:color w:val="0070C0"/>
                <w:szCs w:val="22"/>
              </w:rPr>
              <w:instrText xml:space="preserve"> REF _Ref201225675 \h </w:instrText>
            </w:r>
            <w:r w:rsidR="00B74201" w:rsidRPr="00926078">
              <w:rPr>
                <w:rFonts w:ascii="Calibri" w:hAnsi="Calibri" w:cs="Calibri"/>
                <w:color w:val="0070C0"/>
                <w:szCs w:val="22"/>
              </w:rPr>
              <w:instrText xml:space="preserve"> \* MERGEFORMAT </w:instrText>
            </w:r>
            <w:r w:rsidR="002F04F7" w:rsidRPr="00926078">
              <w:rPr>
                <w:rFonts w:ascii="Calibri" w:hAnsi="Calibri" w:cs="Calibri"/>
                <w:color w:val="0070C0"/>
                <w:szCs w:val="22"/>
              </w:rPr>
            </w:r>
            <w:r w:rsidR="002F04F7" w:rsidRPr="00926078">
              <w:rPr>
                <w:rFonts w:ascii="Calibri" w:hAnsi="Calibri" w:cs="Calibri"/>
                <w:color w:val="0070C0"/>
                <w:szCs w:val="22"/>
              </w:rPr>
              <w:fldChar w:fldCharType="separate"/>
            </w:r>
            <w:r w:rsidR="00310FCE" w:rsidRPr="00310FCE">
              <w:rPr>
                <w:rFonts w:ascii="Calibri" w:hAnsi="Calibri" w:cs="Calibri"/>
                <w:color w:val="0070C0"/>
                <w:szCs w:val="22"/>
              </w:rPr>
              <w:t>5. Codeine prescribing on repeat</w:t>
            </w:r>
            <w:r w:rsidR="002F04F7" w:rsidRPr="00926078">
              <w:rPr>
                <w:rFonts w:ascii="Calibri" w:hAnsi="Calibri" w:cs="Calibri"/>
                <w:color w:val="0070C0"/>
                <w:szCs w:val="22"/>
              </w:rPr>
              <w:fldChar w:fldCharType="end"/>
            </w:r>
            <w:r w:rsidR="002F04F7" w:rsidRPr="00926078">
              <w:rPr>
                <w:rStyle w:val="normaltextrun"/>
                <w:rFonts w:cstheme="minorHAnsi"/>
                <w:szCs w:val="22"/>
              </w:rPr>
              <w:t>.</w:t>
            </w:r>
          </w:p>
          <w:p w14:paraId="243267C4" w14:textId="7B4929D8" w:rsidR="00237391" w:rsidRPr="00926078" w:rsidRDefault="00237391" w:rsidP="007E0340">
            <w:pPr>
              <w:shd w:val="clear" w:color="auto" w:fill="FFFFFF"/>
              <w:rPr>
                <w:rStyle w:val="normaltextrun"/>
                <w:rFonts w:cstheme="minorHAnsi"/>
                <w:szCs w:val="22"/>
              </w:rPr>
            </w:pPr>
            <w:r w:rsidRPr="00926078">
              <w:rPr>
                <w:rStyle w:val="normaltextrun"/>
                <w:rFonts w:cstheme="minorHAnsi"/>
                <w:szCs w:val="22"/>
              </w:rPr>
              <w:t>P</w:t>
            </w:r>
            <w:r w:rsidRPr="00926078">
              <w:rPr>
                <w:rStyle w:val="normaltextrun"/>
                <w:szCs w:val="22"/>
              </w:rPr>
              <w:t>ossible</w:t>
            </w:r>
            <w:r w:rsidRPr="00926078">
              <w:rPr>
                <w:rStyle w:val="normaltextrun"/>
                <w:rFonts w:cstheme="minorHAnsi"/>
                <w:szCs w:val="22"/>
              </w:rPr>
              <w:t xml:space="preserve"> letter wording for the invitation:</w:t>
            </w:r>
          </w:p>
          <w:p w14:paraId="3CC3A158"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We are writing to you because you are c</w:t>
            </w:r>
            <w:r w:rsidRPr="00926078">
              <w:rPr>
                <w:rStyle w:val="xxcontentpasted1"/>
                <w:rFonts w:cstheme="minorHAnsi"/>
                <w:color w:val="003399"/>
                <w:sz w:val="21"/>
                <w:szCs w:val="21"/>
              </w:rPr>
              <w:t xml:space="preserve">urrently </w:t>
            </w:r>
            <w:r w:rsidRPr="00926078">
              <w:rPr>
                <w:rStyle w:val="xxcontentpasted1"/>
                <w:rFonts w:asciiTheme="minorHAnsi" w:hAnsiTheme="minorHAnsi" w:cstheme="minorHAnsi"/>
                <w:color w:val="003399"/>
                <w:sz w:val="21"/>
                <w:szCs w:val="21"/>
              </w:rPr>
              <w:t>taking opioid medication. Opioid medication includes medicines such as codeine, tramadol, morphine, fentanyl, buprenorphine, and oxycodone.</w:t>
            </w:r>
          </w:p>
          <w:p w14:paraId="38119053"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14DA9473"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Opioids are pain relieving medications which should only be used for short term relief of pain from injury, surgery, or cancer. They are effective over a short period of time to relieve moderate to severe pain.</w:t>
            </w:r>
          </w:p>
          <w:p w14:paraId="207DC085"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134F5F66"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Evidence shows us that:</w:t>
            </w:r>
          </w:p>
          <w:p w14:paraId="670B7E8E" w14:textId="77777777" w:rsidR="00237391" w:rsidRPr="00926078" w:rsidRDefault="00237391" w:rsidP="00E27D42">
            <w:pPr>
              <w:pStyle w:val="xxmsonormal"/>
              <w:numPr>
                <w:ilvl w:val="0"/>
                <w:numId w:val="8"/>
              </w:numPr>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 xml:space="preserve">Opioids should not be routinely used for long term pain and that they often cause more side-effects than benefits. </w:t>
            </w:r>
          </w:p>
          <w:p w14:paraId="3F02F7C2" w14:textId="77777777" w:rsidR="00237391" w:rsidRPr="00926078" w:rsidRDefault="00237391" w:rsidP="00E27D42">
            <w:pPr>
              <w:pStyle w:val="xxmsonormal"/>
              <w:numPr>
                <w:ilvl w:val="0"/>
                <w:numId w:val="8"/>
              </w:numPr>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 xml:space="preserve">The longer opioids are used and the higher the dose, the more your brain becomes sensitive to pain and your levels of pain may increase. (This is called increased pain perception). </w:t>
            </w:r>
          </w:p>
          <w:p w14:paraId="6FE7B613" w14:textId="77777777" w:rsidR="00237391" w:rsidRPr="00926078" w:rsidRDefault="00237391" w:rsidP="00E27D42">
            <w:pPr>
              <w:pStyle w:val="xxmsonormal"/>
              <w:numPr>
                <w:ilvl w:val="0"/>
                <w:numId w:val="8"/>
              </w:numPr>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 xml:space="preserve">Tolerance develops and means you need higher doses to get the same effect, which increases the risk of side-effects and can make the pain worse. </w:t>
            </w:r>
          </w:p>
          <w:p w14:paraId="2740E69F" w14:textId="77777777" w:rsidR="00237391" w:rsidRPr="00926078" w:rsidRDefault="00237391" w:rsidP="00E27D42">
            <w:pPr>
              <w:pStyle w:val="xxmsonormal"/>
              <w:numPr>
                <w:ilvl w:val="0"/>
                <w:numId w:val="8"/>
              </w:numPr>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Some people become addicted to opioids.</w:t>
            </w:r>
          </w:p>
          <w:p w14:paraId="7FDC3501"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19C2E382" w14:textId="349A1501"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Recent medical r</w:t>
            </w:r>
            <w:r w:rsidRPr="00926078">
              <w:rPr>
                <w:rStyle w:val="xxcontentpasted1"/>
                <w:rFonts w:cstheme="minorHAnsi"/>
                <w:color w:val="003399"/>
                <w:sz w:val="21"/>
                <w:szCs w:val="21"/>
              </w:rPr>
              <w:t xml:space="preserve">esearch </w:t>
            </w:r>
            <w:r w:rsidRPr="00926078">
              <w:rPr>
                <w:rStyle w:val="xxcontentpasted1"/>
                <w:rFonts w:asciiTheme="minorHAnsi" w:hAnsiTheme="minorHAnsi" w:cstheme="minorHAnsi"/>
                <w:color w:val="003399"/>
                <w:sz w:val="21"/>
                <w:szCs w:val="21"/>
              </w:rPr>
              <w:t>suggests t</w:t>
            </w:r>
            <w:r w:rsidRPr="00926078">
              <w:rPr>
                <w:rStyle w:val="xxcontentpasted1"/>
                <w:rFonts w:cstheme="minorHAnsi"/>
                <w:color w:val="003399"/>
                <w:sz w:val="21"/>
                <w:szCs w:val="21"/>
              </w:rPr>
              <w:t>hat i</w:t>
            </w:r>
            <w:r w:rsidRPr="00926078">
              <w:rPr>
                <w:rStyle w:val="xxcontentpasted1"/>
                <w:rFonts w:asciiTheme="minorHAnsi" w:hAnsiTheme="minorHAnsi" w:cstheme="minorHAnsi"/>
                <w:color w:val="003399"/>
                <w:sz w:val="21"/>
                <w:szCs w:val="21"/>
              </w:rPr>
              <w:t xml:space="preserve">f you take opioid drugs for many months or years it can affect your body in </w:t>
            </w:r>
            <w:proofErr w:type="gramStart"/>
            <w:r w:rsidRPr="00926078">
              <w:rPr>
                <w:rStyle w:val="xxcontentpasted1"/>
                <w:rFonts w:asciiTheme="minorHAnsi" w:hAnsiTheme="minorHAnsi" w:cstheme="minorHAnsi"/>
                <w:color w:val="003399"/>
                <w:sz w:val="21"/>
                <w:szCs w:val="21"/>
              </w:rPr>
              <w:t>a number of</w:t>
            </w:r>
            <w:proofErr w:type="gramEnd"/>
            <w:r w:rsidRPr="00926078">
              <w:rPr>
                <w:rStyle w:val="xxcontentpasted1"/>
                <w:rFonts w:asciiTheme="minorHAnsi" w:hAnsiTheme="minorHAnsi" w:cstheme="minorHAnsi"/>
                <w:color w:val="003399"/>
                <w:sz w:val="21"/>
                <w:szCs w:val="21"/>
              </w:rPr>
              <w:t xml:space="preserve"> ways </w:t>
            </w:r>
            <w:r w:rsidRPr="00926078">
              <w:rPr>
                <w:rStyle w:val="xxcontentpasted1"/>
                <w:rFonts w:cstheme="minorHAnsi"/>
                <w:color w:val="003399"/>
                <w:sz w:val="21"/>
                <w:szCs w:val="21"/>
              </w:rPr>
              <w:t>that increases your risks to your health</w:t>
            </w:r>
            <w:r w:rsidRPr="00926078">
              <w:rPr>
                <w:rStyle w:val="xxcontentpasted1"/>
                <w:rFonts w:asciiTheme="minorHAnsi" w:hAnsiTheme="minorHAnsi" w:cstheme="minorHAnsi"/>
                <w:color w:val="003399"/>
                <w:sz w:val="21"/>
                <w:szCs w:val="21"/>
              </w:rPr>
              <w:t>.</w:t>
            </w:r>
          </w:p>
          <w:p w14:paraId="649EB8BB" w14:textId="77777777" w:rsidR="00237391" w:rsidRPr="00926078" w:rsidRDefault="00237391" w:rsidP="007E0340">
            <w:pPr>
              <w:pStyle w:val="xxmsonormal"/>
              <w:shd w:val="clear" w:color="auto" w:fill="FFFFFF"/>
              <w:rPr>
                <w:rStyle w:val="xxcontentpasted1"/>
                <w:color w:val="003399"/>
                <w:sz w:val="21"/>
                <w:szCs w:val="21"/>
                <w:u w:val="single"/>
              </w:rPr>
            </w:pPr>
          </w:p>
          <w:tbl>
            <w:tblPr>
              <w:tblStyle w:val="TableGrid"/>
              <w:tblW w:w="0" w:type="auto"/>
              <w:tblBorders>
                <w:top w:val="single" w:sz="4" w:space="0" w:color="16385E" w:themeColor="accent3"/>
                <w:left w:val="single" w:sz="4" w:space="0" w:color="16385E" w:themeColor="accent3"/>
                <w:bottom w:val="single" w:sz="4" w:space="0" w:color="16385E" w:themeColor="accent3"/>
                <w:right w:val="single" w:sz="4" w:space="0" w:color="16385E" w:themeColor="accent3"/>
                <w:insideH w:val="single" w:sz="4" w:space="0" w:color="16385E" w:themeColor="accent3"/>
                <w:insideV w:val="single" w:sz="4" w:space="0" w:color="16385E" w:themeColor="accent3"/>
              </w:tblBorders>
              <w:tblLook w:val="04A0" w:firstRow="1" w:lastRow="0" w:firstColumn="1" w:lastColumn="0" w:noHBand="0" w:noVBand="1"/>
            </w:tblPr>
            <w:tblGrid>
              <w:gridCol w:w="1874"/>
              <w:gridCol w:w="2257"/>
              <w:gridCol w:w="2957"/>
            </w:tblGrid>
            <w:tr w:rsidR="001D3C55" w:rsidRPr="00926078" w14:paraId="1E9AB261" w14:textId="77777777" w:rsidTr="00D074ED">
              <w:trPr>
                <w:trHeight w:val="20"/>
              </w:trPr>
              <w:tc>
                <w:tcPr>
                  <w:tcW w:w="1874" w:type="dxa"/>
                </w:tcPr>
                <w:p w14:paraId="3821DB37" w14:textId="77777777" w:rsidR="00237391" w:rsidRPr="00926078" w:rsidRDefault="00237391" w:rsidP="007E0340">
                  <w:pPr>
                    <w:pStyle w:val="xxmsonormal"/>
                    <w:rPr>
                      <w:rStyle w:val="xxcontentpasted1"/>
                      <w:rFonts w:asciiTheme="minorHAnsi" w:hAnsiTheme="minorHAnsi" w:cstheme="minorHAnsi"/>
                      <w:b/>
                      <w:bCs/>
                      <w:color w:val="003399"/>
                      <w:sz w:val="21"/>
                      <w:szCs w:val="21"/>
                    </w:rPr>
                  </w:pPr>
                  <w:r w:rsidRPr="00926078">
                    <w:rPr>
                      <w:rStyle w:val="xxcontentpasted1"/>
                      <w:rFonts w:asciiTheme="minorHAnsi" w:hAnsiTheme="minorHAnsi" w:cstheme="minorHAnsi"/>
                      <w:b/>
                      <w:bCs/>
                      <w:color w:val="003399"/>
                      <w:sz w:val="21"/>
                      <w:szCs w:val="21"/>
                    </w:rPr>
                    <w:t>Short-term effects include</w:t>
                  </w:r>
                </w:p>
              </w:tc>
              <w:tc>
                <w:tcPr>
                  <w:tcW w:w="2257" w:type="dxa"/>
                </w:tcPr>
                <w:p w14:paraId="05E39B6F" w14:textId="77777777" w:rsidR="00237391" w:rsidRPr="00926078" w:rsidRDefault="00237391" w:rsidP="007E0340">
                  <w:pPr>
                    <w:pStyle w:val="xxmsonormal"/>
                    <w:rPr>
                      <w:rStyle w:val="xxcontentpasted1"/>
                      <w:rFonts w:asciiTheme="minorHAnsi" w:hAnsiTheme="minorHAnsi" w:cstheme="minorHAnsi"/>
                      <w:b/>
                      <w:bCs/>
                      <w:color w:val="003399"/>
                      <w:sz w:val="21"/>
                      <w:szCs w:val="21"/>
                    </w:rPr>
                  </w:pPr>
                  <w:r w:rsidRPr="00926078">
                    <w:rPr>
                      <w:rStyle w:val="xxcontentpasted1"/>
                      <w:rFonts w:asciiTheme="minorHAnsi" w:hAnsiTheme="minorHAnsi" w:cstheme="minorHAnsi"/>
                      <w:b/>
                      <w:bCs/>
                      <w:color w:val="003399"/>
                      <w:sz w:val="21"/>
                      <w:szCs w:val="21"/>
                    </w:rPr>
                    <w:t>Long-term effects include</w:t>
                  </w:r>
                </w:p>
              </w:tc>
              <w:tc>
                <w:tcPr>
                  <w:tcW w:w="2957" w:type="dxa"/>
                </w:tcPr>
                <w:p w14:paraId="07CEAB9F" w14:textId="77777777" w:rsidR="00237391" w:rsidRPr="00926078" w:rsidRDefault="00237391" w:rsidP="007E0340">
                  <w:pPr>
                    <w:pStyle w:val="xxmsonormal"/>
                    <w:rPr>
                      <w:rStyle w:val="xxcontentpasted1"/>
                      <w:rFonts w:asciiTheme="minorHAnsi" w:hAnsiTheme="minorHAnsi" w:cstheme="minorHAnsi"/>
                      <w:b/>
                      <w:bCs/>
                      <w:color w:val="003399"/>
                      <w:sz w:val="21"/>
                      <w:szCs w:val="21"/>
                    </w:rPr>
                  </w:pPr>
                  <w:r w:rsidRPr="00926078">
                    <w:rPr>
                      <w:rStyle w:val="xxcontentpasted1"/>
                      <w:rFonts w:asciiTheme="minorHAnsi" w:hAnsiTheme="minorHAnsi" w:cstheme="minorHAnsi"/>
                      <w:b/>
                      <w:bCs/>
                      <w:color w:val="003399"/>
                      <w:sz w:val="21"/>
                      <w:szCs w:val="21"/>
                    </w:rPr>
                    <w:t>Signs of addiction</w:t>
                  </w:r>
                </w:p>
              </w:tc>
            </w:tr>
            <w:tr w:rsidR="001D3C55" w:rsidRPr="00926078" w14:paraId="2560DB47" w14:textId="77777777" w:rsidTr="00D074ED">
              <w:trPr>
                <w:trHeight w:val="20"/>
              </w:trPr>
              <w:tc>
                <w:tcPr>
                  <w:tcW w:w="1874" w:type="dxa"/>
                </w:tcPr>
                <w:p w14:paraId="2FB9EEE2"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C</w:t>
                  </w:r>
                  <w:r w:rsidRPr="00926078">
                    <w:rPr>
                      <w:rStyle w:val="xxcontentpasted1"/>
                      <w:rFonts w:cstheme="minorHAnsi"/>
                      <w:color w:val="003399"/>
                      <w:sz w:val="21"/>
                      <w:szCs w:val="21"/>
                    </w:rPr>
                    <w:t>onstipation</w:t>
                  </w:r>
                </w:p>
              </w:tc>
              <w:tc>
                <w:tcPr>
                  <w:tcW w:w="2257" w:type="dxa"/>
                </w:tcPr>
                <w:p w14:paraId="0B0E1E0F"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Constipation</w:t>
                  </w:r>
                </w:p>
              </w:tc>
              <w:tc>
                <w:tcPr>
                  <w:tcW w:w="2957" w:type="dxa"/>
                </w:tcPr>
                <w:p w14:paraId="37A3E3A4"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Craving for medication</w:t>
                  </w:r>
                </w:p>
              </w:tc>
            </w:tr>
            <w:tr w:rsidR="001D3C55" w:rsidRPr="00926078" w14:paraId="539693B9" w14:textId="77777777" w:rsidTr="00D074ED">
              <w:trPr>
                <w:trHeight w:val="20"/>
              </w:trPr>
              <w:tc>
                <w:tcPr>
                  <w:tcW w:w="1874" w:type="dxa"/>
                </w:tcPr>
                <w:p w14:paraId="0FC8FE53"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Vomiting</w:t>
                  </w:r>
                </w:p>
                <w:p w14:paraId="2CD16D3A"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p>
              </w:tc>
              <w:tc>
                <w:tcPr>
                  <w:tcW w:w="2257" w:type="dxa"/>
                </w:tcPr>
                <w:p w14:paraId="795810F3"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 xml:space="preserve">Weight gain </w:t>
                  </w:r>
                </w:p>
                <w:p w14:paraId="428F3409"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957" w:type="dxa"/>
                </w:tcPr>
                <w:p w14:paraId="0ACC1D8E"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Feeling you need to take more medicine than prescribed – even if bad for your health</w:t>
                  </w:r>
                </w:p>
              </w:tc>
            </w:tr>
            <w:tr w:rsidR="001D3C55" w:rsidRPr="00926078" w14:paraId="60A863F4" w14:textId="77777777" w:rsidTr="00D074ED">
              <w:trPr>
                <w:trHeight w:val="20"/>
              </w:trPr>
              <w:tc>
                <w:tcPr>
                  <w:tcW w:w="1874" w:type="dxa"/>
                </w:tcPr>
                <w:p w14:paraId="52ADF074"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N</w:t>
                  </w:r>
                  <w:r w:rsidRPr="00926078">
                    <w:rPr>
                      <w:rStyle w:val="xxcontentpasted1"/>
                      <w:rFonts w:cstheme="minorHAnsi"/>
                      <w:color w:val="003399"/>
                      <w:sz w:val="21"/>
                      <w:szCs w:val="21"/>
                    </w:rPr>
                    <w:t>ausea</w:t>
                  </w:r>
                </w:p>
              </w:tc>
              <w:tc>
                <w:tcPr>
                  <w:tcW w:w="2257" w:type="dxa"/>
                </w:tcPr>
                <w:p w14:paraId="75EE8095"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Difficulty breathing at night</w:t>
                  </w:r>
                </w:p>
              </w:tc>
              <w:tc>
                <w:tcPr>
                  <w:tcW w:w="2957" w:type="dxa"/>
                </w:tcPr>
                <w:p w14:paraId="59C7CA4A"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Feeling you need to take more medication for the same effect</w:t>
                  </w:r>
                </w:p>
              </w:tc>
            </w:tr>
            <w:tr w:rsidR="001D3C55" w:rsidRPr="00926078" w14:paraId="5A3B0FD6" w14:textId="77777777" w:rsidTr="00D074ED">
              <w:trPr>
                <w:trHeight w:val="20"/>
              </w:trPr>
              <w:tc>
                <w:tcPr>
                  <w:tcW w:w="1874" w:type="dxa"/>
                </w:tcPr>
                <w:p w14:paraId="370F7723"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Itching</w:t>
                  </w:r>
                </w:p>
                <w:p w14:paraId="675A37FA"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0B226FDA"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I</w:t>
                  </w:r>
                  <w:r w:rsidRPr="00926078">
                    <w:rPr>
                      <w:rStyle w:val="xxcontentpasted1"/>
                      <w:rFonts w:cstheme="minorHAnsi"/>
                      <w:color w:val="003399"/>
                      <w:sz w:val="21"/>
                      <w:szCs w:val="21"/>
                    </w:rPr>
                    <w:t>tching</w:t>
                  </w:r>
                </w:p>
                <w:p w14:paraId="4329C59A"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957" w:type="dxa"/>
                </w:tcPr>
                <w:p w14:paraId="348E82C2"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Experiencing withdrawal when you stop</w:t>
                  </w:r>
                </w:p>
              </w:tc>
            </w:tr>
            <w:tr w:rsidR="001D3C55" w:rsidRPr="00926078" w14:paraId="1A798210" w14:textId="77777777" w:rsidTr="00D074ED">
              <w:trPr>
                <w:trHeight w:val="20"/>
              </w:trPr>
              <w:tc>
                <w:tcPr>
                  <w:tcW w:w="1874" w:type="dxa"/>
                </w:tcPr>
                <w:p w14:paraId="26DB69E6"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Drowsiness</w:t>
                  </w:r>
                </w:p>
                <w:p w14:paraId="4A7A5846"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5299465A" w14:textId="77777777" w:rsidR="00237391" w:rsidRPr="00926078" w:rsidRDefault="00237391" w:rsidP="007E0340">
                  <w:pPr>
                    <w:pStyle w:val="xxmsonormal"/>
                    <w:shd w:val="clear" w:color="auto" w:fill="FFFFFF"/>
                    <w:rPr>
                      <w:rStyle w:val="xxcontentpasted1"/>
                      <w:rFonts w:asciiTheme="minorHAnsi" w:hAnsiTheme="minorHAnsi" w:cstheme="minorHAnsi"/>
                      <w:color w:val="003399"/>
                      <w:kern w:val="2"/>
                      <w:sz w:val="21"/>
                      <w:szCs w:val="21"/>
                      <w:u w:val="single"/>
                      <w:lang w:eastAsia="en-US"/>
                      <w14:ligatures w14:val="standardContextual"/>
                    </w:rPr>
                  </w:pPr>
                  <w:r w:rsidRPr="00926078">
                    <w:rPr>
                      <w:rStyle w:val="xxcontentpasted1"/>
                      <w:rFonts w:asciiTheme="minorHAnsi" w:hAnsiTheme="minorHAnsi" w:cstheme="minorHAnsi"/>
                      <w:color w:val="003399"/>
                      <w:sz w:val="21"/>
                      <w:szCs w:val="21"/>
                    </w:rPr>
                    <w:t>Reduced ability to fight infection</w:t>
                  </w:r>
                </w:p>
              </w:tc>
              <w:tc>
                <w:tcPr>
                  <w:tcW w:w="2957" w:type="dxa"/>
                </w:tcPr>
                <w:p w14:paraId="5D2CCB20"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Taking opioids for reasons other than pain relief</w:t>
                  </w:r>
                </w:p>
              </w:tc>
            </w:tr>
            <w:tr w:rsidR="001D3C55" w:rsidRPr="00926078" w14:paraId="4167839B" w14:textId="77777777" w:rsidTr="00D074ED">
              <w:trPr>
                <w:trHeight w:val="20"/>
              </w:trPr>
              <w:tc>
                <w:tcPr>
                  <w:tcW w:w="1874" w:type="dxa"/>
                </w:tcPr>
                <w:p w14:paraId="427F67D2"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2CBEAC1F"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Opioid induced pain sensitivity</w:t>
                  </w:r>
                </w:p>
              </w:tc>
              <w:tc>
                <w:tcPr>
                  <w:tcW w:w="2957" w:type="dxa"/>
                </w:tcPr>
                <w:p w14:paraId="29DDEA05"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p>
              </w:tc>
            </w:tr>
            <w:tr w:rsidR="001D3C55" w:rsidRPr="00926078" w14:paraId="6EDCED67" w14:textId="77777777" w:rsidTr="00D074ED">
              <w:trPr>
                <w:trHeight w:val="20"/>
              </w:trPr>
              <w:tc>
                <w:tcPr>
                  <w:tcW w:w="1874" w:type="dxa"/>
                </w:tcPr>
                <w:p w14:paraId="3B309738"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522604E0"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r w:rsidRPr="00926078">
                    <w:rPr>
                      <w:rStyle w:val="xxcontentpasted1"/>
                      <w:rFonts w:cstheme="minorHAnsi"/>
                      <w:color w:val="003399"/>
                      <w:sz w:val="21"/>
                      <w:szCs w:val="21"/>
                    </w:rPr>
                    <w:t>Increased levels of pain</w:t>
                  </w:r>
                </w:p>
              </w:tc>
              <w:tc>
                <w:tcPr>
                  <w:tcW w:w="2957" w:type="dxa"/>
                </w:tcPr>
                <w:p w14:paraId="1795F4CC"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r>
            <w:tr w:rsidR="001D3C55" w:rsidRPr="00926078" w14:paraId="52BBADDE" w14:textId="77777777" w:rsidTr="00D074ED">
              <w:trPr>
                <w:trHeight w:val="20"/>
              </w:trPr>
              <w:tc>
                <w:tcPr>
                  <w:tcW w:w="1874" w:type="dxa"/>
                </w:tcPr>
                <w:p w14:paraId="2C8C8A92"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26ACCA26"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Reduced sex drive</w:t>
                  </w:r>
                </w:p>
              </w:tc>
              <w:tc>
                <w:tcPr>
                  <w:tcW w:w="2957" w:type="dxa"/>
                </w:tcPr>
                <w:p w14:paraId="4DD3D5BE"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r>
            <w:tr w:rsidR="001D3C55" w:rsidRPr="00926078" w14:paraId="40CCC39B" w14:textId="77777777" w:rsidTr="00D074ED">
              <w:trPr>
                <w:trHeight w:val="20"/>
              </w:trPr>
              <w:tc>
                <w:tcPr>
                  <w:tcW w:w="1874" w:type="dxa"/>
                </w:tcPr>
                <w:p w14:paraId="050A014F"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6BE0D723"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 xml:space="preserve">Irregular periods </w:t>
                  </w:r>
                </w:p>
              </w:tc>
              <w:tc>
                <w:tcPr>
                  <w:tcW w:w="2957" w:type="dxa"/>
                </w:tcPr>
                <w:p w14:paraId="2BAA56B2"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r>
            <w:tr w:rsidR="001D3C55" w:rsidRPr="00926078" w14:paraId="03A68A97" w14:textId="77777777" w:rsidTr="00D074ED">
              <w:trPr>
                <w:trHeight w:val="20"/>
              </w:trPr>
              <w:tc>
                <w:tcPr>
                  <w:tcW w:w="1874" w:type="dxa"/>
                </w:tcPr>
                <w:p w14:paraId="0A78DC17"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59A01C78"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 xml:space="preserve">Fertility issues </w:t>
                  </w:r>
                </w:p>
              </w:tc>
              <w:tc>
                <w:tcPr>
                  <w:tcW w:w="2957" w:type="dxa"/>
                </w:tcPr>
                <w:p w14:paraId="6E7117AF"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r>
            <w:tr w:rsidR="001D3C55" w:rsidRPr="00926078" w14:paraId="4369BC42" w14:textId="77777777" w:rsidTr="00D074ED">
              <w:trPr>
                <w:trHeight w:val="20"/>
              </w:trPr>
              <w:tc>
                <w:tcPr>
                  <w:tcW w:w="1874" w:type="dxa"/>
                </w:tcPr>
                <w:p w14:paraId="271F79A1"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7D89E6DB"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 xml:space="preserve">Erectile dysfunction </w:t>
                  </w:r>
                </w:p>
              </w:tc>
              <w:tc>
                <w:tcPr>
                  <w:tcW w:w="2957" w:type="dxa"/>
                </w:tcPr>
                <w:p w14:paraId="2E6A69CD"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r>
            <w:tr w:rsidR="001D3C55" w:rsidRPr="00926078" w14:paraId="79DBAD5C" w14:textId="77777777" w:rsidTr="00D074ED">
              <w:trPr>
                <w:trHeight w:val="20"/>
              </w:trPr>
              <w:tc>
                <w:tcPr>
                  <w:tcW w:w="1874" w:type="dxa"/>
                </w:tcPr>
                <w:p w14:paraId="4A680133"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c>
                <w:tcPr>
                  <w:tcW w:w="2257" w:type="dxa"/>
                </w:tcPr>
                <w:p w14:paraId="1302D779"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r w:rsidRPr="00926078">
                    <w:rPr>
                      <w:rStyle w:val="xxcontentpasted1"/>
                      <w:rFonts w:asciiTheme="minorHAnsi" w:hAnsiTheme="minorHAnsi" w:cstheme="minorHAnsi"/>
                      <w:color w:val="003399"/>
                      <w:sz w:val="21"/>
                      <w:szCs w:val="21"/>
                    </w:rPr>
                    <w:t>Early death</w:t>
                  </w:r>
                </w:p>
              </w:tc>
              <w:tc>
                <w:tcPr>
                  <w:tcW w:w="2957" w:type="dxa"/>
                </w:tcPr>
                <w:p w14:paraId="6F10FD8B" w14:textId="77777777" w:rsidR="00237391" w:rsidRPr="00926078" w:rsidRDefault="00237391" w:rsidP="007E0340">
                  <w:pPr>
                    <w:pStyle w:val="xxmsonormal"/>
                    <w:rPr>
                      <w:rStyle w:val="xxcontentpasted1"/>
                      <w:rFonts w:asciiTheme="minorHAnsi" w:hAnsiTheme="minorHAnsi" w:cstheme="minorHAnsi"/>
                      <w:color w:val="003399"/>
                      <w:sz w:val="21"/>
                      <w:szCs w:val="21"/>
                      <w:u w:val="single"/>
                    </w:rPr>
                  </w:pPr>
                </w:p>
              </w:tc>
            </w:tr>
          </w:tbl>
          <w:p w14:paraId="7B96A9F7"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u w:val="single"/>
              </w:rPr>
            </w:pPr>
          </w:p>
          <w:p w14:paraId="5E035932" w14:textId="46CF3E99"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Taking opioids can affect your driving ability by reducing your concentration and reaction times</w:t>
            </w:r>
            <w:r w:rsidR="00F31C95" w:rsidRPr="00926078">
              <w:rPr>
                <w:rStyle w:val="xxcontentpasted1"/>
                <w:rFonts w:asciiTheme="minorHAnsi" w:hAnsiTheme="minorHAnsi" w:cstheme="minorHAnsi"/>
                <w:color w:val="003399"/>
                <w:sz w:val="21"/>
                <w:szCs w:val="21"/>
              </w:rPr>
              <w:t>,</w:t>
            </w:r>
            <w:r w:rsidRPr="00926078">
              <w:rPr>
                <w:rStyle w:val="xxcontentpasted1"/>
                <w:rFonts w:asciiTheme="minorHAnsi" w:hAnsiTheme="minorHAnsi" w:cstheme="minorHAnsi"/>
                <w:color w:val="003399"/>
                <w:sz w:val="21"/>
                <w:szCs w:val="21"/>
              </w:rPr>
              <w:t xml:space="preserve"> even if you feel well. </w:t>
            </w:r>
          </w:p>
          <w:p w14:paraId="4181C5BB"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p>
          <w:p w14:paraId="2A8B665C" w14:textId="33C5FFD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lastRenderedPageBreak/>
              <w:t xml:space="preserve">Unfortunately, </w:t>
            </w:r>
            <w:r w:rsidRPr="00926078">
              <w:rPr>
                <w:rStyle w:val="xxcontentpasted1"/>
                <w:rFonts w:cstheme="minorHAnsi"/>
                <w:color w:val="003399"/>
                <w:sz w:val="21"/>
                <w:szCs w:val="21"/>
              </w:rPr>
              <w:t xml:space="preserve">it may not be possible to take </w:t>
            </w:r>
            <w:r w:rsidR="00B615DA" w:rsidRPr="00926078">
              <w:rPr>
                <w:rStyle w:val="xxcontentpasted1"/>
                <w:rFonts w:cstheme="minorHAnsi"/>
                <w:color w:val="003399"/>
                <w:sz w:val="21"/>
                <w:szCs w:val="21"/>
              </w:rPr>
              <w:t>away</w:t>
            </w:r>
            <w:r w:rsidR="00B615DA" w:rsidRPr="00926078">
              <w:rPr>
                <w:rStyle w:val="xxcontentpasted1"/>
                <w:rFonts w:asciiTheme="minorHAnsi" w:hAnsiTheme="minorHAnsi" w:cstheme="minorHAnsi"/>
                <w:color w:val="003399"/>
                <w:sz w:val="21"/>
                <w:szCs w:val="21"/>
              </w:rPr>
              <w:t xml:space="preserve"> </w:t>
            </w:r>
            <w:proofErr w:type="gramStart"/>
            <w:r w:rsidRPr="00926078">
              <w:rPr>
                <w:rStyle w:val="xxcontentpasted1"/>
                <w:rFonts w:cstheme="minorHAnsi"/>
                <w:color w:val="003399"/>
                <w:sz w:val="21"/>
                <w:szCs w:val="21"/>
              </w:rPr>
              <w:t>all of</w:t>
            </w:r>
            <w:proofErr w:type="gramEnd"/>
            <w:r w:rsidRPr="00926078">
              <w:rPr>
                <w:rStyle w:val="xxcontentpasted1"/>
                <w:rFonts w:cstheme="minorHAnsi"/>
                <w:color w:val="003399"/>
                <w:sz w:val="21"/>
                <w:szCs w:val="21"/>
              </w:rPr>
              <w:t xml:space="preserve"> your pain</w:t>
            </w:r>
            <w:r w:rsidR="00B615DA" w:rsidRPr="00926078">
              <w:rPr>
                <w:rStyle w:val="xxcontentpasted1"/>
                <w:rFonts w:cstheme="minorHAnsi"/>
                <w:color w:val="003399"/>
                <w:sz w:val="21"/>
                <w:szCs w:val="21"/>
              </w:rPr>
              <w:t>,</w:t>
            </w:r>
            <w:r w:rsidRPr="00926078">
              <w:rPr>
                <w:rStyle w:val="xxcontentpasted1"/>
                <w:rFonts w:cstheme="minorHAnsi"/>
                <w:color w:val="003399"/>
                <w:sz w:val="21"/>
                <w:szCs w:val="21"/>
              </w:rPr>
              <w:t xml:space="preserve"> </w:t>
            </w:r>
            <w:r w:rsidRPr="00926078">
              <w:rPr>
                <w:rStyle w:val="xxcontentpasted1"/>
                <w:rFonts w:asciiTheme="minorHAnsi" w:hAnsiTheme="minorHAnsi" w:cstheme="minorHAnsi"/>
                <w:color w:val="003399"/>
                <w:sz w:val="21"/>
                <w:szCs w:val="21"/>
              </w:rPr>
              <w:t xml:space="preserve">and you may have to accept that you may always have some level of pain. We </w:t>
            </w:r>
            <w:r w:rsidR="00B615DA" w:rsidRPr="00926078">
              <w:rPr>
                <w:rStyle w:val="xxcontentpasted1"/>
                <w:rFonts w:asciiTheme="minorHAnsi" w:hAnsiTheme="minorHAnsi" w:cstheme="minorHAnsi"/>
                <w:color w:val="003399"/>
                <w:sz w:val="21"/>
                <w:szCs w:val="21"/>
              </w:rPr>
              <w:t>r</w:t>
            </w:r>
            <w:r w:rsidRPr="00926078">
              <w:rPr>
                <w:rStyle w:val="xxcontentpasted1"/>
                <w:rFonts w:asciiTheme="minorHAnsi" w:hAnsiTheme="minorHAnsi" w:cstheme="minorHAnsi"/>
                <w:color w:val="003399"/>
                <w:sz w:val="21"/>
                <w:szCs w:val="21"/>
              </w:rPr>
              <w:t>ecommend</w:t>
            </w:r>
            <w:r w:rsidR="00B615DA" w:rsidRPr="00926078">
              <w:rPr>
                <w:rStyle w:val="xxcontentpasted1"/>
                <w:color w:val="003399"/>
                <w:sz w:val="21"/>
                <w:szCs w:val="21"/>
              </w:rPr>
              <w:t xml:space="preserve"> </w:t>
            </w:r>
            <w:hyperlink r:id="rId43" w:history="1">
              <w:r w:rsidRPr="00926078">
                <w:rPr>
                  <w:rStyle w:val="Hyperlink"/>
                  <w:rFonts w:asciiTheme="minorHAnsi" w:hAnsiTheme="minorHAnsi" w:cstheme="minorHAnsi"/>
                  <w:color w:val="0000FF"/>
                  <w:sz w:val="21"/>
                  <w:szCs w:val="21"/>
                </w:rPr>
                <w:t>livewellwithpain.co.uk</w:t>
              </w:r>
            </w:hyperlink>
            <w:r w:rsidRPr="00926078">
              <w:rPr>
                <w:rStyle w:val="xxcontentpasted1"/>
                <w:rFonts w:asciiTheme="minorHAnsi" w:hAnsiTheme="minorHAnsi" w:cstheme="minorHAnsi"/>
                <w:color w:val="0000FF"/>
                <w:sz w:val="21"/>
                <w:szCs w:val="21"/>
                <w:u w:val="single"/>
              </w:rPr>
              <w:t xml:space="preserve"> </w:t>
            </w:r>
            <w:r w:rsidRPr="00926078">
              <w:rPr>
                <w:rStyle w:val="xxcontentpasted1"/>
                <w:rFonts w:asciiTheme="minorHAnsi" w:hAnsiTheme="minorHAnsi" w:cstheme="minorHAnsi"/>
                <w:color w:val="003399"/>
                <w:sz w:val="21"/>
                <w:szCs w:val="21"/>
              </w:rPr>
              <w:t>- this website has lots of information and resources for people who are living with ongoing pain.</w:t>
            </w:r>
          </w:p>
          <w:p w14:paraId="40E29F94"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5110C788" w14:textId="4DEACBB9"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 xml:space="preserve">Everyone prescribed </w:t>
            </w:r>
            <w:r w:rsidR="00683816" w:rsidRPr="00926078">
              <w:rPr>
                <w:rStyle w:val="xxcontentpasted1"/>
                <w:rFonts w:asciiTheme="minorHAnsi" w:hAnsiTheme="minorHAnsi" w:cstheme="minorHAnsi"/>
                <w:color w:val="003399"/>
                <w:sz w:val="21"/>
                <w:szCs w:val="21"/>
              </w:rPr>
              <w:t xml:space="preserve">long-term </w:t>
            </w:r>
            <w:r w:rsidRPr="00926078">
              <w:rPr>
                <w:rStyle w:val="xxcontentpasted1"/>
                <w:rFonts w:asciiTheme="minorHAnsi" w:hAnsiTheme="minorHAnsi" w:cstheme="minorHAnsi"/>
                <w:color w:val="003399"/>
                <w:sz w:val="21"/>
                <w:szCs w:val="21"/>
              </w:rPr>
              <w:t>opioid medicines should have them reviewed at regular intervals. We would like to offer you a review, and to discuss if you want to try reducing your dose. Many people find that they can reduce their opioid dose without the pain increasing. As fewer side-effects are experienced, quality and enjoyment of life can improve. All of this contributes to greater physical fitness.</w:t>
            </w:r>
          </w:p>
          <w:p w14:paraId="0BC39349" w14:textId="77777777" w:rsidR="00237391" w:rsidRPr="00926078" w:rsidRDefault="00237391" w:rsidP="007E0340">
            <w:pPr>
              <w:pStyle w:val="xxmsonormal"/>
              <w:shd w:val="clear" w:color="auto" w:fill="FFFFFF"/>
              <w:rPr>
                <w:rStyle w:val="xxcontentpasted1"/>
                <w:rFonts w:asciiTheme="minorHAnsi" w:hAnsiTheme="minorHAnsi" w:cstheme="minorHAnsi"/>
                <w:b/>
                <w:bCs/>
                <w:color w:val="003399"/>
                <w:sz w:val="21"/>
                <w:szCs w:val="21"/>
              </w:rPr>
            </w:pPr>
          </w:p>
          <w:p w14:paraId="68F61A0E" w14:textId="4E73D95F"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b/>
                <w:bCs/>
                <w:color w:val="003399"/>
                <w:sz w:val="21"/>
                <w:szCs w:val="21"/>
              </w:rPr>
              <w:t>Please do not stop taking your opioid suddenl</w:t>
            </w:r>
            <w:r w:rsidR="00E22DFF" w:rsidRPr="00926078">
              <w:rPr>
                <w:rStyle w:val="xxcontentpasted1"/>
                <w:rFonts w:asciiTheme="minorHAnsi" w:hAnsiTheme="minorHAnsi" w:cstheme="minorHAnsi"/>
                <w:b/>
                <w:bCs/>
                <w:color w:val="003399"/>
                <w:sz w:val="21"/>
                <w:szCs w:val="21"/>
              </w:rPr>
              <w:t>y. If you do, y</w:t>
            </w:r>
            <w:r w:rsidRPr="00926078">
              <w:rPr>
                <w:rStyle w:val="xxcontentpasted1"/>
                <w:rFonts w:asciiTheme="minorHAnsi" w:hAnsiTheme="minorHAnsi" w:cstheme="minorHAnsi"/>
                <w:b/>
                <w:bCs/>
                <w:color w:val="003399"/>
                <w:sz w:val="21"/>
                <w:szCs w:val="21"/>
              </w:rPr>
              <w:t>ou may experience withdrawal symptoms (shivers, body aches, widespread pain, sweating, diarrhoea, increased pain, difficulty sleeping, nausea and vomiting, irritability, and agitation).</w:t>
            </w:r>
            <w:r w:rsidRPr="00926078">
              <w:rPr>
                <w:rStyle w:val="xxcontentpasted1"/>
                <w:rFonts w:asciiTheme="minorHAnsi" w:hAnsiTheme="minorHAnsi" w:cstheme="minorHAnsi"/>
                <w:color w:val="003399"/>
                <w:sz w:val="21"/>
                <w:szCs w:val="21"/>
              </w:rPr>
              <w:t xml:space="preserve"> </w:t>
            </w:r>
            <w:r w:rsidRPr="00926078">
              <w:rPr>
                <w:rStyle w:val="xxcontentpasted1"/>
                <w:rFonts w:asciiTheme="minorHAnsi" w:hAnsiTheme="minorHAnsi" w:cstheme="minorHAnsi"/>
                <w:b/>
                <w:bCs/>
                <w:color w:val="003399"/>
                <w:sz w:val="21"/>
                <w:szCs w:val="21"/>
              </w:rPr>
              <w:t xml:space="preserve">Instead, we would recommend a gradual </w:t>
            </w:r>
            <w:r w:rsidR="002519A2" w:rsidRPr="00926078">
              <w:rPr>
                <w:rStyle w:val="xxcontentpasted1"/>
                <w:rFonts w:asciiTheme="minorHAnsi" w:hAnsiTheme="minorHAnsi" w:cstheme="minorHAnsi"/>
                <w:b/>
                <w:bCs/>
                <w:color w:val="003399"/>
                <w:sz w:val="21"/>
                <w:szCs w:val="21"/>
              </w:rPr>
              <w:t>reduction and</w:t>
            </w:r>
            <w:r w:rsidRPr="00926078">
              <w:rPr>
                <w:rStyle w:val="xxcontentpasted1"/>
                <w:rFonts w:asciiTheme="minorHAnsi" w:hAnsiTheme="minorHAnsi" w:cstheme="minorHAnsi"/>
                <w:b/>
                <w:bCs/>
                <w:color w:val="003399"/>
                <w:sz w:val="21"/>
                <w:szCs w:val="21"/>
              </w:rPr>
              <w:t xml:space="preserve"> will be able to give you personalised advice.</w:t>
            </w:r>
          </w:p>
          <w:p w14:paraId="44527050"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29AB961D" w14:textId="47DC04E5"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 xml:space="preserve">Please contact the surgery on </w:t>
            </w:r>
            <w:r w:rsidR="00E22DFF" w:rsidRPr="00926078">
              <w:rPr>
                <w:rStyle w:val="xxcontentpasted1"/>
                <w:rFonts w:asciiTheme="minorHAnsi" w:hAnsiTheme="minorHAnsi" w:cstheme="minorHAnsi"/>
                <w:color w:val="003399"/>
                <w:sz w:val="21"/>
                <w:szCs w:val="21"/>
              </w:rPr>
              <w:t>[</w:t>
            </w:r>
            <w:r w:rsidR="00E22DFF" w:rsidRPr="00926078">
              <w:rPr>
                <w:rStyle w:val="xxcontentpasted1"/>
                <w:rFonts w:asciiTheme="minorHAnsi" w:hAnsiTheme="minorHAnsi" w:cstheme="minorHAnsi"/>
                <w:color w:val="003399"/>
                <w:sz w:val="21"/>
                <w:szCs w:val="21"/>
                <w:highlight w:val="cyan"/>
              </w:rPr>
              <w:t xml:space="preserve">INSERT </w:t>
            </w:r>
            <w:r w:rsidR="00696C28" w:rsidRPr="00926078">
              <w:rPr>
                <w:rStyle w:val="xxcontentpasted1"/>
                <w:rFonts w:asciiTheme="minorHAnsi" w:hAnsiTheme="minorHAnsi" w:cstheme="minorHAnsi"/>
                <w:color w:val="003399"/>
                <w:sz w:val="21"/>
                <w:szCs w:val="21"/>
                <w:highlight w:val="cyan"/>
              </w:rPr>
              <w:t>PHONE</w:t>
            </w:r>
            <w:r w:rsidR="00F54A86" w:rsidRPr="00926078">
              <w:rPr>
                <w:rStyle w:val="xxcontentpasted1"/>
                <w:rFonts w:asciiTheme="minorHAnsi" w:hAnsiTheme="minorHAnsi" w:cstheme="minorHAnsi"/>
                <w:color w:val="003399"/>
                <w:sz w:val="21"/>
                <w:szCs w:val="21"/>
                <w:highlight w:val="cyan"/>
              </w:rPr>
              <w:t xml:space="preserve"> NUMBER</w:t>
            </w:r>
            <w:r w:rsidR="00696C28" w:rsidRPr="00926078">
              <w:rPr>
                <w:rStyle w:val="xxcontentpasted1"/>
                <w:rFonts w:asciiTheme="minorHAnsi" w:hAnsiTheme="minorHAnsi" w:cstheme="minorHAnsi"/>
                <w:color w:val="003399"/>
                <w:sz w:val="21"/>
                <w:szCs w:val="21"/>
              </w:rPr>
              <w:t>]</w:t>
            </w:r>
            <w:r w:rsidRPr="00926078">
              <w:rPr>
                <w:rStyle w:val="xxcontentpasted1"/>
                <w:rFonts w:asciiTheme="minorHAnsi" w:hAnsiTheme="minorHAnsi" w:cstheme="minorHAnsi"/>
                <w:color w:val="003399"/>
                <w:sz w:val="21"/>
                <w:szCs w:val="21"/>
              </w:rPr>
              <w:t xml:space="preserve"> or bring this letter to the reception desk and ask for an appointment with </w:t>
            </w:r>
            <w:r w:rsidR="00696C28" w:rsidRPr="00926078">
              <w:rPr>
                <w:rStyle w:val="xxcontentpasted1"/>
                <w:rFonts w:asciiTheme="minorHAnsi" w:hAnsiTheme="minorHAnsi" w:cstheme="minorHAnsi"/>
                <w:color w:val="003399"/>
                <w:sz w:val="21"/>
                <w:szCs w:val="21"/>
              </w:rPr>
              <w:t>[</w:t>
            </w:r>
            <w:r w:rsidR="00696C28" w:rsidRPr="00926078">
              <w:rPr>
                <w:rStyle w:val="xxcontentpasted1"/>
                <w:rFonts w:asciiTheme="minorHAnsi" w:hAnsiTheme="minorHAnsi" w:cstheme="minorHAnsi"/>
                <w:color w:val="003399"/>
                <w:sz w:val="21"/>
                <w:szCs w:val="21"/>
                <w:highlight w:val="cyan"/>
              </w:rPr>
              <w:t>INSERT CLINICIAN NAME</w:t>
            </w:r>
            <w:r w:rsidR="00696C28" w:rsidRPr="00926078">
              <w:rPr>
                <w:rStyle w:val="xxcontentpasted1"/>
                <w:rFonts w:asciiTheme="minorHAnsi" w:hAnsiTheme="minorHAnsi" w:cstheme="minorHAnsi"/>
                <w:color w:val="003399"/>
                <w:sz w:val="21"/>
                <w:szCs w:val="21"/>
              </w:rPr>
              <w:t>]</w:t>
            </w:r>
            <w:r w:rsidRPr="00926078">
              <w:rPr>
                <w:rStyle w:val="xxcontentpasted1"/>
                <w:rFonts w:asciiTheme="minorHAnsi" w:hAnsiTheme="minorHAnsi" w:cstheme="minorHAnsi"/>
                <w:color w:val="003399"/>
                <w:sz w:val="21"/>
                <w:szCs w:val="21"/>
              </w:rPr>
              <w:t xml:space="preserve"> to discuss your opioid dose. </w:t>
            </w:r>
          </w:p>
          <w:p w14:paraId="36AAA356"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4B48FB0D" w14:textId="77777777"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Thank you for your help.</w:t>
            </w:r>
          </w:p>
          <w:p w14:paraId="49D3EF46" w14:textId="77777777" w:rsidR="00237391" w:rsidRPr="00926078" w:rsidRDefault="00237391" w:rsidP="007E0340">
            <w:pPr>
              <w:pStyle w:val="xxmsonormal"/>
              <w:shd w:val="clear" w:color="auto" w:fill="FFFFFF"/>
              <w:rPr>
                <w:rStyle w:val="xxcontentpasted1"/>
                <w:rFonts w:asciiTheme="minorHAnsi" w:hAnsiTheme="minorHAnsi" w:cstheme="minorHAnsi"/>
                <w:color w:val="003399"/>
                <w:sz w:val="21"/>
                <w:szCs w:val="21"/>
              </w:rPr>
            </w:pPr>
          </w:p>
          <w:p w14:paraId="628F2A31" w14:textId="0E9EA5FC" w:rsidR="00237391" w:rsidRPr="00926078" w:rsidRDefault="00237391" w:rsidP="007E0340">
            <w:pPr>
              <w:pStyle w:val="xxmsonormal"/>
              <w:shd w:val="clear" w:color="auto" w:fill="FFFFFF"/>
              <w:rPr>
                <w:rFonts w:asciiTheme="minorHAnsi" w:hAnsiTheme="minorHAnsi" w:cstheme="minorHAnsi"/>
                <w:color w:val="003399"/>
                <w:sz w:val="21"/>
                <w:szCs w:val="21"/>
              </w:rPr>
            </w:pPr>
            <w:r w:rsidRPr="00926078">
              <w:rPr>
                <w:rStyle w:val="xxcontentpasted1"/>
                <w:rFonts w:asciiTheme="minorHAnsi" w:hAnsiTheme="minorHAnsi" w:cstheme="minorHAnsi"/>
                <w:color w:val="003399"/>
                <w:sz w:val="21"/>
                <w:szCs w:val="21"/>
              </w:rPr>
              <w:t>Yours sincerely</w:t>
            </w:r>
            <w:r w:rsidR="00E22DFF" w:rsidRPr="00926078">
              <w:rPr>
                <w:rStyle w:val="xxcontentpasted1"/>
                <w:rFonts w:asciiTheme="minorHAnsi" w:hAnsiTheme="minorHAnsi" w:cstheme="minorHAnsi"/>
                <w:color w:val="003399"/>
                <w:sz w:val="21"/>
                <w:szCs w:val="21"/>
              </w:rPr>
              <w:t>,</w:t>
            </w:r>
          </w:p>
          <w:p w14:paraId="5EA64428" w14:textId="63BE17A9" w:rsidR="00237391" w:rsidRPr="00926078" w:rsidRDefault="00237391" w:rsidP="00E22DFF">
            <w:pPr>
              <w:pStyle w:val="xxmsonormal"/>
              <w:shd w:val="clear" w:color="auto" w:fill="FFFFFF"/>
              <w:rPr>
                <w:rStyle w:val="normaltextrun"/>
                <w:color w:val="3F84D2" w:themeColor="text2" w:themeTint="99"/>
                <w:sz w:val="21"/>
                <w:szCs w:val="21"/>
              </w:rPr>
            </w:pPr>
            <w:r w:rsidRPr="00926078">
              <w:rPr>
                <w:rStyle w:val="xcontentpasted0"/>
                <w:rFonts w:ascii="Arial" w:hAnsi="Arial" w:cs="Arial"/>
                <w:color w:val="3F84D2" w:themeColor="text2" w:themeTint="99"/>
                <w:sz w:val="21"/>
                <w:szCs w:val="21"/>
              </w:rPr>
              <w:t> </w:t>
            </w:r>
          </w:p>
        </w:tc>
      </w:tr>
    </w:tbl>
    <w:p w14:paraId="723E2590" w14:textId="45A5968D" w:rsidR="00926078" w:rsidRDefault="00926078" w:rsidP="006D0E1E">
      <w:pPr>
        <w:rPr>
          <w:rFonts w:ascii="Open Sans" w:hAnsi="Open Sans" w:cs="Open Sans"/>
          <w:sz w:val="20"/>
          <w:szCs w:val="20"/>
        </w:rPr>
      </w:pPr>
    </w:p>
    <w:p w14:paraId="7C8D73D0" w14:textId="77777777" w:rsidR="00926078" w:rsidRDefault="00926078">
      <w:pPr>
        <w:spacing w:after="0"/>
        <w:rPr>
          <w:rFonts w:ascii="Open Sans" w:hAnsi="Open Sans" w:cs="Open Sans"/>
          <w:sz w:val="20"/>
          <w:szCs w:val="20"/>
        </w:rPr>
      </w:pPr>
      <w:r>
        <w:rPr>
          <w:rFonts w:ascii="Open Sans" w:hAnsi="Open Sans" w:cs="Open Sans"/>
          <w:sz w:val="20"/>
          <w:szCs w:val="20"/>
        </w:rPr>
        <w:br w:type="page"/>
      </w:r>
    </w:p>
    <w:tbl>
      <w:tblPr>
        <w:tblStyle w:val="TableGrid"/>
        <w:tblW w:w="0" w:type="auto"/>
        <w:tblLook w:val="04A0" w:firstRow="1" w:lastRow="0" w:firstColumn="1" w:lastColumn="0" w:noHBand="0" w:noVBand="1"/>
      </w:tblPr>
      <w:tblGrid>
        <w:gridCol w:w="1555"/>
        <w:gridCol w:w="7455"/>
      </w:tblGrid>
      <w:tr w:rsidR="00976A52" w:rsidRPr="00E7375C" w14:paraId="3C2E68A1" w14:textId="77777777" w:rsidTr="00926078">
        <w:trPr>
          <w:cantSplit/>
          <w:tblHeader/>
        </w:trPr>
        <w:tc>
          <w:tcPr>
            <w:tcW w:w="9010" w:type="dxa"/>
            <w:gridSpan w:val="2"/>
          </w:tcPr>
          <w:p w14:paraId="29A864C3" w14:textId="77777777" w:rsidR="00976A52" w:rsidRPr="007F7A3F" w:rsidRDefault="00976A52" w:rsidP="007F7A3F">
            <w:pPr>
              <w:pStyle w:val="Heading2"/>
              <w:spacing w:after="120"/>
              <w:rPr>
                <w:b w:val="0"/>
                <w:bCs/>
                <w:color w:val="116182" w:themeColor="accent1" w:themeShade="80"/>
                <w:sz w:val="28"/>
                <w:szCs w:val="28"/>
              </w:rPr>
            </w:pPr>
            <w:bookmarkStart w:id="28" w:name="_Toc156476507"/>
            <w:bookmarkStart w:id="29" w:name="_Toc184389398"/>
            <w:bookmarkStart w:id="30" w:name="_Hlk135239484"/>
            <w:r w:rsidRPr="007F7A3F">
              <w:rPr>
                <w:b w:val="0"/>
                <w:bCs/>
                <w:color w:val="116182" w:themeColor="accent1" w:themeShade="80"/>
                <w:sz w:val="28"/>
                <w:szCs w:val="28"/>
              </w:rPr>
              <w:lastRenderedPageBreak/>
              <w:t>Invitation letters (suggested PDSA cycle worksheet)</w:t>
            </w:r>
            <w:bookmarkEnd w:id="28"/>
            <w:bookmarkEnd w:id="29"/>
          </w:p>
        </w:tc>
      </w:tr>
      <w:tr w:rsidR="00976A52" w:rsidRPr="00E7375C" w14:paraId="2BCC5E78" w14:textId="77777777" w:rsidTr="00926078">
        <w:trPr>
          <w:cantSplit/>
        </w:trPr>
        <w:tc>
          <w:tcPr>
            <w:tcW w:w="1555" w:type="dxa"/>
          </w:tcPr>
          <w:p w14:paraId="5B70AF85" w14:textId="77777777" w:rsidR="00976A52" w:rsidRPr="00E7375C" w:rsidRDefault="00976A52" w:rsidP="007E0340">
            <w:pPr>
              <w:spacing w:line="259" w:lineRule="auto"/>
              <w:rPr>
                <w:rFonts w:ascii="Calibri" w:hAnsi="Calibri" w:cs="Calibri"/>
                <w:b/>
                <w:bCs/>
              </w:rPr>
            </w:pPr>
            <w:r w:rsidRPr="00E7375C">
              <w:rPr>
                <w:rFonts w:ascii="Calibri" w:hAnsi="Calibri" w:cs="Calibri"/>
                <w:b/>
                <w:bCs/>
              </w:rPr>
              <w:t>Plan</w:t>
            </w:r>
          </w:p>
        </w:tc>
        <w:tc>
          <w:tcPr>
            <w:tcW w:w="7455" w:type="dxa"/>
          </w:tcPr>
          <w:p w14:paraId="0D0A62A7" w14:textId="77777777" w:rsidR="00976A52" w:rsidRPr="00E7375C" w:rsidRDefault="00976A52" w:rsidP="00E27D42">
            <w:pPr>
              <w:numPr>
                <w:ilvl w:val="0"/>
                <w:numId w:val="11"/>
              </w:numPr>
              <w:spacing w:after="0" w:line="259" w:lineRule="auto"/>
              <w:ind w:left="316"/>
              <w:contextualSpacing/>
              <w:rPr>
                <w:rFonts w:ascii="Calibri" w:hAnsi="Calibri" w:cs="Calibri"/>
              </w:rPr>
            </w:pPr>
            <w:r w:rsidRPr="00E7375C">
              <w:rPr>
                <w:rFonts w:ascii="Calibri" w:hAnsi="Calibri" w:cs="Calibri"/>
              </w:rPr>
              <w:t xml:space="preserve">Agree how the patients will be identified and what level of clinical review is needed before sending a letter. (Clinical system searches, NHS number request for NHSBSA </w:t>
            </w:r>
            <w:proofErr w:type="spellStart"/>
            <w:r w:rsidRPr="00E7375C">
              <w:rPr>
                <w:rFonts w:ascii="Calibri" w:hAnsi="Calibri" w:cs="Calibri"/>
              </w:rPr>
              <w:t>ePACT</w:t>
            </w:r>
            <w:proofErr w:type="spellEnd"/>
            <w:r w:rsidRPr="00E7375C">
              <w:rPr>
                <w:rFonts w:ascii="Calibri" w:hAnsi="Calibri" w:cs="Calibri"/>
              </w:rPr>
              <w:t xml:space="preserve"> indicators)</w:t>
            </w:r>
          </w:p>
          <w:p w14:paraId="62775245" w14:textId="77777777" w:rsidR="00976A52" w:rsidRPr="00E7375C" w:rsidRDefault="00976A52" w:rsidP="00E27D42">
            <w:pPr>
              <w:numPr>
                <w:ilvl w:val="0"/>
                <w:numId w:val="11"/>
              </w:numPr>
              <w:spacing w:after="0" w:line="259" w:lineRule="auto"/>
              <w:ind w:left="316"/>
              <w:contextualSpacing/>
              <w:rPr>
                <w:rFonts w:ascii="Calibri" w:hAnsi="Calibri" w:cs="Calibri"/>
              </w:rPr>
            </w:pPr>
            <w:r w:rsidRPr="00E7375C">
              <w:rPr>
                <w:rFonts w:ascii="Calibri" w:hAnsi="Calibri" w:cs="Calibri"/>
              </w:rPr>
              <w:t>Agree the wording for the letter.</w:t>
            </w:r>
          </w:p>
          <w:p w14:paraId="169C0459" w14:textId="77777777" w:rsidR="00976A52" w:rsidRPr="00E7375C" w:rsidRDefault="00976A52" w:rsidP="00E27D42">
            <w:pPr>
              <w:numPr>
                <w:ilvl w:val="0"/>
                <w:numId w:val="11"/>
              </w:numPr>
              <w:spacing w:after="0" w:line="259" w:lineRule="auto"/>
              <w:ind w:left="316"/>
              <w:contextualSpacing/>
              <w:rPr>
                <w:rFonts w:ascii="Calibri" w:hAnsi="Calibri" w:cs="Calibri"/>
              </w:rPr>
            </w:pPr>
            <w:r w:rsidRPr="00E7375C">
              <w:rPr>
                <w:rFonts w:ascii="Calibri" w:hAnsi="Calibri" w:cs="Calibri"/>
              </w:rPr>
              <w:t xml:space="preserve">Agree who will send the letters. </w:t>
            </w:r>
          </w:p>
          <w:p w14:paraId="7A5F97A8" w14:textId="1006F784" w:rsidR="00976A52" w:rsidRPr="00E7375C" w:rsidRDefault="00976A52" w:rsidP="00E27D42">
            <w:pPr>
              <w:numPr>
                <w:ilvl w:val="0"/>
                <w:numId w:val="11"/>
              </w:numPr>
              <w:spacing w:after="0" w:line="259" w:lineRule="auto"/>
              <w:ind w:left="316"/>
              <w:contextualSpacing/>
              <w:rPr>
                <w:rFonts w:ascii="Calibri" w:hAnsi="Calibri" w:cs="Calibri"/>
              </w:rPr>
            </w:pPr>
            <w:r w:rsidRPr="00E7375C">
              <w:rPr>
                <w:rFonts w:ascii="Calibri" w:hAnsi="Calibri" w:cs="Calibri"/>
              </w:rPr>
              <w:t>How many letters should be sent and how frequently (to prevent a surge in appointment requests)</w:t>
            </w:r>
            <w:r w:rsidR="00D56E92">
              <w:rPr>
                <w:rFonts w:ascii="Calibri" w:hAnsi="Calibri" w:cs="Calibri"/>
              </w:rPr>
              <w:t>?</w:t>
            </w:r>
            <w:r w:rsidRPr="00E7375C">
              <w:rPr>
                <w:rFonts w:ascii="Calibri" w:hAnsi="Calibri" w:cs="Calibri"/>
              </w:rPr>
              <w:t xml:space="preserve"> (Note: </w:t>
            </w:r>
            <w:r w:rsidR="002D4999">
              <w:rPr>
                <w:rFonts w:ascii="Calibri" w:hAnsi="Calibri" w:cs="Calibri"/>
              </w:rPr>
              <w:t>prior</w:t>
            </w:r>
            <w:r w:rsidRPr="00E7375C">
              <w:rPr>
                <w:rFonts w:ascii="Calibri" w:hAnsi="Calibri" w:cs="Calibri"/>
              </w:rPr>
              <w:t xml:space="preserve"> testing achieved a response rate of a third of people requesting appointments)</w:t>
            </w:r>
          </w:p>
          <w:p w14:paraId="4049F341" w14:textId="1117C7B4" w:rsidR="00976A52" w:rsidRPr="00E7375C" w:rsidRDefault="00976A52" w:rsidP="00E27D42">
            <w:pPr>
              <w:numPr>
                <w:ilvl w:val="0"/>
                <w:numId w:val="11"/>
              </w:numPr>
              <w:spacing w:after="0" w:line="259" w:lineRule="auto"/>
              <w:ind w:left="316"/>
              <w:contextualSpacing/>
              <w:rPr>
                <w:rFonts w:ascii="Calibri" w:hAnsi="Calibri" w:cs="Calibri"/>
              </w:rPr>
            </w:pPr>
            <w:r w:rsidRPr="00E7375C">
              <w:rPr>
                <w:rFonts w:ascii="Calibri" w:hAnsi="Calibri" w:cs="Calibri"/>
              </w:rPr>
              <w:t>Which clinician(s) will see the patients’ requesting appointments</w:t>
            </w:r>
            <w:r w:rsidR="00D56E92">
              <w:rPr>
                <w:rFonts w:ascii="Calibri" w:hAnsi="Calibri" w:cs="Calibri"/>
              </w:rPr>
              <w:t>?</w:t>
            </w:r>
            <w:r w:rsidRPr="00E7375C">
              <w:rPr>
                <w:rFonts w:ascii="Calibri" w:hAnsi="Calibri" w:cs="Calibri"/>
              </w:rPr>
              <w:t xml:space="preserve"> (Consider how long you wish the appointment to be</w:t>
            </w:r>
            <w:r w:rsidR="00D56E92">
              <w:rPr>
                <w:rFonts w:ascii="Calibri" w:hAnsi="Calibri" w:cs="Calibri"/>
              </w:rPr>
              <w:t>.</w:t>
            </w:r>
            <w:r w:rsidRPr="00E7375C">
              <w:rPr>
                <w:rFonts w:ascii="Calibri" w:hAnsi="Calibri" w:cs="Calibri"/>
              </w:rPr>
              <w:t>)</w:t>
            </w:r>
          </w:p>
          <w:p w14:paraId="7005DBC1" w14:textId="77777777" w:rsidR="00976A52" w:rsidRPr="00E7375C" w:rsidRDefault="00976A52" w:rsidP="00E27D42">
            <w:pPr>
              <w:numPr>
                <w:ilvl w:val="0"/>
                <w:numId w:val="11"/>
              </w:numPr>
              <w:spacing w:after="0" w:line="259" w:lineRule="auto"/>
              <w:ind w:left="316"/>
              <w:contextualSpacing/>
              <w:rPr>
                <w:rFonts w:ascii="Calibri" w:hAnsi="Calibri" w:cs="Calibri"/>
              </w:rPr>
            </w:pPr>
            <w:r w:rsidRPr="00E7375C">
              <w:rPr>
                <w:rFonts w:ascii="Calibri" w:hAnsi="Calibri" w:cs="Calibri"/>
              </w:rPr>
              <w:t xml:space="preserve">Who will inform the reception team of this project so that they can manage the requests appropriately and annotate the appointments correctly? </w:t>
            </w:r>
          </w:p>
        </w:tc>
      </w:tr>
      <w:tr w:rsidR="00976A52" w:rsidRPr="00E7375C" w14:paraId="44270B2B" w14:textId="77777777" w:rsidTr="00926078">
        <w:trPr>
          <w:cantSplit/>
        </w:trPr>
        <w:tc>
          <w:tcPr>
            <w:tcW w:w="1555" w:type="dxa"/>
          </w:tcPr>
          <w:p w14:paraId="5A50F609" w14:textId="77777777" w:rsidR="00976A52" w:rsidRPr="00E7375C" w:rsidRDefault="00976A52" w:rsidP="007E0340">
            <w:pPr>
              <w:spacing w:line="259" w:lineRule="auto"/>
              <w:rPr>
                <w:rFonts w:ascii="Calibri" w:hAnsi="Calibri" w:cs="Calibri"/>
                <w:b/>
                <w:bCs/>
              </w:rPr>
            </w:pPr>
            <w:r w:rsidRPr="00E7375C">
              <w:rPr>
                <w:rFonts w:ascii="Calibri" w:hAnsi="Calibri" w:cs="Calibri"/>
                <w:b/>
                <w:bCs/>
              </w:rPr>
              <w:t>Do (suggested data to collect)</w:t>
            </w:r>
          </w:p>
        </w:tc>
        <w:tc>
          <w:tcPr>
            <w:tcW w:w="7455" w:type="dxa"/>
          </w:tcPr>
          <w:p w14:paraId="6EFBAC4E" w14:textId="77777777" w:rsidR="00976A52" w:rsidRPr="00E7375C" w:rsidRDefault="00976A52" w:rsidP="00E27D42">
            <w:pPr>
              <w:pStyle w:val="ListParagraph"/>
              <w:numPr>
                <w:ilvl w:val="0"/>
                <w:numId w:val="13"/>
              </w:numPr>
              <w:spacing w:after="0"/>
              <w:ind w:left="360"/>
              <w:rPr>
                <w:rFonts w:ascii="Calibri" w:hAnsi="Calibri" w:cs="Calibri"/>
              </w:rPr>
            </w:pPr>
            <w:r w:rsidRPr="00E7375C">
              <w:rPr>
                <w:rFonts w:ascii="Calibri" w:hAnsi="Calibri" w:cs="Calibri"/>
              </w:rPr>
              <w:t>Number of invitations sent.</w:t>
            </w:r>
          </w:p>
          <w:p w14:paraId="480E21E6" w14:textId="77777777" w:rsidR="00976A52" w:rsidRPr="00E7375C" w:rsidRDefault="00976A52" w:rsidP="00E27D42">
            <w:pPr>
              <w:pStyle w:val="ListParagraph"/>
              <w:numPr>
                <w:ilvl w:val="0"/>
                <w:numId w:val="13"/>
              </w:numPr>
              <w:spacing w:after="0"/>
              <w:ind w:left="360"/>
              <w:rPr>
                <w:rFonts w:ascii="Calibri" w:hAnsi="Calibri" w:cs="Calibri"/>
              </w:rPr>
            </w:pPr>
            <w:r w:rsidRPr="00E7375C">
              <w:rPr>
                <w:rFonts w:ascii="Calibri" w:hAnsi="Calibri" w:cs="Calibri"/>
              </w:rPr>
              <w:t>Number of patients attending for an appointment because of the invitation.</w:t>
            </w:r>
          </w:p>
          <w:p w14:paraId="61374E3E" w14:textId="77777777" w:rsidR="00976A52" w:rsidRPr="00E7375C" w:rsidRDefault="00976A52" w:rsidP="00E27D42">
            <w:pPr>
              <w:pStyle w:val="ListParagraph"/>
              <w:numPr>
                <w:ilvl w:val="0"/>
                <w:numId w:val="13"/>
              </w:numPr>
              <w:spacing w:after="0"/>
              <w:ind w:left="360"/>
            </w:pPr>
            <w:r w:rsidRPr="00E7375C">
              <w:t>Number of patients tapering (or have stopped) opioids.</w:t>
            </w:r>
          </w:p>
          <w:p w14:paraId="21C18AA0" w14:textId="2367F087" w:rsidR="00976A52" w:rsidRPr="00E7375C" w:rsidRDefault="00976A52" w:rsidP="00E27D42">
            <w:pPr>
              <w:pStyle w:val="ListParagraph"/>
              <w:numPr>
                <w:ilvl w:val="0"/>
                <w:numId w:val="13"/>
              </w:numPr>
              <w:spacing w:after="0"/>
              <w:ind w:left="360"/>
            </w:pPr>
            <w:r w:rsidRPr="00E7375C">
              <w:t>Non-pharmacological support provided and type (e.g. pain management group, online resources</w:t>
            </w:r>
            <w:r w:rsidR="0056616F">
              <w:t>)</w:t>
            </w:r>
          </w:p>
          <w:p w14:paraId="18EFD765" w14:textId="4EA07D35" w:rsidR="00976A52" w:rsidRPr="00E7375C" w:rsidRDefault="00976A52" w:rsidP="00E27D42">
            <w:pPr>
              <w:pStyle w:val="ListParagraph"/>
              <w:numPr>
                <w:ilvl w:val="0"/>
                <w:numId w:val="13"/>
              </w:numPr>
              <w:spacing w:after="0"/>
              <w:ind w:left="360"/>
              <w:rPr>
                <w:rFonts w:ascii="Calibri" w:hAnsi="Calibri" w:cs="Calibri"/>
              </w:rPr>
            </w:pPr>
            <w:r w:rsidRPr="00E7375C">
              <w:rPr>
                <w:rFonts w:ascii="Calibri" w:hAnsi="Calibri" w:cs="Calibri"/>
              </w:rPr>
              <w:t>Consider collecting: Drug, starting dose and finish dose</w:t>
            </w:r>
            <w:r w:rsidR="00A1589D">
              <w:rPr>
                <w:rFonts w:ascii="Calibri" w:hAnsi="Calibri" w:cs="Calibri"/>
              </w:rPr>
              <w:t>.</w:t>
            </w:r>
          </w:p>
        </w:tc>
      </w:tr>
      <w:tr w:rsidR="00976A52" w:rsidRPr="00E7375C" w14:paraId="4BC70B4A" w14:textId="77777777" w:rsidTr="00926078">
        <w:trPr>
          <w:cantSplit/>
        </w:trPr>
        <w:tc>
          <w:tcPr>
            <w:tcW w:w="1555" w:type="dxa"/>
          </w:tcPr>
          <w:p w14:paraId="28E4436B" w14:textId="77777777" w:rsidR="00976A52" w:rsidRPr="00E7375C" w:rsidRDefault="00976A52" w:rsidP="007E0340">
            <w:pPr>
              <w:rPr>
                <w:rFonts w:ascii="Calibri" w:hAnsi="Calibri" w:cs="Calibri"/>
                <w:b/>
                <w:bCs/>
              </w:rPr>
            </w:pPr>
            <w:r w:rsidRPr="00E7375C">
              <w:rPr>
                <w:rFonts w:ascii="Calibri" w:hAnsi="Calibri" w:cs="Calibri"/>
                <w:b/>
                <w:bCs/>
              </w:rPr>
              <w:t>Study</w:t>
            </w:r>
          </w:p>
        </w:tc>
        <w:tc>
          <w:tcPr>
            <w:tcW w:w="7455" w:type="dxa"/>
          </w:tcPr>
          <w:p w14:paraId="57FB2EB2" w14:textId="77777777" w:rsidR="00976A52" w:rsidRPr="00E7375C" w:rsidRDefault="00976A52" w:rsidP="007E0340">
            <w:pPr>
              <w:spacing w:line="259" w:lineRule="auto"/>
              <w:rPr>
                <w:rFonts w:ascii="Calibri" w:hAnsi="Calibri" w:cs="Calibri"/>
              </w:rPr>
            </w:pPr>
            <w:r w:rsidRPr="00E7375C">
              <w:rPr>
                <w:rFonts w:ascii="Calibri" w:hAnsi="Calibri" w:cs="Calibri"/>
              </w:rPr>
              <w:t>Analyse the results:</w:t>
            </w:r>
          </w:p>
          <w:p w14:paraId="5A3B3FCC" w14:textId="77777777" w:rsidR="00976A52" w:rsidRPr="00E7375C" w:rsidRDefault="00976A52" w:rsidP="007E0340">
            <w:pPr>
              <w:spacing w:line="259" w:lineRule="auto"/>
              <w:rPr>
                <w:rFonts w:ascii="Calibri" w:hAnsi="Calibri" w:cs="Calibri"/>
              </w:rPr>
            </w:pPr>
            <w:r w:rsidRPr="00E7375C">
              <w:rPr>
                <w:rFonts w:ascii="Calibri" w:hAnsi="Calibri" w:cs="Calibri"/>
              </w:rPr>
              <w:t>What worked well:</w:t>
            </w:r>
          </w:p>
          <w:p w14:paraId="5C0AFB0A" w14:textId="77777777" w:rsidR="00976A52" w:rsidRPr="00E7375C" w:rsidRDefault="00976A52" w:rsidP="007E0340">
            <w:pPr>
              <w:spacing w:line="259" w:lineRule="auto"/>
              <w:rPr>
                <w:rFonts w:ascii="Calibri" w:hAnsi="Calibri" w:cs="Calibri"/>
              </w:rPr>
            </w:pPr>
          </w:p>
          <w:p w14:paraId="38E33451" w14:textId="77777777" w:rsidR="00976A52" w:rsidRPr="00E7375C" w:rsidRDefault="00976A52" w:rsidP="007E0340">
            <w:pPr>
              <w:spacing w:line="259" w:lineRule="auto"/>
              <w:rPr>
                <w:rFonts w:ascii="Calibri" w:hAnsi="Calibri" w:cs="Calibri"/>
              </w:rPr>
            </w:pPr>
          </w:p>
          <w:p w14:paraId="7F5AC7A3" w14:textId="77777777" w:rsidR="00976A52" w:rsidRPr="00E7375C" w:rsidRDefault="00976A52" w:rsidP="007E0340">
            <w:pPr>
              <w:spacing w:line="259" w:lineRule="auto"/>
              <w:rPr>
                <w:rFonts w:ascii="Calibri" w:hAnsi="Calibri" w:cs="Calibri"/>
              </w:rPr>
            </w:pPr>
          </w:p>
          <w:p w14:paraId="58A9AB9A" w14:textId="77777777" w:rsidR="00976A52" w:rsidRPr="00E7375C" w:rsidRDefault="00976A52" w:rsidP="007E0340">
            <w:pPr>
              <w:spacing w:line="259" w:lineRule="auto"/>
              <w:rPr>
                <w:rFonts w:ascii="Calibri" w:hAnsi="Calibri" w:cs="Calibri"/>
              </w:rPr>
            </w:pPr>
            <w:r w:rsidRPr="00E7375C">
              <w:rPr>
                <w:rFonts w:ascii="Calibri" w:hAnsi="Calibri" w:cs="Calibri"/>
              </w:rPr>
              <w:t>What could be done better or differently:</w:t>
            </w:r>
          </w:p>
          <w:p w14:paraId="79C8DB04" w14:textId="77777777" w:rsidR="00976A52" w:rsidRPr="00E7375C" w:rsidRDefault="00976A52" w:rsidP="007E0340">
            <w:pPr>
              <w:spacing w:line="259" w:lineRule="auto"/>
            </w:pPr>
          </w:p>
          <w:p w14:paraId="29871D58" w14:textId="77777777" w:rsidR="00976A52" w:rsidRPr="00E7375C" w:rsidRDefault="00976A52" w:rsidP="007E0340">
            <w:pPr>
              <w:spacing w:line="259" w:lineRule="auto"/>
              <w:rPr>
                <w:rFonts w:ascii="Calibri" w:hAnsi="Calibri" w:cs="Calibri"/>
              </w:rPr>
            </w:pPr>
          </w:p>
          <w:p w14:paraId="3F7D7A3B" w14:textId="77777777" w:rsidR="00976A52" w:rsidRPr="00E7375C" w:rsidRDefault="00976A52" w:rsidP="007E0340">
            <w:pPr>
              <w:rPr>
                <w:rFonts w:ascii="Calibri" w:hAnsi="Calibri" w:cs="Calibri"/>
              </w:rPr>
            </w:pPr>
          </w:p>
        </w:tc>
      </w:tr>
      <w:tr w:rsidR="00976A52" w:rsidRPr="00E7375C" w14:paraId="44621D0F" w14:textId="77777777" w:rsidTr="00926078">
        <w:trPr>
          <w:cantSplit/>
        </w:trPr>
        <w:tc>
          <w:tcPr>
            <w:tcW w:w="1555" w:type="dxa"/>
          </w:tcPr>
          <w:p w14:paraId="2E08F844" w14:textId="77777777" w:rsidR="00976A52" w:rsidRPr="00E7375C" w:rsidRDefault="00976A52" w:rsidP="007E0340">
            <w:pPr>
              <w:rPr>
                <w:rFonts w:ascii="Calibri" w:hAnsi="Calibri" w:cs="Calibri"/>
                <w:b/>
                <w:bCs/>
              </w:rPr>
            </w:pPr>
            <w:r w:rsidRPr="00E7375C">
              <w:rPr>
                <w:rFonts w:ascii="Calibri" w:hAnsi="Calibri" w:cs="Calibri"/>
                <w:b/>
                <w:bCs/>
              </w:rPr>
              <w:t>Act</w:t>
            </w:r>
          </w:p>
        </w:tc>
        <w:tc>
          <w:tcPr>
            <w:tcW w:w="7455" w:type="dxa"/>
          </w:tcPr>
          <w:p w14:paraId="29290F23" w14:textId="77777777" w:rsidR="00976A52" w:rsidRPr="00E7375C" w:rsidRDefault="00976A52" w:rsidP="007E0340">
            <w:pPr>
              <w:rPr>
                <w:rFonts w:ascii="Calibri" w:hAnsi="Calibri" w:cs="Calibri"/>
              </w:rPr>
            </w:pPr>
            <w:r w:rsidRPr="00E7375C">
              <w:rPr>
                <w:rFonts w:ascii="Calibri" w:hAnsi="Calibri" w:cs="Calibri"/>
              </w:rPr>
              <w:t>What changes would you make to the process ahead of the next run of the search? Then plan your next PDSA cycle</w:t>
            </w:r>
          </w:p>
          <w:p w14:paraId="273681AA" w14:textId="77777777" w:rsidR="00976A52" w:rsidRPr="00E7375C" w:rsidRDefault="00976A52" w:rsidP="007E0340"/>
          <w:p w14:paraId="71192953" w14:textId="77777777" w:rsidR="00976A52" w:rsidRPr="00E7375C" w:rsidRDefault="00976A52" w:rsidP="007E0340"/>
          <w:p w14:paraId="752FAED1" w14:textId="77777777" w:rsidR="00976A52" w:rsidRPr="00E7375C" w:rsidRDefault="00976A52" w:rsidP="007E0340"/>
          <w:p w14:paraId="41526FC7" w14:textId="77777777" w:rsidR="00976A52" w:rsidRPr="00E7375C" w:rsidRDefault="00976A52" w:rsidP="007E0340"/>
          <w:p w14:paraId="1296F5D8" w14:textId="77777777" w:rsidR="00976A52" w:rsidRPr="00E7375C" w:rsidRDefault="00976A52" w:rsidP="007E0340">
            <w:pPr>
              <w:rPr>
                <w:rFonts w:ascii="Calibri" w:hAnsi="Calibri" w:cs="Calibri"/>
              </w:rPr>
            </w:pPr>
          </w:p>
        </w:tc>
      </w:tr>
      <w:bookmarkEnd w:id="30"/>
    </w:tbl>
    <w:p w14:paraId="3D13BE88" w14:textId="77777777" w:rsidR="00237391" w:rsidRPr="00E7375C" w:rsidRDefault="00237391" w:rsidP="006D0E1E">
      <w:pPr>
        <w:rPr>
          <w:rFonts w:ascii="Open Sans" w:hAnsi="Open Sans" w:cs="Open Sans"/>
          <w:sz w:val="20"/>
          <w:szCs w:val="20"/>
        </w:rPr>
      </w:pPr>
    </w:p>
    <w:tbl>
      <w:tblPr>
        <w:tblStyle w:val="TableGrid"/>
        <w:tblW w:w="0" w:type="auto"/>
        <w:tblLook w:val="04A0" w:firstRow="1" w:lastRow="0" w:firstColumn="1" w:lastColumn="0" w:noHBand="0" w:noVBand="1"/>
      </w:tblPr>
      <w:tblGrid>
        <w:gridCol w:w="1696"/>
        <w:gridCol w:w="7314"/>
      </w:tblGrid>
      <w:tr w:rsidR="00584109" w:rsidRPr="00E7375C" w14:paraId="5FA937D7" w14:textId="77777777" w:rsidTr="006251F0">
        <w:trPr>
          <w:cantSplit/>
          <w:tblHeader/>
        </w:trPr>
        <w:tc>
          <w:tcPr>
            <w:tcW w:w="9016" w:type="dxa"/>
            <w:gridSpan w:val="2"/>
          </w:tcPr>
          <w:p w14:paraId="0271B7EA" w14:textId="519F1D58" w:rsidR="00584109" w:rsidRPr="00E7375C" w:rsidRDefault="00E7375C" w:rsidP="00E7375C">
            <w:pPr>
              <w:pStyle w:val="Heading1"/>
              <w:spacing w:after="120"/>
              <w:rPr>
                <w:b/>
                <w:bCs/>
                <w:color w:val="116182" w:themeColor="accent1" w:themeShade="80"/>
                <w:sz w:val="36"/>
                <w:szCs w:val="36"/>
                <w:lang w:val="en-GB"/>
              </w:rPr>
            </w:pPr>
            <w:bookmarkStart w:id="31" w:name="_Toc184389399"/>
            <w:bookmarkStart w:id="32" w:name="_Ref201225675"/>
            <w:r w:rsidRPr="00E7375C">
              <w:rPr>
                <w:b/>
                <w:bCs/>
                <w:color w:val="116182" w:themeColor="accent1" w:themeShade="80"/>
                <w:sz w:val="36"/>
                <w:szCs w:val="36"/>
                <w:lang w:val="en-GB"/>
              </w:rPr>
              <w:lastRenderedPageBreak/>
              <w:t xml:space="preserve">5. </w:t>
            </w:r>
            <w:bookmarkStart w:id="33" w:name="_Toc156476508"/>
            <w:r w:rsidR="00584109" w:rsidRPr="00E7375C">
              <w:rPr>
                <w:b/>
                <w:bCs/>
                <w:color w:val="116182" w:themeColor="accent1" w:themeShade="80"/>
                <w:sz w:val="36"/>
                <w:szCs w:val="36"/>
                <w:lang w:val="en-GB"/>
              </w:rPr>
              <w:t>Codeine prescribing on repeat</w:t>
            </w:r>
            <w:bookmarkEnd w:id="31"/>
            <w:bookmarkEnd w:id="32"/>
            <w:bookmarkEnd w:id="33"/>
          </w:p>
        </w:tc>
      </w:tr>
      <w:tr w:rsidR="00584109" w:rsidRPr="00E7375C" w14:paraId="2E6A86EF" w14:textId="77777777" w:rsidTr="006251F0">
        <w:trPr>
          <w:cantSplit/>
        </w:trPr>
        <w:tc>
          <w:tcPr>
            <w:tcW w:w="1696" w:type="dxa"/>
          </w:tcPr>
          <w:p w14:paraId="79D02268" w14:textId="77777777" w:rsidR="00584109" w:rsidRPr="00E7375C" w:rsidRDefault="00584109" w:rsidP="007E0340">
            <w:pPr>
              <w:spacing w:line="259" w:lineRule="auto"/>
              <w:rPr>
                <w:rFonts w:ascii="Calibri" w:hAnsi="Calibri" w:cs="Calibri"/>
                <w:b/>
                <w:bCs/>
              </w:rPr>
            </w:pPr>
            <w:r w:rsidRPr="00E7375C">
              <w:rPr>
                <w:rFonts w:ascii="Calibri" w:hAnsi="Calibri" w:cs="Calibri"/>
                <w:b/>
                <w:bCs/>
              </w:rPr>
              <w:t>Aim</w:t>
            </w:r>
          </w:p>
        </w:tc>
        <w:tc>
          <w:tcPr>
            <w:tcW w:w="7320" w:type="dxa"/>
          </w:tcPr>
          <w:p w14:paraId="40C4E592" w14:textId="53FE0ED7" w:rsidR="00584109" w:rsidRPr="00E7375C" w:rsidRDefault="00584109" w:rsidP="007E0340">
            <w:pPr>
              <w:spacing w:line="259" w:lineRule="auto"/>
              <w:rPr>
                <w:rFonts w:ascii="Calibri" w:hAnsi="Calibri" w:cs="Calibri"/>
              </w:rPr>
            </w:pPr>
            <w:r w:rsidRPr="00E7375C">
              <w:rPr>
                <w:rFonts w:ascii="Calibri" w:hAnsi="Calibri" w:cs="Calibri"/>
              </w:rPr>
              <w:t>To reduce the number of patients prescribed long-term codeine for chronic non-cancer pain as a repeat prescription.</w:t>
            </w:r>
            <w:r w:rsidR="00226654">
              <w:rPr>
                <w:rFonts w:ascii="Calibri" w:hAnsi="Calibri" w:cs="Calibri"/>
              </w:rPr>
              <w:t xml:space="preserve"> This can include codeine in the form of co- drugs</w:t>
            </w:r>
            <w:r w:rsidR="001115D2">
              <w:rPr>
                <w:rFonts w:ascii="Calibri" w:hAnsi="Calibri" w:cs="Calibri"/>
              </w:rPr>
              <w:t>, dihydrocodeine</w:t>
            </w:r>
            <w:r w:rsidR="00AD2C17">
              <w:rPr>
                <w:rFonts w:ascii="Calibri" w:hAnsi="Calibri" w:cs="Calibri"/>
              </w:rPr>
              <w:t>, etc.</w:t>
            </w:r>
            <w:r w:rsidR="002D4E69">
              <w:rPr>
                <w:rFonts w:ascii="Calibri" w:hAnsi="Calibri" w:cs="Calibri"/>
              </w:rPr>
              <w:t>)</w:t>
            </w:r>
          </w:p>
          <w:p w14:paraId="5CA7DA32" w14:textId="07D3CEA0" w:rsidR="00584109" w:rsidRPr="00E7375C" w:rsidRDefault="00584109" w:rsidP="007E0340">
            <w:pPr>
              <w:spacing w:line="259" w:lineRule="auto"/>
              <w:rPr>
                <w:rFonts w:ascii="Calibri" w:hAnsi="Calibri" w:cs="Calibri"/>
                <w:i/>
                <w:iCs/>
              </w:rPr>
            </w:pPr>
            <w:r w:rsidRPr="00E7375C">
              <w:rPr>
                <w:rFonts w:ascii="Calibri" w:hAnsi="Calibri" w:cs="Calibri"/>
                <w:i/>
                <w:iCs/>
              </w:rPr>
              <w:t xml:space="preserve">(Note: consider adding in the number of patients and the timescale will ensure the aim is a </w:t>
            </w:r>
            <w:hyperlink r:id="rId44" w:history="1">
              <w:r w:rsidRPr="00AA50AE">
                <w:rPr>
                  <w:rStyle w:val="Hyperlink"/>
                  <w:rFonts w:ascii="Calibri" w:hAnsi="Calibri" w:cs="Calibri"/>
                  <w:i/>
                  <w:iCs/>
                  <w:color w:val="0000FF"/>
                </w:rPr>
                <w:t>SMART aim</w:t>
              </w:r>
            </w:hyperlink>
            <w:r w:rsidRPr="00E7375C">
              <w:rPr>
                <w:rFonts w:ascii="Calibri" w:hAnsi="Calibri" w:cs="Calibri"/>
                <w:i/>
                <w:iCs/>
              </w:rPr>
              <w:t>)</w:t>
            </w:r>
          </w:p>
        </w:tc>
      </w:tr>
      <w:tr w:rsidR="00584109" w:rsidRPr="00E7375C" w14:paraId="08A3BCC5" w14:textId="77777777" w:rsidTr="006251F0">
        <w:trPr>
          <w:cantSplit/>
          <w:trHeight w:val="1740"/>
        </w:trPr>
        <w:tc>
          <w:tcPr>
            <w:tcW w:w="1696" w:type="dxa"/>
          </w:tcPr>
          <w:p w14:paraId="47C73F56" w14:textId="77777777" w:rsidR="00584109" w:rsidRPr="00E7375C" w:rsidRDefault="00584109" w:rsidP="007E0340">
            <w:pPr>
              <w:spacing w:line="259" w:lineRule="auto"/>
              <w:rPr>
                <w:b/>
                <w:bCs/>
              </w:rPr>
            </w:pPr>
            <w:r w:rsidRPr="00E7375C">
              <w:rPr>
                <w:b/>
                <w:bCs/>
              </w:rPr>
              <w:t>What are we trying to accomplish?</w:t>
            </w:r>
          </w:p>
          <w:p w14:paraId="41D5AF24" w14:textId="77777777" w:rsidR="00584109" w:rsidRPr="00E7375C" w:rsidRDefault="00584109" w:rsidP="007E0340">
            <w:pPr>
              <w:spacing w:line="259" w:lineRule="auto"/>
              <w:rPr>
                <w:rFonts w:ascii="Calibri" w:hAnsi="Calibri" w:cs="Calibri"/>
              </w:rPr>
            </w:pPr>
            <w:r w:rsidRPr="00E7375C">
              <w:rPr>
                <w:b/>
                <w:bCs/>
              </w:rPr>
              <w:t>(The why)</w:t>
            </w:r>
          </w:p>
        </w:tc>
        <w:tc>
          <w:tcPr>
            <w:tcW w:w="7320" w:type="dxa"/>
          </w:tcPr>
          <w:p w14:paraId="2BB2E263" w14:textId="647D4343" w:rsidR="00584109" w:rsidRPr="00E7375C" w:rsidRDefault="00584109" w:rsidP="006E1A1C">
            <w:pPr>
              <w:spacing w:line="259" w:lineRule="auto"/>
              <w:contextualSpacing/>
              <w:rPr>
                <w:rFonts w:ascii="Calibri" w:hAnsi="Calibri" w:cs="Calibri"/>
              </w:rPr>
            </w:pPr>
            <w:proofErr w:type="gramStart"/>
            <w:r w:rsidRPr="00E7375C">
              <w:rPr>
                <w:rFonts w:ascii="Calibri" w:hAnsi="Calibri" w:cs="Calibri"/>
              </w:rPr>
              <w:t>The majority of</w:t>
            </w:r>
            <w:proofErr w:type="gramEnd"/>
            <w:r w:rsidRPr="00E7375C">
              <w:rPr>
                <w:rFonts w:ascii="Calibri" w:hAnsi="Calibri" w:cs="Calibri"/>
              </w:rPr>
              <w:t xml:space="preserve"> opioid prescribing in GP practice is for codeine tablets. This is often on repeat and is prescribed long-term. Codeine 60mg four times a day is the equivalent of 30mg morphine per </w:t>
            </w:r>
            <w:proofErr w:type="gramStart"/>
            <w:r w:rsidRPr="00E7375C">
              <w:rPr>
                <w:rFonts w:ascii="Calibri" w:hAnsi="Calibri" w:cs="Calibri"/>
              </w:rPr>
              <w:t>day, and</w:t>
            </w:r>
            <w:proofErr w:type="gramEnd"/>
            <w:r w:rsidRPr="00E7375C">
              <w:rPr>
                <w:rFonts w:ascii="Calibri" w:hAnsi="Calibri" w:cs="Calibri"/>
              </w:rPr>
              <w:t xml:space="preserve"> therefore carries similar risks and should be discussed with the patient and stopped if not clinically appropriate.</w:t>
            </w:r>
            <w:r w:rsidR="006E1A1C">
              <w:rPr>
                <w:rFonts w:ascii="Calibri" w:hAnsi="Calibri" w:cs="Calibri"/>
              </w:rPr>
              <w:t xml:space="preserve"> </w:t>
            </w:r>
            <w:r w:rsidRPr="00E7375C">
              <w:rPr>
                <w:rFonts w:ascii="Calibri" w:hAnsi="Calibri" w:cs="Calibri"/>
              </w:rPr>
              <w:t>(Note: This toolkit option only covers repeat prescribing of codeine and therefore acute prescribing</w:t>
            </w:r>
            <w:r w:rsidR="00140846">
              <w:rPr>
                <w:rFonts w:ascii="Calibri" w:hAnsi="Calibri" w:cs="Calibri"/>
              </w:rPr>
              <w:t xml:space="preserve">, i.e., </w:t>
            </w:r>
            <w:r w:rsidRPr="00E7375C">
              <w:rPr>
                <w:rFonts w:ascii="Calibri" w:hAnsi="Calibri" w:cs="Calibri"/>
              </w:rPr>
              <w:t>potentially short-term and appropriate, is not included.)</w:t>
            </w:r>
          </w:p>
        </w:tc>
      </w:tr>
      <w:tr w:rsidR="00584109" w:rsidRPr="00E7375C" w14:paraId="35F49958" w14:textId="77777777" w:rsidTr="006251F0">
        <w:trPr>
          <w:cantSplit/>
        </w:trPr>
        <w:tc>
          <w:tcPr>
            <w:tcW w:w="1696" w:type="dxa"/>
          </w:tcPr>
          <w:p w14:paraId="0C8D8C04" w14:textId="2EB9EAC0" w:rsidR="00584109" w:rsidRPr="00E7375C" w:rsidRDefault="00584109" w:rsidP="007E0340">
            <w:pPr>
              <w:spacing w:line="259" w:lineRule="auto"/>
              <w:rPr>
                <w:rFonts w:ascii="Calibri" w:hAnsi="Calibri" w:cs="Calibri"/>
                <w:b/>
                <w:bCs/>
              </w:rPr>
            </w:pPr>
            <w:r w:rsidRPr="00E7375C">
              <w:rPr>
                <w:rFonts w:ascii="Calibri" w:hAnsi="Calibri" w:cs="Calibri"/>
                <w:b/>
                <w:bCs/>
              </w:rPr>
              <w:t>How will we know that there has been an improvement</w:t>
            </w:r>
            <w:r w:rsidR="00140846">
              <w:rPr>
                <w:rFonts w:ascii="Calibri" w:hAnsi="Calibri" w:cs="Calibri"/>
                <w:b/>
                <w:bCs/>
              </w:rPr>
              <w:t xml:space="preserve">? </w:t>
            </w:r>
            <w:r w:rsidR="005F2009">
              <w:rPr>
                <w:rFonts w:ascii="Calibri" w:hAnsi="Calibri" w:cs="Calibri"/>
                <w:b/>
                <w:bCs/>
              </w:rPr>
              <w:t>(</w:t>
            </w:r>
            <w:r w:rsidR="00140846">
              <w:rPr>
                <w:rFonts w:ascii="Calibri" w:hAnsi="Calibri" w:cs="Calibri"/>
                <w:b/>
                <w:bCs/>
              </w:rPr>
              <w:t>M</w:t>
            </w:r>
            <w:r w:rsidRPr="00E7375C">
              <w:rPr>
                <w:rFonts w:ascii="Calibri" w:hAnsi="Calibri" w:cs="Calibri"/>
                <w:b/>
                <w:bCs/>
              </w:rPr>
              <w:t>easures)</w:t>
            </w:r>
          </w:p>
        </w:tc>
        <w:tc>
          <w:tcPr>
            <w:tcW w:w="7320" w:type="dxa"/>
          </w:tcPr>
          <w:p w14:paraId="2D411CA4" w14:textId="77777777" w:rsidR="00584109" w:rsidRPr="00E7375C" w:rsidRDefault="00584109" w:rsidP="007E0340">
            <w:pPr>
              <w:spacing w:line="259" w:lineRule="auto"/>
              <w:contextualSpacing/>
              <w:rPr>
                <w:rFonts w:ascii="Calibri" w:hAnsi="Calibri" w:cs="Calibri"/>
              </w:rPr>
            </w:pPr>
            <w:r w:rsidRPr="00E7375C">
              <w:rPr>
                <w:rFonts w:ascii="Calibri" w:hAnsi="Calibri" w:cs="Calibri"/>
              </w:rPr>
              <w:t xml:space="preserve">There will be a reduction in the number of patients with a repeat prescription for codeine tablets. </w:t>
            </w:r>
          </w:p>
        </w:tc>
      </w:tr>
      <w:tr w:rsidR="00584109" w:rsidRPr="00E7375C" w14:paraId="5B116069" w14:textId="77777777" w:rsidTr="006251F0">
        <w:trPr>
          <w:cantSplit/>
        </w:trPr>
        <w:tc>
          <w:tcPr>
            <w:tcW w:w="1696" w:type="dxa"/>
          </w:tcPr>
          <w:p w14:paraId="03AB8FAD" w14:textId="77777777" w:rsidR="00584109" w:rsidRPr="00E7375C" w:rsidRDefault="00584109" w:rsidP="007E0340">
            <w:pPr>
              <w:spacing w:line="259" w:lineRule="auto"/>
              <w:rPr>
                <w:rFonts w:ascii="Calibri" w:hAnsi="Calibri" w:cs="Calibri"/>
                <w:b/>
                <w:bCs/>
              </w:rPr>
            </w:pPr>
            <w:r w:rsidRPr="00E7375C">
              <w:rPr>
                <w:rFonts w:ascii="Calibri" w:hAnsi="Calibri" w:cs="Calibri"/>
                <w:b/>
                <w:bCs/>
              </w:rPr>
              <w:t>What change can we make?</w:t>
            </w:r>
          </w:p>
          <w:p w14:paraId="67B396FE" w14:textId="77777777" w:rsidR="00584109" w:rsidRPr="00E7375C" w:rsidRDefault="00584109" w:rsidP="007E0340">
            <w:pPr>
              <w:spacing w:line="259" w:lineRule="auto"/>
              <w:rPr>
                <w:rFonts w:ascii="Calibri" w:hAnsi="Calibri" w:cs="Calibri"/>
                <w:b/>
                <w:bCs/>
              </w:rPr>
            </w:pPr>
            <w:r w:rsidRPr="00E7375C">
              <w:rPr>
                <w:rFonts w:ascii="Calibri" w:hAnsi="Calibri" w:cs="Calibri"/>
                <w:b/>
                <w:bCs/>
              </w:rPr>
              <w:t xml:space="preserve">(The how) </w:t>
            </w:r>
          </w:p>
        </w:tc>
        <w:tc>
          <w:tcPr>
            <w:tcW w:w="7320" w:type="dxa"/>
          </w:tcPr>
          <w:p w14:paraId="6FB4827C" w14:textId="77777777" w:rsidR="00584109" w:rsidRPr="00E7375C" w:rsidRDefault="00584109" w:rsidP="007E0340">
            <w:pPr>
              <w:spacing w:line="259" w:lineRule="auto"/>
              <w:contextualSpacing/>
              <w:rPr>
                <w:rFonts w:ascii="Calibri" w:hAnsi="Calibri" w:cs="Calibri"/>
                <w:b/>
                <w:bCs/>
              </w:rPr>
            </w:pPr>
            <w:r w:rsidRPr="00E7375C">
              <w:rPr>
                <w:rFonts w:ascii="Calibri" w:hAnsi="Calibri" w:cs="Calibri"/>
                <w:b/>
                <w:bCs/>
              </w:rPr>
              <w:t>Option A – reduce the number of repeats</w:t>
            </w:r>
          </w:p>
          <w:p w14:paraId="7AFEC4AE" w14:textId="77777777" w:rsidR="00584109" w:rsidRPr="00E7375C" w:rsidRDefault="00584109" w:rsidP="00E27D42">
            <w:pPr>
              <w:numPr>
                <w:ilvl w:val="0"/>
                <w:numId w:val="8"/>
              </w:numPr>
              <w:spacing w:after="0" w:line="259" w:lineRule="auto"/>
              <w:contextualSpacing/>
              <w:rPr>
                <w:rFonts w:ascii="Calibri" w:hAnsi="Calibri" w:cs="Calibri"/>
              </w:rPr>
            </w:pPr>
            <w:r w:rsidRPr="00E7375C">
              <w:rPr>
                <w:rFonts w:ascii="Calibri" w:hAnsi="Calibri" w:cs="Calibri"/>
              </w:rPr>
              <w:t>Run a clinical system searched to identify patients with a repeat for codeine who have:</w:t>
            </w:r>
          </w:p>
          <w:p w14:paraId="1ACC4E4F" w14:textId="2D6F8724" w:rsidR="00584109" w:rsidRPr="00E7375C" w:rsidRDefault="00584109" w:rsidP="00E27D42">
            <w:pPr>
              <w:numPr>
                <w:ilvl w:val="1"/>
                <w:numId w:val="8"/>
              </w:numPr>
              <w:spacing w:after="0" w:line="259" w:lineRule="auto"/>
              <w:contextualSpacing/>
              <w:rPr>
                <w:rFonts w:ascii="Calibri" w:hAnsi="Calibri" w:cs="Calibri"/>
              </w:rPr>
            </w:pPr>
            <w:r w:rsidRPr="00E7375C">
              <w:rPr>
                <w:rFonts w:ascii="Calibri" w:hAnsi="Calibri" w:cs="Calibri"/>
              </w:rPr>
              <w:t>Option 1 – i</w:t>
            </w:r>
            <w:r w:rsidRPr="00E7375C">
              <w:t xml:space="preserve">ssued </w:t>
            </w:r>
            <w:r w:rsidRPr="00E7375C">
              <w:rPr>
                <w:rFonts w:ascii="Calibri" w:hAnsi="Calibri" w:cs="Calibri"/>
              </w:rPr>
              <w:t xml:space="preserve">opioid </w:t>
            </w:r>
            <w:r w:rsidRPr="00E7375C">
              <w:t>medication</w:t>
            </w:r>
            <w:r w:rsidRPr="00E7375C">
              <w:rPr>
                <w:rFonts w:ascii="Calibri" w:hAnsi="Calibri" w:cs="Calibri"/>
              </w:rPr>
              <w:t xml:space="preserve"> in the last two months</w:t>
            </w:r>
          </w:p>
          <w:p w14:paraId="2AE4F35C" w14:textId="2AA03D2E" w:rsidR="00584109" w:rsidRPr="00E7375C" w:rsidRDefault="00584109" w:rsidP="00E27D42">
            <w:pPr>
              <w:numPr>
                <w:ilvl w:val="1"/>
                <w:numId w:val="8"/>
              </w:numPr>
              <w:spacing w:after="0" w:line="259" w:lineRule="auto"/>
              <w:contextualSpacing/>
              <w:rPr>
                <w:rFonts w:ascii="Calibri" w:hAnsi="Calibri" w:cs="Calibri"/>
              </w:rPr>
            </w:pPr>
            <w:r w:rsidRPr="00E7375C">
              <w:rPr>
                <w:rFonts w:ascii="Calibri" w:hAnsi="Calibri" w:cs="Calibri"/>
              </w:rPr>
              <w:t>Option 2 – not i</w:t>
            </w:r>
            <w:r w:rsidRPr="00E7375C">
              <w:t xml:space="preserve">ssued </w:t>
            </w:r>
            <w:r w:rsidRPr="00E7375C">
              <w:rPr>
                <w:rFonts w:ascii="Calibri" w:hAnsi="Calibri" w:cs="Calibri"/>
              </w:rPr>
              <w:t>opioid medication in the last two months</w:t>
            </w:r>
          </w:p>
          <w:p w14:paraId="2C58CEEA" w14:textId="6057E407" w:rsidR="00584109" w:rsidRPr="00E7375C" w:rsidRDefault="00584109" w:rsidP="00E27D42">
            <w:pPr>
              <w:numPr>
                <w:ilvl w:val="1"/>
                <w:numId w:val="8"/>
              </w:numPr>
              <w:spacing w:after="0" w:line="259" w:lineRule="auto"/>
              <w:contextualSpacing/>
              <w:rPr>
                <w:rFonts w:ascii="Calibri" w:hAnsi="Calibri" w:cs="Calibri"/>
              </w:rPr>
            </w:pPr>
            <w:r w:rsidRPr="00E7375C">
              <w:rPr>
                <w:rFonts w:ascii="Calibri" w:hAnsi="Calibri" w:cs="Calibri"/>
              </w:rPr>
              <w:t>Option 3 – both option 1 and option 2</w:t>
            </w:r>
            <w:r w:rsidR="005F2009">
              <w:rPr>
                <w:rFonts w:ascii="Calibri" w:hAnsi="Calibri" w:cs="Calibri"/>
              </w:rPr>
              <w:t>.</w:t>
            </w:r>
          </w:p>
          <w:p w14:paraId="6606AD37" w14:textId="77777777" w:rsidR="00584109" w:rsidRPr="00E7375C" w:rsidRDefault="00584109" w:rsidP="00E27D42">
            <w:pPr>
              <w:pStyle w:val="ListParagraph"/>
              <w:numPr>
                <w:ilvl w:val="0"/>
                <w:numId w:val="8"/>
              </w:numPr>
              <w:spacing w:after="0"/>
              <w:rPr>
                <w:rFonts w:ascii="Calibri" w:hAnsi="Calibri" w:cs="Calibri"/>
              </w:rPr>
            </w:pPr>
            <w:r w:rsidRPr="00E7375C">
              <w:rPr>
                <w:rFonts w:ascii="Calibri" w:hAnsi="Calibri" w:cs="Calibri"/>
              </w:rPr>
              <w:t>Implement a change:</w:t>
            </w:r>
          </w:p>
          <w:p w14:paraId="292FF864" w14:textId="5F5D1E34" w:rsidR="00584109" w:rsidRPr="00E7375C" w:rsidRDefault="00584109" w:rsidP="00E27D42">
            <w:pPr>
              <w:pStyle w:val="ListParagraph"/>
              <w:numPr>
                <w:ilvl w:val="1"/>
                <w:numId w:val="8"/>
              </w:numPr>
              <w:spacing w:after="0"/>
              <w:rPr>
                <w:rFonts w:ascii="Calibri" w:hAnsi="Calibri" w:cs="Calibri"/>
              </w:rPr>
            </w:pPr>
            <w:r w:rsidRPr="00E7375C">
              <w:rPr>
                <w:rFonts w:ascii="Calibri" w:hAnsi="Calibri" w:cs="Calibri"/>
              </w:rPr>
              <w:t xml:space="preserve">Option 1 – Review the clinical record and if prescribing is potentially inappropriate, contact the patient to request a medication review. (See toolkit </w:t>
            </w:r>
            <w:r w:rsidR="004E131E">
              <w:rPr>
                <w:rFonts w:ascii="Calibri" w:hAnsi="Calibri" w:cs="Calibri"/>
              </w:rPr>
              <w:t>options</w:t>
            </w:r>
            <w:r w:rsidRPr="00E7375C">
              <w:rPr>
                <w:rFonts w:ascii="Calibri" w:hAnsi="Calibri" w:cs="Calibri"/>
              </w:rPr>
              <w:t xml:space="preserve"> </w:t>
            </w:r>
            <w:r w:rsidR="004E131E">
              <w:rPr>
                <w:rFonts w:ascii="Calibri" w:hAnsi="Calibri" w:cs="Calibri"/>
              </w:rPr>
              <w:fldChar w:fldCharType="begin"/>
            </w:r>
            <w:r w:rsidR="004E131E">
              <w:rPr>
                <w:rFonts w:ascii="Calibri" w:hAnsi="Calibri" w:cs="Calibri"/>
              </w:rPr>
              <w:instrText xml:space="preserve"> REF _Ref201225706 \h  \* MERGEFORMAT </w:instrText>
            </w:r>
            <w:r w:rsidR="004E131E">
              <w:rPr>
                <w:rFonts w:ascii="Calibri" w:hAnsi="Calibri" w:cs="Calibri"/>
              </w:rPr>
            </w:r>
            <w:r w:rsidR="004E131E">
              <w:rPr>
                <w:rFonts w:ascii="Calibri" w:hAnsi="Calibri" w:cs="Calibri"/>
              </w:rPr>
              <w:fldChar w:fldCharType="separate"/>
            </w:r>
            <w:r w:rsidR="00310FCE" w:rsidRPr="00310FCE">
              <w:rPr>
                <w:rFonts w:ascii="Calibri" w:hAnsi="Calibri" w:cs="Calibri"/>
                <w:color w:val="0070C0"/>
                <w:szCs w:val="22"/>
              </w:rPr>
              <w:t>3. Opioid tapering clinics or appointments</w:t>
            </w:r>
            <w:r w:rsidR="004E131E">
              <w:rPr>
                <w:rFonts w:ascii="Calibri" w:hAnsi="Calibri" w:cs="Calibri"/>
              </w:rPr>
              <w:fldChar w:fldCharType="end"/>
            </w:r>
            <w:r w:rsidR="004E131E">
              <w:rPr>
                <w:rFonts w:ascii="Calibri" w:hAnsi="Calibri" w:cs="Calibri"/>
              </w:rPr>
              <w:t xml:space="preserve"> </w:t>
            </w:r>
            <w:r w:rsidRPr="00E7375C">
              <w:rPr>
                <w:rFonts w:ascii="Calibri" w:hAnsi="Calibri" w:cs="Calibri"/>
              </w:rPr>
              <w:t xml:space="preserve">and </w:t>
            </w:r>
            <w:r w:rsidR="004E131E" w:rsidRPr="004E131E">
              <w:rPr>
                <w:rFonts w:ascii="Calibri" w:hAnsi="Calibri" w:cs="Calibri"/>
                <w:color w:val="0070C0"/>
                <w:szCs w:val="22"/>
              </w:rPr>
              <w:fldChar w:fldCharType="begin"/>
            </w:r>
            <w:r w:rsidR="004E131E" w:rsidRPr="004E131E">
              <w:rPr>
                <w:rFonts w:ascii="Calibri" w:hAnsi="Calibri" w:cs="Calibri"/>
                <w:color w:val="0070C0"/>
                <w:szCs w:val="22"/>
              </w:rPr>
              <w:instrText xml:space="preserve"> REF _Ref201225721 \h </w:instrText>
            </w:r>
            <w:r w:rsidR="004E131E">
              <w:rPr>
                <w:rFonts w:ascii="Calibri" w:hAnsi="Calibri" w:cs="Calibri"/>
                <w:color w:val="0070C0"/>
                <w:szCs w:val="22"/>
              </w:rPr>
              <w:instrText xml:space="preserve"> \* MERGEFORMAT </w:instrText>
            </w:r>
            <w:r w:rsidR="004E131E" w:rsidRPr="004E131E">
              <w:rPr>
                <w:rFonts w:ascii="Calibri" w:hAnsi="Calibri" w:cs="Calibri"/>
                <w:color w:val="0070C0"/>
                <w:szCs w:val="22"/>
              </w:rPr>
            </w:r>
            <w:r w:rsidR="004E131E" w:rsidRPr="004E131E">
              <w:rPr>
                <w:rFonts w:ascii="Calibri" w:hAnsi="Calibri" w:cs="Calibri"/>
                <w:color w:val="0070C0"/>
                <w:szCs w:val="22"/>
              </w:rPr>
              <w:fldChar w:fldCharType="separate"/>
            </w:r>
            <w:r w:rsidR="00310FCE" w:rsidRPr="00310FCE">
              <w:rPr>
                <w:rFonts w:ascii="Calibri" w:hAnsi="Calibri" w:cs="Calibri"/>
                <w:color w:val="0070C0"/>
                <w:szCs w:val="22"/>
              </w:rPr>
              <w:t>4. Invitation letters</w:t>
            </w:r>
            <w:r w:rsidR="004E131E" w:rsidRPr="004E131E">
              <w:rPr>
                <w:rFonts w:ascii="Calibri" w:hAnsi="Calibri" w:cs="Calibri"/>
                <w:color w:val="0070C0"/>
                <w:szCs w:val="22"/>
              </w:rPr>
              <w:fldChar w:fldCharType="end"/>
            </w:r>
            <w:r w:rsidRPr="00E7375C">
              <w:rPr>
                <w:rFonts w:ascii="Calibri" w:hAnsi="Calibri" w:cs="Calibri"/>
              </w:rPr>
              <w:t>)</w:t>
            </w:r>
          </w:p>
          <w:p w14:paraId="3058CCE6" w14:textId="57921BF6" w:rsidR="00584109" w:rsidRPr="00E7375C" w:rsidRDefault="00584109" w:rsidP="00D679DC">
            <w:pPr>
              <w:pStyle w:val="ListParagraph"/>
              <w:numPr>
                <w:ilvl w:val="1"/>
                <w:numId w:val="8"/>
              </w:numPr>
              <w:spacing w:after="120"/>
              <w:ind w:left="1077" w:hanging="357"/>
              <w:rPr>
                <w:rFonts w:ascii="Calibri" w:hAnsi="Calibri" w:cs="Calibri"/>
              </w:rPr>
            </w:pPr>
            <w:r w:rsidRPr="00E7375C">
              <w:rPr>
                <w:rFonts w:ascii="Calibri" w:hAnsi="Calibri" w:cs="Calibri"/>
              </w:rPr>
              <w:t xml:space="preserve">Option 2 – Review the clinical record and consider stopping the repeat and sending an </w:t>
            </w:r>
            <w:proofErr w:type="spellStart"/>
            <w:r w:rsidRPr="00E7375C">
              <w:rPr>
                <w:rFonts w:ascii="Calibri" w:hAnsi="Calibri" w:cs="Calibri"/>
              </w:rPr>
              <w:t>Accurx</w:t>
            </w:r>
            <w:proofErr w:type="spellEnd"/>
            <w:r w:rsidRPr="00E7375C">
              <w:rPr>
                <w:rFonts w:ascii="Calibri" w:hAnsi="Calibri" w:cs="Calibri"/>
              </w:rPr>
              <w:t xml:space="preserve"> message (see toolkit </w:t>
            </w:r>
            <w:r w:rsidR="004E131E">
              <w:rPr>
                <w:rFonts w:ascii="Calibri" w:hAnsi="Calibri" w:cs="Calibri"/>
              </w:rPr>
              <w:t xml:space="preserve">option </w:t>
            </w:r>
            <w:r w:rsidR="004E131E" w:rsidRPr="004E131E">
              <w:rPr>
                <w:rFonts w:ascii="Calibri" w:hAnsi="Calibri" w:cs="Calibri"/>
                <w:color w:val="0070C0"/>
                <w:szCs w:val="22"/>
              </w:rPr>
              <w:fldChar w:fldCharType="begin"/>
            </w:r>
            <w:r w:rsidR="004E131E" w:rsidRPr="004E131E">
              <w:rPr>
                <w:rFonts w:ascii="Calibri" w:hAnsi="Calibri" w:cs="Calibri"/>
                <w:color w:val="0070C0"/>
                <w:szCs w:val="22"/>
              </w:rPr>
              <w:instrText xml:space="preserve"> REF _Ref201225733 \h </w:instrText>
            </w:r>
            <w:r w:rsidR="004E131E">
              <w:rPr>
                <w:rFonts w:ascii="Calibri" w:hAnsi="Calibri" w:cs="Calibri"/>
                <w:color w:val="0070C0"/>
                <w:szCs w:val="22"/>
              </w:rPr>
              <w:instrText xml:space="preserve"> \* MERGEFORMAT </w:instrText>
            </w:r>
            <w:r w:rsidR="004E131E" w:rsidRPr="004E131E">
              <w:rPr>
                <w:rFonts w:ascii="Calibri" w:hAnsi="Calibri" w:cs="Calibri"/>
                <w:color w:val="0070C0"/>
                <w:szCs w:val="22"/>
              </w:rPr>
            </w:r>
            <w:r w:rsidR="004E131E" w:rsidRPr="004E131E">
              <w:rPr>
                <w:rFonts w:ascii="Calibri" w:hAnsi="Calibri" w:cs="Calibri"/>
                <w:color w:val="0070C0"/>
                <w:szCs w:val="22"/>
              </w:rPr>
              <w:fldChar w:fldCharType="separate"/>
            </w:r>
            <w:r w:rsidR="00310FCE" w:rsidRPr="00310FCE">
              <w:rPr>
                <w:rFonts w:ascii="Calibri" w:hAnsi="Calibri" w:cs="Calibri"/>
                <w:color w:val="0070C0"/>
                <w:szCs w:val="22"/>
              </w:rPr>
              <w:t>1. Repeat prescribing housekeeping</w:t>
            </w:r>
            <w:r w:rsidR="004E131E" w:rsidRPr="004E131E">
              <w:rPr>
                <w:rFonts w:ascii="Calibri" w:hAnsi="Calibri" w:cs="Calibri"/>
                <w:color w:val="0070C0"/>
                <w:szCs w:val="22"/>
              </w:rPr>
              <w:fldChar w:fldCharType="end"/>
            </w:r>
            <w:r w:rsidRPr="004E131E">
              <w:rPr>
                <w:rFonts w:ascii="Calibri" w:hAnsi="Calibri" w:cs="Calibri"/>
                <w:color w:val="0070C0"/>
                <w:szCs w:val="22"/>
              </w:rPr>
              <w:t>)</w:t>
            </w:r>
            <w:r w:rsidRPr="00E7375C">
              <w:rPr>
                <w:rFonts w:ascii="Calibri" w:hAnsi="Calibri" w:cs="Calibri"/>
              </w:rPr>
              <w:t xml:space="preserve"> or manage as in option 1. </w:t>
            </w:r>
          </w:p>
          <w:p w14:paraId="59B972B6" w14:textId="77777777" w:rsidR="00584109" w:rsidRPr="00E7375C" w:rsidRDefault="00584109" w:rsidP="00D679DC">
            <w:pPr>
              <w:spacing w:after="120"/>
              <w:rPr>
                <w:rFonts w:ascii="Calibri" w:hAnsi="Calibri" w:cs="Calibri"/>
                <w:b/>
                <w:bCs/>
              </w:rPr>
            </w:pPr>
            <w:r w:rsidRPr="00E7375C">
              <w:rPr>
                <w:rFonts w:ascii="Calibri" w:hAnsi="Calibri" w:cs="Calibri"/>
                <w:b/>
                <w:bCs/>
              </w:rPr>
              <w:t>Option B – Provide patients with information following the presentation of acute injury, to manage patient expectations.</w:t>
            </w:r>
          </w:p>
          <w:p w14:paraId="3A72A42F" w14:textId="77777777" w:rsidR="00584109" w:rsidRPr="00E7375C" w:rsidRDefault="00584109" w:rsidP="007E0340">
            <w:pPr>
              <w:rPr>
                <w:rFonts w:ascii="Calibri" w:hAnsi="Calibri" w:cs="Calibri"/>
              </w:rPr>
            </w:pPr>
            <w:r w:rsidRPr="00E7375C">
              <w:rPr>
                <w:rFonts w:ascii="Calibri" w:hAnsi="Calibri" w:cs="Calibri"/>
              </w:rPr>
              <w:t xml:space="preserve">When a new acute injury is presented, consider providing supplementary guidance via </w:t>
            </w:r>
            <w:proofErr w:type="spellStart"/>
            <w:r w:rsidRPr="00E7375C">
              <w:rPr>
                <w:rFonts w:ascii="Calibri" w:hAnsi="Calibri" w:cs="Calibri"/>
              </w:rPr>
              <w:t>Accurx</w:t>
            </w:r>
            <w:proofErr w:type="spellEnd"/>
            <w:r w:rsidRPr="00E7375C">
              <w:rPr>
                <w:rFonts w:ascii="Calibri" w:hAnsi="Calibri" w:cs="Calibri"/>
              </w:rPr>
              <w:t xml:space="preserve"> that explains the expected timeline of the injury and where codeine has been prescribed acutely, the risks. Messaging can be in written form (see examples in resources) but may also be a short 30 second video done by a practice clinician that can also be sent via </w:t>
            </w:r>
            <w:proofErr w:type="spellStart"/>
            <w:r w:rsidRPr="00E7375C">
              <w:rPr>
                <w:rFonts w:ascii="Calibri" w:hAnsi="Calibri" w:cs="Calibri"/>
              </w:rPr>
              <w:t>Accurx</w:t>
            </w:r>
            <w:proofErr w:type="spellEnd"/>
            <w:r w:rsidRPr="00E7375C">
              <w:rPr>
                <w:rFonts w:ascii="Calibri" w:hAnsi="Calibri" w:cs="Calibri"/>
              </w:rPr>
              <w:t xml:space="preserve">. </w:t>
            </w:r>
          </w:p>
        </w:tc>
      </w:tr>
      <w:tr w:rsidR="00584109" w:rsidRPr="00E7375C" w14:paraId="334D5378" w14:textId="77777777" w:rsidTr="006251F0">
        <w:trPr>
          <w:cantSplit/>
        </w:trPr>
        <w:tc>
          <w:tcPr>
            <w:tcW w:w="1696" w:type="dxa"/>
          </w:tcPr>
          <w:p w14:paraId="44AC84F8" w14:textId="77777777" w:rsidR="00584109" w:rsidRPr="00E7375C" w:rsidRDefault="00584109" w:rsidP="007E0340">
            <w:pPr>
              <w:spacing w:line="259" w:lineRule="auto"/>
              <w:rPr>
                <w:rFonts w:ascii="Calibri" w:hAnsi="Calibri" w:cs="Calibri"/>
                <w:b/>
                <w:bCs/>
              </w:rPr>
            </w:pPr>
            <w:r w:rsidRPr="00E7375C">
              <w:rPr>
                <w:rFonts w:ascii="Calibri" w:hAnsi="Calibri" w:cs="Calibri"/>
                <w:b/>
                <w:bCs/>
              </w:rPr>
              <w:lastRenderedPageBreak/>
              <w:t>Resources available</w:t>
            </w:r>
          </w:p>
        </w:tc>
        <w:tc>
          <w:tcPr>
            <w:tcW w:w="7320" w:type="dxa"/>
          </w:tcPr>
          <w:p w14:paraId="2975FC5B" w14:textId="77777777" w:rsidR="00584109" w:rsidRPr="00ED73E5" w:rsidRDefault="00584109" w:rsidP="00ED73E5">
            <w:pPr>
              <w:spacing w:before="60" w:after="120"/>
              <w:rPr>
                <w:b/>
                <w:bCs/>
              </w:rPr>
            </w:pPr>
            <w:r w:rsidRPr="00ED73E5">
              <w:rPr>
                <w:b/>
                <w:bCs/>
              </w:rPr>
              <w:t>Option A</w:t>
            </w:r>
          </w:p>
          <w:p w14:paraId="1FC1473C" w14:textId="721DA694" w:rsidR="00584109" w:rsidRPr="00070640" w:rsidRDefault="00584109" w:rsidP="0012706B">
            <w:pPr>
              <w:pStyle w:val="ListParagraph"/>
              <w:numPr>
                <w:ilvl w:val="0"/>
                <w:numId w:val="25"/>
              </w:numPr>
              <w:rPr>
                <w:rStyle w:val="normaltextrun"/>
                <w:rFonts w:ascii="Calibri" w:hAnsi="Calibri" w:cs="Calibri"/>
              </w:rPr>
            </w:pPr>
            <w:proofErr w:type="spellStart"/>
            <w:r w:rsidRPr="00070640">
              <w:rPr>
                <w:rStyle w:val="normaltextrun"/>
                <w:rFonts w:ascii="Calibri" w:hAnsi="Calibri" w:cs="Calibri"/>
              </w:rPr>
              <w:t>SystmOne</w:t>
            </w:r>
            <w:proofErr w:type="spellEnd"/>
            <w:r w:rsidRPr="00070640">
              <w:rPr>
                <w:rStyle w:val="normaltextrun"/>
                <w:rFonts w:ascii="Calibri" w:hAnsi="Calibri" w:cs="Calibri"/>
              </w:rPr>
              <w:t xml:space="preserve"> searches</w:t>
            </w:r>
            <w:r w:rsidR="0012706B" w:rsidRPr="00070640">
              <w:rPr>
                <w:rStyle w:val="normaltextrun"/>
                <w:rFonts w:ascii="Calibri" w:hAnsi="Calibri" w:cs="Calibri"/>
              </w:rPr>
              <w:t>:</w:t>
            </w:r>
            <w:r w:rsidRPr="00070640">
              <w:rPr>
                <w:rStyle w:val="normaltextrun"/>
                <w:rFonts w:ascii="Calibri" w:hAnsi="Calibri" w:cs="Calibri"/>
              </w:rPr>
              <w:t xml:space="preserve"> </w:t>
            </w:r>
          </w:p>
          <w:p w14:paraId="54D68497" w14:textId="77777777" w:rsidR="00584109" w:rsidRPr="00E7375C" w:rsidRDefault="00584109" w:rsidP="007E0340">
            <w:pPr>
              <w:rPr>
                <w:rStyle w:val="normaltextrun"/>
                <w:rFonts w:ascii="Calibri" w:hAnsi="Calibri" w:cs="Calibri"/>
              </w:rPr>
            </w:pPr>
            <w:r w:rsidRPr="00E7375C">
              <w:object w:dxaOrig="1520" w:dyaOrig="985" w14:anchorId="0135A7C4">
                <v:shape id="_x0000_i1026" type="#_x0000_t75" style="width:75.75pt;height:49.5pt" o:ole="">
                  <v:imagedata r:id="rId45" o:title=""/>
                </v:shape>
                <o:OLEObject Type="Embed" ProgID="Package" ShapeID="_x0000_i1026" DrawAspect="Icon" ObjectID="_1811840645" r:id="rId46"/>
              </w:object>
            </w:r>
          </w:p>
          <w:p w14:paraId="6F5E5A9E" w14:textId="1D539BC8" w:rsidR="00070640" w:rsidRPr="00ED73E5" w:rsidRDefault="00070640" w:rsidP="00ED73E5">
            <w:pPr>
              <w:shd w:val="clear" w:color="auto" w:fill="FFFFFF"/>
              <w:spacing w:after="120" w:line="259" w:lineRule="auto"/>
              <w:contextualSpacing/>
              <w:rPr>
                <w:i/>
                <w:iCs/>
                <w:szCs w:val="22"/>
              </w:rPr>
            </w:pPr>
            <w:r w:rsidRPr="00070640">
              <w:rPr>
                <w:rFonts w:ascii="Calibri" w:hAnsi="Calibri" w:cs="Calibri"/>
                <w:b/>
                <w:bCs/>
                <w:i/>
                <w:iCs/>
                <w:szCs w:val="22"/>
              </w:rPr>
              <w:t>*</w:t>
            </w:r>
            <w:r w:rsidR="0012706B" w:rsidRPr="00070640">
              <w:rPr>
                <w:rFonts w:ascii="Calibri" w:hAnsi="Calibri" w:cs="Calibri"/>
                <w:b/>
                <w:bCs/>
                <w:i/>
                <w:iCs/>
                <w:szCs w:val="22"/>
              </w:rPr>
              <w:t>N</w:t>
            </w:r>
            <w:r w:rsidR="0012706B" w:rsidRPr="00070640">
              <w:rPr>
                <w:b/>
                <w:bCs/>
                <w:i/>
                <w:iCs/>
                <w:szCs w:val="22"/>
              </w:rPr>
              <w:t>B</w:t>
            </w:r>
            <w:r w:rsidR="0012706B" w:rsidRPr="00070640">
              <w:rPr>
                <w:i/>
                <w:iCs/>
                <w:szCs w:val="22"/>
              </w:rPr>
              <w:t xml:space="preserve">: EMIS </w:t>
            </w:r>
            <w:r w:rsidRPr="00070640">
              <w:rPr>
                <w:i/>
                <w:iCs/>
                <w:szCs w:val="22"/>
              </w:rPr>
              <w:t xml:space="preserve">searches </w:t>
            </w:r>
            <w:r>
              <w:rPr>
                <w:i/>
                <w:iCs/>
                <w:szCs w:val="22"/>
              </w:rPr>
              <w:t xml:space="preserve">are </w:t>
            </w:r>
            <w:r w:rsidRPr="00070640">
              <w:rPr>
                <w:i/>
                <w:iCs/>
                <w:szCs w:val="22"/>
              </w:rPr>
              <w:t>not currently available. If you are willing to create and share EMIS searches</w:t>
            </w:r>
            <w:r w:rsidR="00446493">
              <w:rPr>
                <w:i/>
                <w:iCs/>
                <w:szCs w:val="22"/>
              </w:rPr>
              <w:t xml:space="preserve"> for this toolkit option</w:t>
            </w:r>
            <w:r w:rsidRPr="00070640">
              <w:rPr>
                <w:i/>
                <w:iCs/>
                <w:szCs w:val="22"/>
              </w:rPr>
              <w:t xml:space="preserve">, please contact </w:t>
            </w:r>
            <w:hyperlink r:id="rId47" w:history="1">
              <w:r w:rsidRPr="00070640">
                <w:rPr>
                  <w:rStyle w:val="Hyperlink"/>
                  <w:i/>
                  <w:iCs/>
                  <w:color w:val="0070C0"/>
                  <w:szCs w:val="22"/>
                </w:rPr>
                <w:t>Jessica.Catone@uclpartners.com</w:t>
              </w:r>
            </w:hyperlink>
            <w:r w:rsidRPr="00070640">
              <w:rPr>
                <w:i/>
                <w:iCs/>
                <w:szCs w:val="22"/>
              </w:rPr>
              <w:t xml:space="preserve">. </w:t>
            </w:r>
          </w:p>
          <w:p w14:paraId="7ADF36EE" w14:textId="38FE7E86" w:rsidR="00D776BD" w:rsidRPr="00ED73E5" w:rsidRDefault="009011DD" w:rsidP="00ED73E5">
            <w:pPr>
              <w:pStyle w:val="ListParagraph"/>
              <w:numPr>
                <w:ilvl w:val="0"/>
                <w:numId w:val="28"/>
              </w:numPr>
              <w:spacing w:after="120"/>
              <w:ind w:left="357" w:hanging="357"/>
            </w:pPr>
            <w:r w:rsidRPr="00ED73E5">
              <w:t xml:space="preserve">Links to relevant </w:t>
            </w:r>
            <w:r w:rsidR="004E131E" w:rsidRPr="00ED73E5">
              <w:t>options</w:t>
            </w:r>
            <w:r w:rsidRPr="00ED73E5">
              <w:t xml:space="preserve"> in the toolkit:</w:t>
            </w:r>
          </w:p>
          <w:p w14:paraId="44A96CBF" w14:textId="3548CFA7" w:rsidR="00584109" w:rsidRPr="00FE5BF3" w:rsidRDefault="00661B20" w:rsidP="009011DD">
            <w:pPr>
              <w:numPr>
                <w:ilvl w:val="1"/>
                <w:numId w:val="9"/>
              </w:numPr>
              <w:shd w:val="clear" w:color="auto" w:fill="FFFFFF"/>
              <w:spacing w:after="0" w:line="259" w:lineRule="auto"/>
              <w:contextualSpacing/>
              <w:rPr>
                <w:rFonts w:ascii="Calibri" w:hAnsi="Calibri" w:cs="Calibri"/>
                <w:color w:val="0070C0"/>
                <w:szCs w:val="22"/>
              </w:rPr>
            </w:pPr>
            <w:r w:rsidRPr="00FE5BF3">
              <w:rPr>
                <w:rFonts w:ascii="Calibri" w:hAnsi="Calibri" w:cs="Calibri"/>
                <w:color w:val="0070C0"/>
                <w:szCs w:val="22"/>
              </w:rPr>
              <w:fldChar w:fldCharType="begin"/>
            </w:r>
            <w:r w:rsidRPr="00FE5BF3">
              <w:rPr>
                <w:rFonts w:ascii="Calibri" w:hAnsi="Calibri" w:cs="Calibri"/>
                <w:color w:val="0070C0"/>
                <w:szCs w:val="22"/>
              </w:rPr>
              <w:instrText xml:space="preserve"> REF _Ref200725968 \h </w:instrText>
            </w:r>
            <w:r w:rsidR="00D776BD" w:rsidRPr="00FE5BF3">
              <w:rPr>
                <w:rFonts w:ascii="Calibri" w:hAnsi="Calibri" w:cs="Calibri"/>
                <w:color w:val="0070C0"/>
                <w:szCs w:val="22"/>
              </w:rPr>
              <w:instrText xml:space="preserve"> \* MERGEFORMAT </w:instrText>
            </w:r>
            <w:r w:rsidRPr="00FE5BF3">
              <w:rPr>
                <w:rFonts w:ascii="Calibri" w:hAnsi="Calibri" w:cs="Calibri"/>
                <w:color w:val="0070C0"/>
                <w:szCs w:val="22"/>
              </w:rPr>
            </w:r>
            <w:r w:rsidRPr="00FE5BF3">
              <w:rPr>
                <w:rFonts w:ascii="Calibri" w:hAnsi="Calibri" w:cs="Calibri"/>
                <w:color w:val="0070C0"/>
                <w:szCs w:val="22"/>
              </w:rPr>
              <w:fldChar w:fldCharType="separate"/>
            </w:r>
            <w:r w:rsidR="00310FCE" w:rsidRPr="00310FCE">
              <w:rPr>
                <w:rFonts w:ascii="Calibri" w:hAnsi="Calibri" w:cs="Calibri"/>
                <w:color w:val="0070C0"/>
                <w:szCs w:val="22"/>
              </w:rPr>
              <w:t>1. Repeat prescribing housekeeping</w:t>
            </w:r>
            <w:r w:rsidRPr="00FE5BF3">
              <w:rPr>
                <w:rFonts w:ascii="Calibri" w:hAnsi="Calibri" w:cs="Calibri"/>
                <w:color w:val="0070C0"/>
                <w:szCs w:val="22"/>
              </w:rPr>
              <w:fldChar w:fldCharType="end"/>
            </w:r>
          </w:p>
          <w:p w14:paraId="32BDB7B3" w14:textId="58507FAE" w:rsidR="00584109" w:rsidRPr="00FE5BF3" w:rsidRDefault="00500226" w:rsidP="009011DD">
            <w:pPr>
              <w:numPr>
                <w:ilvl w:val="1"/>
                <w:numId w:val="9"/>
              </w:numPr>
              <w:shd w:val="clear" w:color="auto" w:fill="FFFFFF"/>
              <w:spacing w:after="0" w:line="259" w:lineRule="auto"/>
              <w:contextualSpacing/>
              <w:rPr>
                <w:rFonts w:ascii="Calibri" w:hAnsi="Calibri" w:cs="Calibri"/>
                <w:color w:val="0070C0"/>
                <w:szCs w:val="22"/>
              </w:rPr>
            </w:pPr>
            <w:r w:rsidRPr="00FE5BF3">
              <w:rPr>
                <w:rFonts w:ascii="Calibri" w:hAnsi="Calibri" w:cs="Calibri"/>
                <w:color w:val="0070C0"/>
                <w:szCs w:val="22"/>
              </w:rPr>
              <w:fldChar w:fldCharType="begin"/>
            </w:r>
            <w:r w:rsidRPr="00FE5BF3">
              <w:rPr>
                <w:rFonts w:ascii="Calibri" w:hAnsi="Calibri" w:cs="Calibri"/>
                <w:color w:val="0070C0"/>
                <w:szCs w:val="22"/>
              </w:rPr>
              <w:instrText xml:space="preserve"> REF _Ref200726025 \h </w:instrText>
            </w:r>
            <w:r w:rsidR="00D776BD" w:rsidRPr="00FE5BF3">
              <w:rPr>
                <w:rFonts w:ascii="Calibri" w:hAnsi="Calibri" w:cs="Calibri"/>
                <w:color w:val="0070C0"/>
                <w:szCs w:val="22"/>
              </w:rPr>
              <w:instrText xml:space="preserve"> \* MERGEFORMAT </w:instrText>
            </w:r>
            <w:r w:rsidRPr="00FE5BF3">
              <w:rPr>
                <w:rFonts w:ascii="Calibri" w:hAnsi="Calibri" w:cs="Calibri"/>
                <w:color w:val="0070C0"/>
                <w:szCs w:val="22"/>
              </w:rPr>
            </w:r>
            <w:r w:rsidRPr="00FE5BF3">
              <w:rPr>
                <w:rFonts w:ascii="Calibri" w:hAnsi="Calibri" w:cs="Calibri"/>
                <w:color w:val="0070C0"/>
                <w:szCs w:val="22"/>
              </w:rPr>
              <w:fldChar w:fldCharType="separate"/>
            </w:r>
            <w:r w:rsidR="00310FCE" w:rsidRPr="00310FCE">
              <w:rPr>
                <w:rFonts w:ascii="Calibri" w:hAnsi="Calibri" w:cs="Calibri"/>
                <w:color w:val="0070C0"/>
                <w:szCs w:val="22"/>
              </w:rPr>
              <w:t>3. Opioid tapering clinics or appointments</w:t>
            </w:r>
            <w:r w:rsidRPr="00FE5BF3">
              <w:rPr>
                <w:rFonts w:ascii="Calibri" w:hAnsi="Calibri" w:cs="Calibri"/>
                <w:color w:val="0070C0"/>
                <w:szCs w:val="22"/>
              </w:rPr>
              <w:fldChar w:fldCharType="end"/>
            </w:r>
          </w:p>
          <w:p w14:paraId="333D1F7A" w14:textId="3E61DC72" w:rsidR="00584109" w:rsidRPr="00FE5BF3" w:rsidRDefault="00500226" w:rsidP="009011DD">
            <w:pPr>
              <w:numPr>
                <w:ilvl w:val="1"/>
                <w:numId w:val="9"/>
              </w:numPr>
              <w:shd w:val="clear" w:color="auto" w:fill="FFFFFF"/>
              <w:spacing w:after="0" w:line="259" w:lineRule="auto"/>
              <w:contextualSpacing/>
              <w:rPr>
                <w:rFonts w:ascii="Calibri" w:hAnsi="Calibri" w:cs="Calibri"/>
                <w:color w:val="0070C0"/>
                <w:szCs w:val="22"/>
              </w:rPr>
            </w:pPr>
            <w:r w:rsidRPr="00FE5BF3">
              <w:rPr>
                <w:rFonts w:ascii="Calibri" w:hAnsi="Calibri" w:cs="Calibri"/>
                <w:color w:val="0070C0"/>
                <w:szCs w:val="22"/>
              </w:rPr>
              <w:fldChar w:fldCharType="begin"/>
            </w:r>
            <w:r w:rsidRPr="00FE5BF3">
              <w:rPr>
                <w:rFonts w:ascii="Calibri" w:hAnsi="Calibri" w:cs="Calibri"/>
                <w:color w:val="0070C0"/>
                <w:szCs w:val="22"/>
              </w:rPr>
              <w:instrText xml:space="preserve"> REF _Ref200726033 \h </w:instrText>
            </w:r>
            <w:r w:rsidR="00D776BD" w:rsidRPr="00FE5BF3">
              <w:rPr>
                <w:rFonts w:ascii="Calibri" w:hAnsi="Calibri" w:cs="Calibri"/>
                <w:color w:val="0070C0"/>
                <w:szCs w:val="22"/>
              </w:rPr>
              <w:instrText xml:space="preserve"> \* MERGEFORMAT </w:instrText>
            </w:r>
            <w:r w:rsidRPr="00FE5BF3">
              <w:rPr>
                <w:rFonts w:ascii="Calibri" w:hAnsi="Calibri" w:cs="Calibri"/>
                <w:color w:val="0070C0"/>
                <w:szCs w:val="22"/>
              </w:rPr>
            </w:r>
            <w:r w:rsidRPr="00FE5BF3">
              <w:rPr>
                <w:rFonts w:ascii="Calibri" w:hAnsi="Calibri" w:cs="Calibri"/>
                <w:color w:val="0070C0"/>
                <w:szCs w:val="22"/>
              </w:rPr>
              <w:fldChar w:fldCharType="separate"/>
            </w:r>
            <w:r w:rsidR="00310FCE" w:rsidRPr="00310FCE">
              <w:rPr>
                <w:rFonts w:ascii="Calibri" w:hAnsi="Calibri" w:cs="Calibri"/>
                <w:color w:val="0070C0"/>
                <w:szCs w:val="22"/>
              </w:rPr>
              <w:t>4. Invitation letters</w:t>
            </w:r>
            <w:r w:rsidRPr="00FE5BF3">
              <w:rPr>
                <w:rFonts w:ascii="Calibri" w:hAnsi="Calibri" w:cs="Calibri"/>
                <w:color w:val="0070C0"/>
                <w:szCs w:val="22"/>
              </w:rPr>
              <w:fldChar w:fldCharType="end"/>
            </w:r>
          </w:p>
          <w:p w14:paraId="4AED4FCE" w14:textId="0B743A7C" w:rsidR="00584109" w:rsidRPr="00ED73E5" w:rsidRDefault="00584109" w:rsidP="00ED73E5">
            <w:pPr>
              <w:spacing w:before="120" w:after="120"/>
              <w:rPr>
                <w:b/>
                <w:bCs/>
              </w:rPr>
            </w:pPr>
            <w:r w:rsidRPr="00ED73E5">
              <w:rPr>
                <w:b/>
                <w:bCs/>
              </w:rPr>
              <w:t>Option B</w:t>
            </w:r>
          </w:p>
          <w:p w14:paraId="0D1B6C6D" w14:textId="77777777" w:rsidR="00584109" w:rsidRPr="00E7375C" w:rsidRDefault="00584109" w:rsidP="007E0340">
            <w:pPr>
              <w:shd w:val="clear" w:color="auto" w:fill="FFFFFF" w:themeFill="background1"/>
              <w:spacing w:line="259" w:lineRule="auto"/>
              <w:contextualSpacing/>
              <w:rPr>
                <w:rFonts w:ascii="Calibri" w:hAnsi="Calibri" w:cs="Calibri"/>
              </w:rPr>
            </w:pPr>
            <w:proofErr w:type="spellStart"/>
            <w:r w:rsidRPr="00E7375C">
              <w:rPr>
                <w:rFonts w:ascii="Calibri" w:hAnsi="Calibri" w:cs="Calibri"/>
              </w:rPr>
              <w:t>Accurx</w:t>
            </w:r>
            <w:proofErr w:type="spellEnd"/>
            <w:r w:rsidRPr="00E7375C">
              <w:rPr>
                <w:rFonts w:ascii="Calibri" w:hAnsi="Calibri" w:cs="Calibri"/>
              </w:rPr>
              <w:t xml:space="preserve"> messages to support the management of acute soft tissue injuries. </w:t>
            </w:r>
          </w:p>
          <w:p w14:paraId="0067A016" w14:textId="77777777" w:rsidR="00584109" w:rsidRPr="00E7375C" w:rsidRDefault="00584109" w:rsidP="007E0340">
            <w:pPr>
              <w:shd w:val="clear" w:color="auto" w:fill="FFFFFF"/>
              <w:spacing w:line="259" w:lineRule="auto"/>
              <w:contextualSpacing/>
              <w:rPr>
                <w:rFonts w:ascii="Calibri" w:hAnsi="Calibri" w:cs="Calibri"/>
              </w:rPr>
            </w:pPr>
          </w:p>
          <w:p w14:paraId="22751B80" w14:textId="77777777" w:rsidR="00584109" w:rsidRPr="00E7375C" w:rsidRDefault="00584109" w:rsidP="007E0340">
            <w:pPr>
              <w:shd w:val="clear" w:color="auto" w:fill="FFFFFF"/>
              <w:spacing w:line="259" w:lineRule="auto"/>
              <w:contextualSpacing/>
              <w:rPr>
                <w:rFonts w:ascii="Calibri" w:hAnsi="Calibri" w:cs="Calibri"/>
              </w:rPr>
            </w:pPr>
            <w:r w:rsidRPr="00E7375C">
              <w:rPr>
                <w:rFonts w:ascii="Calibri" w:hAnsi="Calibri" w:cs="Calibri"/>
              </w:rPr>
              <w:t xml:space="preserve">For an acute prescription for codeine (or other opioid) here are suggested wording for </w:t>
            </w:r>
            <w:proofErr w:type="spellStart"/>
            <w:r w:rsidRPr="00E7375C">
              <w:rPr>
                <w:rFonts w:ascii="Calibri" w:hAnsi="Calibri" w:cs="Calibri"/>
              </w:rPr>
              <w:t>Accurx</w:t>
            </w:r>
            <w:proofErr w:type="spellEnd"/>
            <w:r w:rsidRPr="00E7375C">
              <w:rPr>
                <w:rFonts w:ascii="Calibri" w:hAnsi="Calibri" w:cs="Calibri"/>
              </w:rPr>
              <w:t>:</w:t>
            </w:r>
          </w:p>
          <w:p w14:paraId="01ACB720" w14:textId="77777777" w:rsidR="00584109" w:rsidRPr="00E7375C" w:rsidRDefault="00584109" w:rsidP="007E0340">
            <w:pPr>
              <w:shd w:val="clear" w:color="auto" w:fill="FFFFFF"/>
              <w:spacing w:line="259" w:lineRule="auto"/>
              <w:contextualSpacing/>
              <w:rPr>
                <w:rFonts w:ascii="Calibri" w:hAnsi="Calibri" w:cs="Calibri"/>
              </w:rPr>
            </w:pPr>
          </w:p>
          <w:p w14:paraId="59F9FC46" w14:textId="77777777" w:rsidR="00584109" w:rsidRPr="00AA50AE" w:rsidRDefault="00584109" w:rsidP="007E0340">
            <w:pPr>
              <w:shd w:val="clear" w:color="auto" w:fill="FFFFFF"/>
              <w:spacing w:line="259" w:lineRule="auto"/>
              <w:contextualSpacing/>
              <w:rPr>
                <w:rFonts w:ascii="Calibri" w:hAnsi="Calibri" w:cs="Calibri"/>
                <w:color w:val="003399"/>
              </w:rPr>
            </w:pPr>
            <w:r w:rsidRPr="00AA50AE">
              <w:rPr>
                <w:rFonts w:ascii="Calibri" w:hAnsi="Calibri" w:cs="Calibri"/>
                <w:color w:val="003399"/>
              </w:rPr>
              <w:t xml:space="preserve">You have been given a short course of opioids (strong pain relief) for your acute pain. If this is a soft tissue injury it should resolve in four to six weeks. </w:t>
            </w:r>
          </w:p>
          <w:p w14:paraId="221F331F" w14:textId="6F9B3ED1" w:rsidR="00584109" w:rsidRPr="00AA50AE" w:rsidRDefault="00584109" w:rsidP="007E0340">
            <w:pPr>
              <w:shd w:val="clear" w:color="auto" w:fill="FFFFFF"/>
              <w:spacing w:line="259" w:lineRule="auto"/>
              <w:contextualSpacing/>
              <w:rPr>
                <w:rFonts w:ascii="Calibri" w:hAnsi="Calibri" w:cs="Calibri"/>
                <w:color w:val="003399"/>
              </w:rPr>
            </w:pPr>
            <w:r w:rsidRPr="00AA50AE">
              <w:rPr>
                <w:rFonts w:ascii="Calibri" w:hAnsi="Calibri" w:cs="Calibri"/>
                <w:color w:val="003399"/>
              </w:rPr>
              <w:t>Opioids are only useful in the short-term after injury or surgery.</w:t>
            </w:r>
            <w:r w:rsidR="002C2791" w:rsidRPr="00AA50AE">
              <w:rPr>
                <w:rFonts w:ascii="Calibri" w:hAnsi="Calibri" w:cs="Calibri"/>
                <w:color w:val="003399"/>
              </w:rPr>
              <w:t xml:space="preserve"> </w:t>
            </w:r>
            <w:r w:rsidRPr="00AA50AE">
              <w:rPr>
                <w:rFonts w:ascii="Calibri" w:hAnsi="Calibri" w:cs="Calibri"/>
                <w:color w:val="003399"/>
              </w:rPr>
              <w:t xml:space="preserve">If used for over six weeks, they do not work for 90% of people and they can cause harmful side-effects (see this </w:t>
            </w:r>
            <w:hyperlink r:id="rId48" w:history="1">
              <w:r w:rsidRPr="00AA50AE">
                <w:rPr>
                  <w:rStyle w:val="Hyperlink"/>
                  <w:rFonts w:ascii="Calibri" w:hAnsi="Calibri" w:cs="Calibri"/>
                  <w:color w:val="0000FF"/>
                </w:rPr>
                <w:t>link</w:t>
              </w:r>
            </w:hyperlink>
            <w:r w:rsidRPr="00AA50AE">
              <w:rPr>
                <w:rFonts w:ascii="Calibri" w:hAnsi="Calibri" w:cs="Calibri"/>
                <w:color w:val="003399"/>
              </w:rPr>
              <w:t>) including:</w:t>
            </w:r>
          </w:p>
          <w:p w14:paraId="21F8FC4A"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noProof/>
                <w:color w:val="003399"/>
              </w:rPr>
              <w:drawing>
                <wp:anchor distT="0" distB="0" distL="114300" distR="114300" simplePos="0" relativeHeight="251659264" behindDoc="0" locked="0" layoutInCell="1" allowOverlap="1" wp14:anchorId="3888032D" wp14:editId="1A14202A">
                  <wp:simplePos x="0" y="0"/>
                  <wp:positionH relativeFrom="column">
                    <wp:posOffset>3156585</wp:posOffset>
                  </wp:positionH>
                  <wp:positionV relativeFrom="paragraph">
                    <wp:posOffset>46990</wp:posOffset>
                  </wp:positionV>
                  <wp:extent cx="1068705" cy="1482090"/>
                  <wp:effectExtent l="0" t="0" r="0" b="3810"/>
                  <wp:wrapSquare wrapText="bothSides"/>
                  <wp:docPr id="403343186" name="Picture 403343186" descr="A black and white page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43186" name="Picture 403343186" descr="A black and white page of a survey&#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68705" cy="1482090"/>
                          </a:xfrm>
                          <a:prstGeom prst="rect">
                            <a:avLst/>
                          </a:prstGeom>
                        </pic:spPr>
                      </pic:pic>
                    </a:graphicData>
                  </a:graphic>
                  <wp14:sizeRelH relativeFrom="margin">
                    <wp14:pctWidth>0</wp14:pctWidth>
                  </wp14:sizeRelH>
                  <wp14:sizeRelV relativeFrom="margin">
                    <wp14:pctHeight>0</wp14:pctHeight>
                  </wp14:sizeRelV>
                </wp:anchor>
              </w:drawing>
            </w:r>
            <w:r w:rsidRPr="00AA50AE">
              <w:rPr>
                <w:rFonts w:ascii="Calibri" w:hAnsi="Calibri" w:cs="Calibri"/>
                <w:color w:val="003399"/>
              </w:rPr>
              <w:t>Dry mouth (50%)</w:t>
            </w:r>
          </w:p>
          <w:p w14:paraId="67F3560F"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rFonts w:ascii="Calibri" w:hAnsi="Calibri" w:cs="Calibri"/>
                <w:color w:val="003399"/>
              </w:rPr>
              <w:t>Constipation (40%)</w:t>
            </w:r>
            <w:r w:rsidRPr="00AA50AE">
              <w:rPr>
                <w:noProof/>
                <w:color w:val="003399"/>
              </w:rPr>
              <w:t xml:space="preserve"> </w:t>
            </w:r>
          </w:p>
          <w:p w14:paraId="7D39599C"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rFonts w:ascii="Calibri" w:hAnsi="Calibri" w:cs="Calibri"/>
                <w:color w:val="003399"/>
              </w:rPr>
              <w:t xml:space="preserve">Reduced sex drive/erectile </w:t>
            </w:r>
          </w:p>
          <w:p w14:paraId="1C2F9F8C" w14:textId="77777777" w:rsidR="00584109" w:rsidRPr="00AA50AE" w:rsidRDefault="00584109" w:rsidP="007E0340">
            <w:pPr>
              <w:pStyle w:val="ListParagraph"/>
              <w:shd w:val="clear" w:color="auto" w:fill="FFFFFF"/>
              <w:rPr>
                <w:rFonts w:ascii="Calibri" w:hAnsi="Calibri" w:cs="Calibri"/>
                <w:color w:val="003399"/>
              </w:rPr>
            </w:pPr>
            <w:r w:rsidRPr="00AA50AE">
              <w:rPr>
                <w:rFonts w:ascii="Calibri" w:hAnsi="Calibri" w:cs="Calibri"/>
                <w:color w:val="003399"/>
              </w:rPr>
              <w:t>dysfunction (25%)</w:t>
            </w:r>
          </w:p>
          <w:p w14:paraId="6A088AA9"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rFonts w:ascii="Calibri" w:hAnsi="Calibri" w:cs="Calibri"/>
                <w:color w:val="003399"/>
              </w:rPr>
              <w:t>Sleep problems (26%)</w:t>
            </w:r>
          </w:p>
          <w:p w14:paraId="64BC5633"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rFonts w:ascii="Calibri" w:hAnsi="Calibri" w:cs="Calibri"/>
                <w:color w:val="003399"/>
              </w:rPr>
              <w:t>Weight gain (29%)</w:t>
            </w:r>
          </w:p>
          <w:p w14:paraId="2843D671" w14:textId="77777777" w:rsidR="00584109" w:rsidRPr="00AA50AE" w:rsidRDefault="00584109" w:rsidP="00E27D42">
            <w:pPr>
              <w:pStyle w:val="ListParagraph"/>
              <w:numPr>
                <w:ilvl w:val="0"/>
                <w:numId w:val="15"/>
              </w:numPr>
              <w:shd w:val="clear" w:color="auto" w:fill="FFFFFF"/>
              <w:spacing w:after="0"/>
              <w:rPr>
                <w:rFonts w:ascii="Calibri" w:hAnsi="Calibri" w:cs="Calibri"/>
                <w:b/>
                <w:bCs/>
                <w:color w:val="003399"/>
              </w:rPr>
            </w:pPr>
            <w:r w:rsidRPr="00AA50AE">
              <w:rPr>
                <w:rFonts w:ascii="Calibri" w:hAnsi="Calibri" w:cs="Calibri"/>
                <w:b/>
                <w:bCs/>
                <w:color w:val="003399"/>
              </w:rPr>
              <w:t>Increased pain</w:t>
            </w:r>
          </w:p>
          <w:p w14:paraId="4D8686D0"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rFonts w:ascii="Calibri" w:hAnsi="Calibri" w:cs="Calibri"/>
                <w:color w:val="003399"/>
              </w:rPr>
              <w:t>Mood changes</w:t>
            </w:r>
          </w:p>
          <w:p w14:paraId="3CEECAA1" w14:textId="77777777" w:rsidR="00584109" w:rsidRPr="00AA50AE" w:rsidRDefault="00584109" w:rsidP="00E27D42">
            <w:pPr>
              <w:pStyle w:val="ListParagraph"/>
              <w:numPr>
                <w:ilvl w:val="0"/>
                <w:numId w:val="15"/>
              </w:numPr>
              <w:shd w:val="clear" w:color="auto" w:fill="FFFFFF"/>
              <w:spacing w:after="0"/>
              <w:rPr>
                <w:rFonts w:ascii="Calibri" w:hAnsi="Calibri" w:cs="Calibri"/>
                <w:color w:val="003399"/>
              </w:rPr>
            </w:pPr>
            <w:r w:rsidRPr="00AA50AE">
              <w:rPr>
                <w:rFonts w:ascii="Calibri" w:hAnsi="Calibri" w:cs="Calibri"/>
                <w:color w:val="003399"/>
              </w:rPr>
              <w:t>Increased risk of falls and fractures</w:t>
            </w:r>
          </w:p>
          <w:p w14:paraId="2FE06000" w14:textId="77777777" w:rsidR="00584109" w:rsidRPr="00AA50AE" w:rsidRDefault="00584109" w:rsidP="007E0340">
            <w:pPr>
              <w:shd w:val="clear" w:color="auto" w:fill="FFFFFF"/>
              <w:spacing w:line="259" w:lineRule="auto"/>
              <w:contextualSpacing/>
              <w:rPr>
                <w:rFonts w:ascii="Calibri" w:hAnsi="Calibri" w:cs="Calibri"/>
                <w:color w:val="003399"/>
              </w:rPr>
            </w:pPr>
            <w:r w:rsidRPr="00AA50AE">
              <w:rPr>
                <w:rFonts w:ascii="Calibri" w:hAnsi="Calibri" w:cs="Calibri"/>
                <w:color w:val="003399"/>
              </w:rPr>
              <w:t xml:space="preserve">Taking opioids in the long term can lead to </w:t>
            </w:r>
            <w:r w:rsidRPr="00AA50AE">
              <w:rPr>
                <w:rFonts w:ascii="Calibri" w:hAnsi="Calibri" w:cs="Calibri"/>
                <w:b/>
                <w:bCs/>
                <w:color w:val="003399"/>
              </w:rPr>
              <w:t>tolerance, dependence, and misuse.</w:t>
            </w:r>
          </w:p>
          <w:p w14:paraId="4DCFADDA" w14:textId="77777777" w:rsidR="00584109" w:rsidRPr="00E7375C" w:rsidRDefault="00584109" w:rsidP="007E0340">
            <w:pPr>
              <w:shd w:val="clear" w:color="auto" w:fill="FFFFFF"/>
              <w:spacing w:line="259" w:lineRule="auto"/>
              <w:contextualSpacing/>
              <w:rPr>
                <w:rFonts w:ascii="Calibri" w:hAnsi="Calibri" w:cs="Calibri"/>
              </w:rPr>
            </w:pPr>
          </w:p>
        </w:tc>
      </w:tr>
    </w:tbl>
    <w:p w14:paraId="4EA5187D" w14:textId="77777777" w:rsidR="00976A52" w:rsidRPr="00E7375C" w:rsidRDefault="00976A52" w:rsidP="006D0E1E">
      <w:pPr>
        <w:rPr>
          <w:rFonts w:ascii="Open Sans" w:hAnsi="Open Sans" w:cs="Open Sans"/>
          <w:sz w:val="20"/>
          <w:szCs w:val="20"/>
        </w:rPr>
      </w:pPr>
    </w:p>
    <w:tbl>
      <w:tblPr>
        <w:tblStyle w:val="TableGrid"/>
        <w:tblW w:w="0" w:type="auto"/>
        <w:tblLook w:val="04A0" w:firstRow="1" w:lastRow="0" w:firstColumn="1" w:lastColumn="0" w:noHBand="0" w:noVBand="1"/>
      </w:tblPr>
      <w:tblGrid>
        <w:gridCol w:w="1555"/>
        <w:gridCol w:w="7455"/>
      </w:tblGrid>
      <w:tr w:rsidR="002B0CA3" w:rsidRPr="00E7375C" w14:paraId="6055FCD8" w14:textId="77777777" w:rsidTr="006251F0">
        <w:trPr>
          <w:cantSplit/>
          <w:tblHeader/>
        </w:trPr>
        <w:tc>
          <w:tcPr>
            <w:tcW w:w="9016" w:type="dxa"/>
            <w:gridSpan w:val="2"/>
          </w:tcPr>
          <w:p w14:paraId="01C43C9D" w14:textId="77777777" w:rsidR="002B0CA3" w:rsidRPr="007F7A3F" w:rsidRDefault="002B0CA3" w:rsidP="007F7A3F">
            <w:pPr>
              <w:pStyle w:val="Heading2"/>
              <w:spacing w:after="120"/>
              <w:rPr>
                <w:b w:val="0"/>
                <w:bCs/>
                <w:color w:val="116182" w:themeColor="accent1" w:themeShade="80"/>
                <w:sz w:val="28"/>
                <w:szCs w:val="28"/>
              </w:rPr>
            </w:pPr>
            <w:bookmarkStart w:id="34" w:name="_Toc156476509"/>
            <w:bookmarkStart w:id="35" w:name="_Toc184389400"/>
            <w:r w:rsidRPr="007F7A3F">
              <w:rPr>
                <w:b w:val="0"/>
                <w:bCs/>
                <w:color w:val="116182" w:themeColor="accent1" w:themeShade="80"/>
                <w:sz w:val="28"/>
                <w:szCs w:val="28"/>
              </w:rPr>
              <w:lastRenderedPageBreak/>
              <w:t>Codeine prescribing on repeat (suggested PDSA cycle worksheet)</w:t>
            </w:r>
            <w:bookmarkEnd w:id="34"/>
            <w:bookmarkEnd w:id="35"/>
          </w:p>
        </w:tc>
      </w:tr>
      <w:tr w:rsidR="002B0CA3" w:rsidRPr="00E7375C" w14:paraId="016A09B6" w14:textId="77777777" w:rsidTr="006251F0">
        <w:trPr>
          <w:cantSplit/>
        </w:trPr>
        <w:tc>
          <w:tcPr>
            <w:tcW w:w="1555" w:type="dxa"/>
          </w:tcPr>
          <w:p w14:paraId="5DD1D1F2" w14:textId="77777777" w:rsidR="002B0CA3" w:rsidRPr="00E7375C" w:rsidRDefault="002B0CA3" w:rsidP="007E0340">
            <w:pPr>
              <w:spacing w:line="259" w:lineRule="auto"/>
              <w:rPr>
                <w:rFonts w:ascii="Calibri" w:hAnsi="Calibri" w:cs="Calibri"/>
                <w:b/>
                <w:bCs/>
              </w:rPr>
            </w:pPr>
            <w:r w:rsidRPr="00E7375C">
              <w:rPr>
                <w:rFonts w:ascii="Calibri" w:hAnsi="Calibri" w:cs="Calibri"/>
                <w:b/>
                <w:bCs/>
              </w:rPr>
              <w:t>Plan</w:t>
            </w:r>
          </w:p>
        </w:tc>
        <w:tc>
          <w:tcPr>
            <w:tcW w:w="7461" w:type="dxa"/>
          </w:tcPr>
          <w:p w14:paraId="55701BD6" w14:textId="77777777" w:rsidR="002B0CA3" w:rsidRPr="00E7375C" w:rsidRDefault="002B0CA3" w:rsidP="007E0340">
            <w:pPr>
              <w:spacing w:line="259" w:lineRule="auto"/>
              <w:contextualSpacing/>
              <w:rPr>
                <w:rFonts w:ascii="Calibri" w:hAnsi="Calibri" w:cs="Calibri"/>
              </w:rPr>
            </w:pPr>
            <w:r w:rsidRPr="00E7375C">
              <w:rPr>
                <w:rFonts w:ascii="Calibri" w:hAnsi="Calibri" w:cs="Calibri"/>
              </w:rPr>
              <w:t>Agree:</w:t>
            </w:r>
          </w:p>
          <w:p w14:paraId="48E8C24C" w14:textId="77777777" w:rsidR="002B0CA3" w:rsidRPr="00E7375C" w:rsidRDefault="002B0CA3" w:rsidP="00E27D42">
            <w:pPr>
              <w:numPr>
                <w:ilvl w:val="0"/>
                <w:numId w:val="11"/>
              </w:numPr>
              <w:spacing w:after="0" w:line="259" w:lineRule="auto"/>
              <w:contextualSpacing/>
              <w:rPr>
                <w:rFonts w:ascii="Calibri" w:hAnsi="Calibri" w:cs="Calibri"/>
              </w:rPr>
            </w:pPr>
            <w:r w:rsidRPr="00E7375C">
              <w:rPr>
                <w:rFonts w:ascii="Calibri" w:hAnsi="Calibri" w:cs="Calibri"/>
              </w:rPr>
              <w:t xml:space="preserve">Who will import and run the clinical system searches? </w:t>
            </w:r>
          </w:p>
          <w:p w14:paraId="2472CA7B" w14:textId="77777777" w:rsidR="002B0CA3" w:rsidRPr="00E7375C" w:rsidRDefault="002B0CA3" w:rsidP="00E27D42">
            <w:pPr>
              <w:numPr>
                <w:ilvl w:val="0"/>
                <w:numId w:val="11"/>
              </w:numPr>
              <w:spacing w:after="0" w:line="259" w:lineRule="auto"/>
              <w:contextualSpacing/>
              <w:rPr>
                <w:rFonts w:ascii="Calibri" w:hAnsi="Calibri" w:cs="Calibri"/>
              </w:rPr>
            </w:pPr>
            <w:r w:rsidRPr="00E7375C">
              <w:rPr>
                <w:rFonts w:ascii="Calibri" w:hAnsi="Calibri" w:cs="Calibri"/>
              </w:rPr>
              <w:t>Who will review the patients identified by the searches?</w:t>
            </w:r>
          </w:p>
          <w:p w14:paraId="62CEA799" w14:textId="3EEFC4A9" w:rsidR="002B0CA3" w:rsidRPr="00E7375C" w:rsidRDefault="002B0CA3" w:rsidP="00E27D42">
            <w:pPr>
              <w:numPr>
                <w:ilvl w:val="0"/>
                <w:numId w:val="11"/>
              </w:numPr>
              <w:spacing w:after="0" w:line="259" w:lineRule="auto"/>
              <w:contextualSpacing/>
              <w:rPr>
                <w:rFonts w:ascii="Calibri" w:hAnsi="Calibri" w:cs="Calibri"/>
              </w:rPr>
            </w:pPr>
            <w:r w:rsidRPr="00E7375C">
              <w:rPr>
                <w:rFonts w:ascii="Calibri" w:hAnsi="Calibri" w:cs="Calibri"/>
              </w:rPr>
              <w:t>Which clinical search is going to be reviewed (regular codeine, irregular codeine, or both)</w:t>
            </w:r>
            <w:r w:rsidR="00BE75A5">
              <w:rPr>
                <w:rFonts w:ascii="Calibri" w:hAnsi="Calibri" w:cs="Calibri"/>
              </w:rPr>
              <w:t>?</w:t>
            </w:r>
          </w:p>
          <w:p w14:paraId="2D008D66" w14:textId="2390D31A" w:rsidR="002B0CA3" w:rsidRPr="00E7375C" w:rsidRDefault="00C93C77" w:rsidP="00E27D42">
            <w:pPr>
              <w:numPr>
                <w:ilvl w:val="0"/>
                <w:numId w:val="11"/>
              </w:numPr>
              <w:spacing w:after="0" w:line="259" w:lineRule="auto"/>
              <w:contextualSpacing/>
              <w:rPr>
                <w:rFonts w:ascii="Calibri" w:hAnsi="Calibri" w:cs="Calibri"/>
              </w:rPr>
            </w:pPr>
            <w:r>
              <w:rPr>
                <w:rFonts w:ascii="Calibri" w:hAnsi="Calibri" w:cs="Calibri"/>
              </w:rPr>
              <w:t>W</w:t>
            </w:r>
            <w:r w:rsidR="002B0CA3" w:rsidRPr="00E7375C">
              <w:rPr>
                <w:rFonts w:ascii="Calibri" w:hAnsi="Calibri" w:cs="Calibri"/>
              </w:rPr>
              <w:t xml:space="preserve">ording for any invitation letters/messages (see toolkit </w:t>
            </w:r>
            <w:r w:rsidR="002F04F7">
              <w:rPr>
                <w:rFonts w:ascii="Calibri" w:hAnsi="Calibri" w:cs="Calibri"/>
              </w:rPr>
              <w:t>options</w:t>
            </w:r>
            <w:r w:rsidR="002B0CA3" w:rsidRPr="00E7375C">
              <w:rPr>
                <w:rFonts w:ascii="Calibri" w:hAnsi="Calibri" w:cs="Calibri"/>
              </w:rPr>
              <w:t xml:space="preserve"> </w:t>
            </w:r>
            <w:r w:rsidR="002F04F7" w:rsidRPr="004E131E">
              <w:rPr>
                <w:rFonts w:ascii="Calibri" w:hAnsi="Calibri" w:cs="Calibri"/>
                <w:color w:val="0070C0"/>
                <w:szCs w:val="22"/>
              </w:rPr>
              <w:fldChar w:fldCharType="begin"/>
            </w:r>
            <w:r w:rsidR="002F04F7" w:rsidRPr="004E131E">
              <w:rPr>
                <w:rFonts w:ascii="Calibri" w:hAnsi="Calibri" w:cs="Calibri"/>
                <w:color w:val="0070C0"/>
                <w:szCs w:val="22"/>
              </w:rPr>
              <w:instrText xml:space="preserve"> REF _Ref201225611 \h </w:instrText>
            </w:r>
            <w:r w:rsidR="004E131E">
              <w:rPr>
                <w:rFonts w:ascii="Calibri" w:hAnsi="Calibri" w:cs="Calibri"/>
                <w:color w:val="0070C0"/>
                <w:szCs w:val="22"/>
              </w:rPr>
              <w:instrText xml:space="preserve"> \* MERGEFORMAT </w:instrText>
            </w:r>
            <w:r w:rsidR="002F04F7" w:rsidRPr="004E131E">
              <w:rPr>
                <w:rFonts w:ascii="Calibri" w:hAnsi="Calibri" w:cs="Calibri"/>
                <w:color w:val="0070C0"/>
                <w:szCs w:val="22"/>
              </w:rPr>
            </w:r>
            <w:r w:rsidR="002F04F7" w:rsidRPr="004E131E">
              <w:rPr>
                <w:rFonts w:ascii="Calibri" w:hAnsi="Calibri" w:cs="Calibri"/>
                <w:color w:val="0070C0"/>
                <w:szCs w:val="22"/>
              </w:rPr>
              <w:fldChar w:fldCharType="separate"/>
            </w:r>
            <w:r w:rsidR="00310FCE" w:rsidRPr="00310FCE">
              <w:rPr>
                <w:rFonts w:ascii="Calibri" w:hAnsi="Calibri" w:cs="Calibri"/>
                <w:color w:val="0070C0"/>
                <w:szCs w:val="22"/>
              </w:rPr>
              <w:t>1. Repeat prescribing housekeeping</w:t>
            </w:r>
            <w:r w:rsidR="002F04F7" w:rsidRPr="004E131E">
              <w:rPr>
                <w:rFonts w:ascii="Calibri" w:hAnsi="Calibri" w:cs="Calibri"/>
                <w:color w:val="0070C0"/>
                <w:szCs w:val="22"/>
              </w:rPr>
              <w:fldChar w:fldCharType="end"/>
            </w:r>
            <w:r w:rsidR="002B0CA3" w:rsidRPr="00E7375C">
              <w:rPr>
                <w:rFonts w:ascii="Calibri" w:hAnsi="Calibri" w:cs="Calibri"/>
              </w:rPr>
              <w:t xml:space="preserve"> and </w:t>
            </w:r>
            <w:r w:rsidR="002F04F7" w:rsidRPr="004E131E">
              <w:rPr>
                <w:rFonts w:ascii="Calibri" w:hAnsi="Calibri" w:cs="Calibri"/>
                <w:color w:val="0070C0"/>
                <w:szCs w:val="22"/>
              </w:rPr>
              <w:fldChar w:fldCharType="begin"/>
            </w:r>
            <w:r w:rsidR="002F04F7" w:rsidRPr="004E131E">
              <w:rPr>
                <w:rFonts w:ascii="Calibri" w:hAnsi="Calibri" w:cs="Calibri"/>
                <w:color w:val="0070C0"/>
                <w:szCs w:val="22"/>
              </w:rPr>
              <w:instrText xml:space="preserve"> REF _Ref201225618 \h </w:instrText>
            </w:r>
            <w:r w:rsidR="004E131E">
              <w:rPr>
                <w:rFonts w:ascii="Calibri" w:hAnsi="Calibri" w:cs="Calibri"/>
                <w:color w:val="0070C0"/>
                <w:szCs w:val="22"/>
              </w:rPr>
              <w:instrText xml:space="preserve"> \* MERGEFORMAT </w:instrText>
            </w:r>
            <w:r w:rsidR="002F04F7" w:rsidRPr="004E131E">
              <w:rPr>
                <w:rFonts w:ascii="Calibri" w:hAnsi="Calibri" w:cs="Calibri"/>
                <w:color w:val="0070C0"/>
                <w:szCs w:val="22"/>
              </w:rPr>
            </w:r>
            <w:r w:rsidR="002F04F7" w:rsidRPr="004E131E">
              <w:rPr>
                <w:rFonts w:ascii="Calibri" w:hAnsi="Calibri" w:cs="Calibri"/>
                <w:color w:val="0070C0"/>
                <w:szCs w:val="22"/>
              </w:rPr>
              <w:fldChar w:fldCharType="separate"/>
            </w:r>
            <w:r w:rsidR="00310FCE" w:rsidRPr="00310FCE">
              <w:rPr>
                <w:rFonts w:ascii="Calibri" w:hAnsi="Calibri" w:cs="Calibri"/>
                <w:color w:val="0070C0"/>
                <w:szCs w:val="22"/>
              </w:rPr>
              <w:t>4. Invitation letters</w:t>
            </w:r>
            <w:r w:rsidR="002F04F7" w:rsidRPr="004E131E">
              <w:rPr>
                <w:rFonts w:ascii="Calibri" w:hAnsi="Calibri" w:cs="Calibri"/>
                <w:color w:val="0070C0"/>
                <w:szCs w:val="22"/>
              </w:rPr>
              <w:fldChar w:fldCharType="end"/>
            </w:r>
            <w:r w:rsidR="002B0CA3" w:rsidRPr="004E131E">
              <w:rPr>
                <w:rFonts w:ascii="Calibri" w:hAnsi="Calibri" w:cs="Calibri"/>
                <w:color w:val="0070C0"/>
                <w:szCs w:val="22"/>
              </w:rPr>
              <w:t xml:space="preserve"> </w:t>
            </w:r>
            <w:r w:rsidR="002B0CA3" w:rsidRPr="00E7375C">
              <w:rPr>
                <w:rFonts w:ascii="Calibri" w:hAnsi="Calibri" w:cs="Calibri"/>
              </w:rPr>
              <w:t>for resources).</w:t>
            </w:r>
          </w:p>
          <w:p w14:paraId="093D3C5A" w14:textId="31114B1A" w:rsidR="002B0CA3" w:rsidRPr="00E7375C" w:rsidRDefault="002B0CA3" w:rsidP="00E27D42">
            <w:pPr>
              <w:numPr>
                <w:ilvl w:val="0"/>
                <w:numId w:val="11"/>
              </w:numPr>
              <w:spacing w:after="0" w:line="259" w:lineRule="auto"/>
              <w:contextualSpacing/>
              <w:rPr>
                <w:rFonts w:ascii="Calibri" w:hAnsi="Calibri" w:cs="Calibri"/>
              </w:rPr>
            </w:pPr>
            <w:r w:rsidRPr="00E7375C">
              <w:rPr>
                <w:rFonts w:ascii="Calibri" w:hAnsi="Calibri" w:cs="Calibri"/>
              </w:rPr>
              <w:t xml:space="preserve">Who will review patients that require appointments, when and how long is needed (see toolkit </w:t>
            </w:r>
            <w:r w:rsidR="002F04F7">
              <w:rPr>
                <w:rFonts w:ascii="Calibri" w:hAnsi="Calibri" w:cs="Calibri"/>
              </w:rPr>
              <w:t>option</w:t>
            </w:r>
            <w:r w:rsidRPr="00E7375C">
              <w:rPr>
                <w:rFonts w:ascii="Calibri" w:hAnsi="Calibri" w:cs="Calibri"/>
              </w:rPr>
              <w:t xml:space="preserve"> </w:t>
            </w:r>
            <w:r w:rsidR="002F04F7" w:rsidRPr="004E131E">
              <w:rPr>
                <w:rFonts w:ascii="Calibri" w:hAnsi="Calibri" w:cs="Calibri"/>
                <w:color w:val="0070C0"/>
                <w:szCs w:val="22"/>
              </w:rPr>
              <w:fldChar w:fldCharType="begin"/>
            </w:r>
            <w:r w:rsidR="002F04F7" w:rsidRPr="004E131E">
              <w:rPr>
                <w:rFonts w:ascii="Calibri" w:hAnsi="Calibri" w:cs="Calibri"/>
                <w:color w:val="0070C0"/>
                <w:szCs w:val="22"/>
              </w:rPr>
              <w:instrText xml:space="preserve"> REF _Ref201225627 \h </w:instrText>
            </w:r>
            <w:r w:rsidR="004E131E">
              <w:rPr>
                <w:rFonts w:ascii="Calibri" w:hAnsi="Calibri" w:cs="Calibri"/>
                <w:color w:val="0070C0"/>
                <w:szCs w:val="22"/>
              </w:rPr>
              <w:instrText xml:space="preserve"> \* MERGEFORMAT </w:instrText>
            </w:r>
            <w:r w:rsidR="002F04F7" w:rsidRPr="004E131E">
              <w:rPr>
                <w:rFonts w:ascii="Calibri" w:hAnsi="Calibri" w:cs="Calibri"/>
                <w:color w:val="0070C0"/>
                <w:szCs w:val="22"/>
              </w:rPr>
            </w:r>
            <w:r w:rsidR="002F04F7" w:rsidRPr="004E131E">
              <w:rPr>
                <w:rFonts w:ascii="Calibri" w:hAnsi="Calibri" w:cs="Calibri"/>
                <w:color w:val="0070C0"/>
                <w:szCs w:val="22"/>
              </w:rPr>
              <w:fldChar w:fldCharType="separate"/>
            </w:r>
            <w:r w:rsidR="00310FCE" w:rsidRPr="00310FCE">
              <w:rPr>
                <w:rFonts w:ascii="Calibri" w:hAnsi="Calibri" w:cs="Calibri"/>
                <w:color w:val="0070C0"/>
                <w:szCs w:val="22"/>
              </w:rPr>
              <w:t>3. Opioid tapering clinics or appointments</w:t>
            </w:r>
            <w:r w:rsidR="002F04F7" w:rsidRPr="004E131E">
              <w:rPr>
                <w:rFonts w:ascii="Calibri" w:hAnsi="Calibri" w:cs="Calibri"/>
                <w:color w:val="0070C0"/>
                <w:szCs w:val="22"/>
              </w:rPr>
              <w:fldChar w:fldCharType="end"/>
            </w:r>
            <w:r w:rsidRPr="00E7375C">
              <w:rPr>
                <w:rFonts w:ascii="Calibri" w:hAnsi="Calibri" w:cs="Calibri"/>
              </w:rPr>
              <w:t>)</w:t>
            </w:r>
            <w:r w:rsidR="00BE75A5">
              <w:rPr>
                <w:rFonts w:ascii="Calibri" w:hAnsi="Calibri" w:cs="Calibri"/>
              </w:rPr>
              <w:t>?</w:t>
            </w:r>
          </w:p>
          <w:p w14:paraId="0D410850" w14:textId="1AD163E0" w:rsidR="002B0CA3" w:rsidRPr="00E7375C" w:rsidRDefault="002B0CA3" w:rsidP="00E27D42">
            <w:pPr>
              <w:numPr>
                <w:ilvl w:val="0"/>
                <w:numId w:val="11"/>
              </w:numPr>
              <w:spacing w:after="0" w:line="259" w:lineRule="auto"/>
              <w:contextualSpacing/>
              <w:rPr>
                <w:rFonts w:ascii="Calibri" w:hAnsi="Calibri" w:cs="Calibri"/>
              </w:rPr>
            </w:pPr>
            <w:r w:rsidRPr="00E7375C">
              <w:rPr>
                <w:rFonts w:ascii="Calibri" w:hAnsi="Calibri" w:cs="Calibri"/>
              </w:rPr>
              <w:t xml:space="preserve">When </w:t>
            </w:r>
            <w:r w:rsidR="002115FF" w:rsidRPr="00E7375C">
              <w:rPr>
                <w:rFonts w:ascii="Calibri" w:hAnsi="Calibri" w:cs="Calibri"/>
              </w:rPr>
              <w:t xml:space="preserve">will </w:t>
            </w:r>
            <w:r w:rsidRPr="00E7375C">
              <w:rPr>
                <w:rFonts w:ascii="Calibri" w:hAnsi="Calibri" w:cs="Calibri"/>
              </w:rPr>
              <w:t>the work start</w:t>
            </w:r>
            <w:r w:rsidR="00BE75A5">
              <w:rPr>
                <w:rFonts w:ascii="Calibri" w:hAnsi="Calibri" w:cs="Calibri"/>
              </w:rPr>
              <w:t>?</w:t>
            </w:r>
            <w:r w:rsidRPr="00E7375C">
              <w:rPr>
                <w:rFonts w:ascii="Calibri" w:hAnsi="Calibri" w:cs="Calibri"/>
              </w:rPr>
              <w:t xml:space="preserve"> </w:t>
            </w:r>
          </w:p>
          <w:p w14:paraId="12E8A0B5" w14:textId="25565E8E" w:rsidR="002B0CA3" w:rsidRPr="00E7375C" w:rsidRDefault="002B0CA3" w:rsidP="00E27D42">
            <w:pPr>
              <w:numPr>
                <w:ilvl w:val="0"/>
                <w:numId w:val="11"/>
              </w:numPr>
              <w:spacing w:after="0" w:line="259" w:lineRule="auto"/>
              <w:contextualSpacing/>
              <w:rPr>
                <w:rFonts w:ascii="Calibri" w:hAnsi="Calibri" w:cs="Calibri"/>
              </w:rPr>
            </w:pPr>
            <w:r w:rsidRPr="00E7375C">
              <w:rPr>
                <w:rFonts w:ascii="Calibri" w:hAnsi="Calibri" w:cs="Calibri"/>
              </w:rPr>
              <w:t>Target date for completion and review.</w:t>
            </w:r>
          </w:p>
        </w:tc>
      </w:tr>
      <w:tr w:rsidR="002B0CA3" w:rsidRPr="00E7375C" w14:paraId="3D64CCA4" w14:textId="77777777" w:rsidTr="006251F0">
        <w:trPr>
          <w:cantSplit/>
        </w:trPr>
        <w:tc>
          <w:tcPr>
            <w:tcW w:w="1555" w:type="dxa"/>
          </w:tcPr>
          <w:p w14:paraId="5C03494E" w14:textId="77777777" w:rsidR="002B0CA3" w:rsidRPr="00E7375C" w:rsidRDefault="002B0CA3" w:rsidP="007E0340">
            <w:pPr>
              <w:spacing w:line="259" w:lineRule="auto"/>
              <w:rPr>
                <w:rFonts w:ascii="Calibri" w:hAnsi="Calibri" w:cs="Calibri"/>
                <w:b/>
                <w:bCs/>
              </w:rPr>
            </w:pPr>
            <w:r w:rsidRPr="00E7375C">
              <w:rPr>
                <w:rFonts w:ascii="Calibri" w:hAnsi="Calibri" w:cs="Calibri"/>
                <w:b/>
                <w:bCs/>
              </w:rPr>
              <w:t>Do (suggested data to collect)</w:t>
            </w:r>
          </w:p>
        </w:tc>
        <w:tc>
          <w:tcPr>
            <w:tcW w:w="7461" w:type="dxa"/>
          </w:tcPr>
          <w:p w14:paraId="05202C67" w14:textId="77777777" w:rsidR="002B0CA3" w:rsidRPr="00E7375C" w:rsidRDefault="002B0CA3" w:rsidP="00C93C77">
            <w:pPr>
              <w:numPr>
                <w:ilvl w:val="0"/>
                <w:numId w:val="9"/>
              </w:numPr>
              <w:shd w:val="clear" w:color="auto" w:fill="FFFFFF"/>
              <w:spacing w:after="0" w:line="259" w:lineRule="auto"/>
              <w:contextualSpacing/>
              <w:rPr>
                <w:rFonts w:ascii="Calibri" w:hAnsi="Calibri" w:cs="Calibri"/>
              </w:rPr>
            </w:pPr>
            <w:r w:rsidRPr="00E7375C">
              <w:rPr>
                <w:rFonts w:ascii="Calibri" w:hAnsi="Calibri" w:cs="Calibri"/>
              </w:rPr>
              <w:t>At the start and the end of the cycle:</w:t>
            </w:r>
          </w:p>
          <w:p w14:paraId="3E541C0C" w14:textId="77777777" w:rsidR="002B0CA3" w:rsidRPr="00E7375C" w:rsidRDefault="002B0CA3" w:rsidP="00C93C77">
            <w:pPr>
              <w:pStyle w:val="ListParagraph"/>
              <w:numPr>
                <w:ilvl w:val="1"/>
                <w:numId w:val="9"/>
              </w:numPr>
              <w:shd w:val="clear" w:color="auto" w:fill="FFFFFF"/>
              <w:spacing w:after="0" w:line="259" w:lineRule="auto"/>
              <w:ind w:left="740"/>
              <w:rPr>
                <w:rFonts w:ascii="Calibri" w:hAnsi="Calibri" w:cs="Calibri"/>
              </w:rPr>
            </w:pPr>
            <w:r w:rsidRPr="00E7375C">
              <w:rPr>
                <w:rFonts w:ascii="Calibri" w:hAnsi="Calibri" w:cs="Calibri"/>
              </w:rPr>
              <w:t>Number of patients prescribed codeine tablets on repeat that are being issued regularly (every two months).</w:t>
            </w:r>
          </w:p>
          <w:p w14:paraId="3BC4CDC7" w14:textId="77777777" w:rsidR="002B0CA3" w:rsidRPr="00E7375C" w:rsidRDefault="002B0CA3" w:rsidP="00C93C77">
            <w:pPr>
              <w:pStyle w:val="ListParagraph"/>
              <w:numPr>
                <w:ilvl w:val="1"/>
                <w:numId w:val="9"/>
              </w:numPr>
              <w:shd w:val="clear" w:color="auto" w:fill="FFFFFF"/>
              <w:spacing w:after="0" w:line="259" w:lineRule="auto"/>
              <w:ind w:left="740"/>
              <w:rPr>
                <w:rFonts w:ascii="Calibri" w:hAnsi="Calibri" w:cs="Calibri"/>
              </w:rPr>
            </w:pPr>
            <w:r w:rsidRPr="00E7375C">
              <w:rPr>
                <w:rFonts w:ascii="Calibri" w:hAnsi="Calibri" w:cs="Calibri"/>
              </w:rPr>
              <w:t>Number of patients prescribed codeine tablets that have not been issued in the last two months.</w:t>
            </w:r>
          </w:p>
          <w:p w14:paraId="081727D5" w14:textId="77777777" w:rsidR="002B0CA3" w:rsidRPr="00E7375C" w:rsidRDefault="002B0CA3" w:rsidP="00C93C77">
            <w:pPr>
              <w:pStyle w:val="ListParagraph"/>
              <w:numPr>
                <w:ilvl w:val="1"/>
                <w:numId w:val="9"/>
              </w:numPr>
              <w:shd w:val="clear" w:color="auto" w:fill="FFFFFF"/>
              <w:spacing w:after="0" w:line="259" w:lineRule="auto"/>
              <w:ind w:left="740"/>
              <w:rPr>
                <w:rFonts w:ascii="Calibri" w:hAnsi="Calibri" w:cs="Calibri"/>
              </w:rPr>
            </w:pPr>
            <w:r w:rsidRPr="00E7375C">
              <w:rPr>
                <w:rFonts w:ascii="Calibri" w:hAnsi="Calibri" w:cs="Calibri"/>
              </w:rPr>
              <w:t>Total number of patients prescribed codeine on repeat.</w:t>
            </w:r>
          </w:p>
          <w:p w14:paraId="7B5FD65D" w14:textId="77777777" w:rsidR="002B0CA3" w:rsidRPr="00E7375C" w:rsidRDefault="002B0CA3" w:rsidP="00C93C77">
            <w:pPr>
              <w:numPr>
                <w:ilvl w:val="0"/>
                <w:numId w:val="9"/>
              </w:numPr>
              <w:shd w:val="clear" w:color="auto" w:fill="FFFFFF"/>
              <w:spacing w:after="0" w:line="259" w:lineRule="auto"/>
              <w:contextualSpacing/>
              <w:rPr>
                <w:rFonts w:ascii="Calibri" w:hAnsi="Calibri" w:cs="Calibri"/>
              </w:rPr>
            </w:pPr>
            <w:r w:rsidRPr="00E7375C">
              <w:rPr>
                <w:rFonts w:ascii="Calibri" w:hAnsi="Calibri" w:cs="Calibri"/>
              </w:rPr>
              <w:t xml:space="preserve">Number of patients contacted (telephone, </w:t>
            </w:r>
            <w:proofErr w:type="spellStart"/>
            <w:r w:rsidRPr="00E7375C">
              <w:rPr>
                <w:rFonts w:ascii="Calibri" w:hAnsi="Calibri" w:cs="Calibri"/>
              </w:rPr>
              <w:t>Accurx</w:t>
            </w:r>
            <w:proofErr w:type="spellEnd"/>
            <w:r w:rsidRPr="00E7375C">
              <w:rPr>
                <w:rFonts w:ascii="Calibri" w:hAnsi="Calibri" w:cs="Calibri"/>
              </w:rPr>
              <w:t xml:space="preserve"> message, letter)</w:t>
            </w:r>
          </w:p>
          <w:p w14:paraId="26AFB2A3" w14:textId="1AA14A74" w:rsidR="002B0CA3" w:rsidRPr="00E7375C" w:rsidRDefault="002B0CA3" w:rsidP="00C93C77">
            <w:pPr>
              <w:numPr>
                <w:ilvl w:val="0"/>
                <w:numId w:val="9"/>
              </w:numPr>
              <w:shd w:val="clear" w:color="auto" w:fill="FFFFFF"/>
              <w:spacing w:after="0" w:line="259" w:lineRule="auto"/>
              <w:contextualSpacing/>
              <w:rPr>
                <w:rFonts w:ascii="Calibri" w:hAnsi="Calibri" w:cs="Calibri"/>
              </w:rPr>
            </w:pPr>
            <w:r w:rsidRPr="00E7375C">
              <w:rPr>
                <w:rFonts w:ascii="Calibri" w:hAnsi="Calibri" w:cs="Calibri"/>
              </w:rPr>
              <w:t xml:space="preserve">Outcome (tapering, stopped, </w:t>
            </w:r>
            <w:r w:rsidR="00C21476">
              <w:rPr>
                <w:rFonts w:ascii="Calibri" w:hAnsi="Calibri" w:cs="Calibri"/>
              </w:rPr>
              <w:t>ongoing</w:t>
            </w:r>
            <w:r w:rsidRPr="00E7375C">
              <w:rPr>
                <w:rFonts w:ascii="Calibri" w:hAnsi="Calibri" w:cs="Calibri"/>
              </w:rPr>
              <w:t>) for each method of contact</w:t>
            </w:r>
          </w:p>
        </w:tc>
      </w:tr>
      <w:tr w:rsidR="002B0CA3" w:rsidRPr="00E7375C" w14:paraId="50564AE7" w14:textId="77777777" w:rsidTr="006251F0">
        <w:trPr>
          <w:cantSplit/>
        </w:trPr>
        <w:tc>
          <w:tcPr>
            <w:tcW w:w="1555" w:type="dxa"/>
          </w:tcPr>
          <w:p w14:paraId="5F0B769C" w14:textId="77777777" w:rsidR="002B0CA3" w:rsidRPr="00E7375C" w:rsidRDefault="002B0CA3" w:rsidP="007E0340">
            <w:pPr>
              <w:spacing w:line="259" w:lineRule="auto"/>
              <w:rPr>
                <w:rFonts w:ascii="Calibri" w:hAnsi="Calibri" w:cs="Calibri"/>
                <w:b/>
                <w:bCs/>
              </w:rPr>
            </w:pPr>
            <w:r w:rsidRPr="00E7375C">
              <w:rPr>
                <w:rFonts w:ascii="Calibri" w:hAnsi="Calibri" w:cs="Calibri"/>
                <w:b/>
                <w:bCs/>
              </w:rPr>
              <w:t xml:space="preserve">Study </w:t>
            </w:r>
          </w:p>
        </w:tc>
        <w:tc>
          <w:tcPr>
            <w:tcW w:w="7461" w:type="dxa"/>
          </w:tcPr>
          <w:p w14:paraId="55D22001" w14:textId="77777777" w:rsidR="002B0CA3" w:rsidRPr="00E7375C" w:rsidRDefault="002B0CA3" w:rsidP="007E0340">
            <w:pPr>
              <w:spacing w:line="259" w:lineRule="auto"/>
              <w:rPr>
                <w:rFonts w:ascii="Calibri" w:hAnsi="Calibri" w:cs="Calibri"/>
              </w:rPr>
            </w:pPr>
            <w:r w:rsidRPr="00E7375C">
              <w:rPr>
                <w:rFonts w:ascii="Calibri" w:hAnsi="Calibri" w:cs="Calibri"/>
              </w:rPr>
              <w:t>Analyse the results:</w:t>
            </w:r>
          </w:p>
          <w:p w14:paraId="79229E53" w14:textId="77777777" w:rsidR="002B0CA3" w:rsidRPr="00E7375C" w:rsidRDefault="002B0CA3" w:rsidP="007E0340">
            <w:pPr>
              <w:spacing w:line="259" w:lineRule="auto"/>
              <w:rPr>
                <w:rFonts w:ascii="Calibri" w:hAnsi="Calibri" w:cs="Calibri"/>
              </w:rPr>
            </w:pPr>
            <w:r w:rsidRPr="00E7375C">
              <w:rPr>
                <w:rFonts w:ascii="Calibri" w:hAnsi="Calibri" w:cs="Calibri"/>
              </w:rPr>
              <w:t>What worked well:</w:t>
            </w:r>
          </w:p>
          <w:p w14:paraId="78B83CAF" w14:textId="77777777" w:rsidR="002B0CA3" w:rsidRDefault="002B0CA3" w:rsidP="007E0340">
            <w:pPr>
              <w:spacing w:line="259" w:lineRule="auto"/>
              <w:rPr>
                <w:rFonts w:ascii="Calibri" w:hAnsi="Calibri" w:cs="Calibri"/>
              </w:rPr>
            </w:pPr>
          </w:p>
          <w:p w14:paraId="26AF3190" w14:textId="77777777" w:rsidR="00C93C77" w:rsidRPr="00E7375C" w:rsidRDefault="00C93C77" w:rsidP="007E0340">
            <w:pPr>
              <w:spacing w:line="259" w:lineRule="auto"/>
              <w:rPr>
                <w:rFonts w:ascii="Calibri" w:hAnsi="Calibri" w:cs="Calibri"/>
              </w:rPr>
            </w:pPr>
          </w:p>
          <w:p w14:paraId="4EFD00D5" w14:textId="77777777" w:rsidR="002B0CA3" w:rsidRPr="00E7375C" w:rsidRDefault="002B0CA3" w:rsidP="007E0340">
            <w:pPr>
              <w:spacing w:line="259" w:lineRule="auto"/>
              <w:rPr>
                <w:rFonts w:ascii="Calibri" w:hAnsi="Calibri" w:cs="Calibri"/>
              </w:rPr>
            </w:pPr>
            <w:r w:rsidRPr="00E7375C">
              <w:rPr>
                <w:rFonts w:ascii="Calibri" w:hAnsi="Calibri" w:cs="Calibri"/>
              </w:rPr>
              <w:t>What could be done better or differently:</w:t>
            </w:r>
          </w:p>
          <w:p w14:paraId="1E60E9A7" w14:textId="77777777" w:rsidR="002B0CA3" w:rsidRDefault="002B0CA3" w:rsidP="007E0340">
            <w:pPr>
              <w:spacing w:line="259" w:lineRule="auto"/>
              <w:rPr>
                <w:rFonts w:ascii="Calibri" w:hAnsi="Calibri" w:cs="Calibri"/>
              </w:rPr>
            </w:pPr>
          </w:p>
          <w:p w14:paraId="583E7D5D" w14:textId="77777777" w:rsidR="00C93C77" w:rsidRPr="00E7375C" w:rsidRDefault="00C93C77" w:rsidP="007E0340">
            <w:pPr>
              <w:spacing w:line="259" w:lineRule="auto"/>
              <w:rPr>
                <w:rFonts w:ascii="Calibri" w:hAnsi="Calibri" w:cs="Calibri"/>
              </w:rPr>
            </w:pPr>
          </w:p>
          <w:p w14:paraId="06F06B70" w14:textId="77777777" w:rsidR="002B0CA3" w:rsidRPr="00E7375C" w:rsidRDefault="002B0CA3" w:rsidP="007E0340">
            <w:pPr>
              <w:spacing w:line="259" w:lineRule="auto"/>
              <w:rPr>
                <w:rFonts w:ascii="Calibri" w:hAnsi="Calibri" w:cs="Calibri"/>
              </w:rPr>
            </w:pPr>
          </w:p>
        </w:tc>
      </w:tr>
      <w:tr w:rsidR="002B0CA3" w:rsidRPr="00E7375C" w14:paraId="4C48366F" w14:textId="77777777" w:rsidTr="006251F0">
        <w:trPr>
          <w:cantSplit/>
        </w:trPr>
        <w:tc>
          <w:tcPr>
            <w:tcW w:w="1555" w:type="dxa"/>
          </w:tcPr>
          <w:p w14:paraId="198467FF" w14:textId="77777777" w:rsidR="002B0CA3" w:rsidRPr="00E7375C" w:rsidRDefault="002B0CA3" w:rsidP="007E0340">
            <w:pPr>
              <w:spacing w:line="259" w:lineRule="auto"/>
              <w:rPr>
                <w:rFonts w:ascii="Calibri" w:hAnsi="Calibri" w:cs="Calibri"/>
                <w:b/>
                <w:bCs/>
              </w:rPr>
            </w:pPr>
            <w:r w:rsidRPr="00E7375C">
              <w:rPr>
                <w:rFonts w:ascii="Calibri" w:hAnsi="Calibri" w:cs="Calibri"/>
                <w:b/>
                <w:bCs/>
              </w:rPr>
              <w:t>Act</w:t>
            </w:r>
          </w:p>
        </w:tc>
        <w:tc>
          <w:tcPr>
            <w:tcW w:w="7461" w:type="dxa"/>
          </w:tcPr>
          <w:p w14:paraId="07966095" w14:textId="77777777" w:rsidR="002B0CA3" w:rsidRPr="00E7375C" w:rsidRDefault="002B0CA3" w:rsidP="007E0340">
            <w:pPr>
              <w:spacing w:line="259" w:lineRule="auto"/>
              <w:rPr>
                <w:rFonts w:ascii="Calibri" w:hAnsi="Calibri" w:cs="Calibri"/>
              </w:rPr>
            </w:pPr>
            <w:r w:rsidRPr="00E7375C">
              <w:rPr>
                <w:rFonts w:ascii="Calibri" w:hAnsi="Calibri" w:cs="Calibri"/>
              </w:rPr>
              <w:t>What changes would you make to the process ahead of the next run of the search? Then plan your next PDSA cycle.</w:t>
            </w:r>
          </w:p>
          <w:p w14:paraId="2F03D76C" w14:textId="77777777" w:rsidR="002B0CA3" w:rsidRPr="00C93C77" w:rsidRDefault="002B0CA3" w:rsidP="007E0340">
            <w:pPr>
              <w:spacing w:line="259" w:lineRule="auto"/>
              <w:rPr>
                <w:rFonts w:ascii="Calibri" w:hAnsi="Calibri" w:cs="Calibri"/>
              </w:rPr>
            </w:pPr>
          </w:p>
          <w:p w14:paraId="2E8F2DD5" w14:textId="77777777" w:rsidR="002B0CA3" w:rsidRPr="00C93C77" w:rsidRDefault="002B0CA3" w:rsidP="007E0340">
            <w:pPr>
              <w:spacing w:line="259" w:lineRule="auto"/>
              <w:rPr>
                <w:rFonts w:ascii="Calibri" w:hAnsi="Calibri" w:cs="Calibri"/>
              </w:rPr>
            </w:pPr>
          </w:p>
          <w:p w14:paraId="35011ACE" w14:textId="77777777" w:rsidR="002B0CA3" w:rsidRPr="00C93C77" w:rsidRDefault="002B0CA3" w:rsidP="007E0340">
            <w:pPr>
              <w:spacing w:line="259" w:lineRule="auto"/>
              <w:rPr>
                <w:rFonts w:ascii="Calibri" w:hAnsi="Calibri" w:cs="Calibri"/>
              </w:rPr>
            </w:pPr>
          </w:p>
          <w:p w14:paraId="066E3086" w14:textId="77777777" w:rsidR="002B0CA3" w:rsidRPr="00E7375C" w:rsidRDefault="002B0CA3" w:rsidP="007E0340">
            <w:pPr>
              <w:spacing w:line="259" w:lineRule="auto"/>
              <w:rPr>
                <w:rFonts w:ascii="Calibri" w:hAnsi="Calibri" w:cs="Calibri"/>
                <w:i/>
                <w:iCs/>
              </w:rPr>
            </w:pPr>
          </w:p>
        </w:tc>
      </w:tr>
    </w:tbl>
    <w:p w14:paraId="7044CA5C" w14:textId="77777777" w:rsidR="00584109" w:rsidRPr="00E7375C" w:rsidRDefault="00584109" w:rsidP="006D0E1E">
      <w:pPr>
        <w:rPr>
          <w:rFonts w:ascii="Open Sans" w:hAnsi="Open Sans" w:cs="Open Sans"/>
          <w:sz w:val="20"/>
          <w:szCs w:val="20"/>
        </w:rPr>
      </w:pPr>
    </w:p>
    <w:tbl>
      <w:tblPr>
        <w:tblStyle w:val="TableGrid"/>
        <w:tblW w:w="9351" w:type="dxa"/>
        <w:tblLook w:val="04A0" w:firstRow="1" w:lastRow="0" w:firstColumn="1" w:lastColumn="0" w:noHBand="0" w:noVBand="1"/>
      </w:tblPr>
      <w:tblGrid>
        <w:gridCol w:w="1696"/>
        <w:gridCol w:w="7655"/>
      </w:tblGrid>
      <w:tr w:rsidR="001A396E" w:rsidRPr="00E7375C" w14:paraId="631C6047" w14:textId="77777777" w:rsidTr="00376E79">
        <w:trPr>
          <w:cantSplit/>
          <w:tblHeader/>
        </w:trPr>
        <w:tc>
          <w:tcPr>
            <w:tcW w:w="9351" w:type="dxa"/>
            <w:gridSpan w:val="2"/>
          </w:tcPr>
          <w:p w14:paraId="2FEE46BC" w14:textId="4AB90FB3" w:rsidR="001A396E" w:rsidRPr="00E7375C" w:rsidRDefault="00E7375C" w:rsidP="00E7375C">
            <w:pPr>
              <w:pStyle w:val="Heading1"/>
              <w:spacing w:after="120"/>
              <w:rPr>
                <w:b/>
                <w:bCs/>
                <w:color w:val="116182" w:themeColor="accent1" w:themeShade="80"/>
                <w:sz w:val="36"/>
                <w:szCs w:val="36"/>
                <w:lang w:val="en-GB"/>
              </w:rPr>
            </w:pPr>
            <w:bookmarkStart w:id="36" w:name="_Toc156476510"/>
            <w:bookmarkStart w:id="37" w:name="_Toc184389401"/>
            <w:bookmarkStart w:id="38" w:name="_Toc138595216"/>
            <w:r w:rsidRPr="00E7375C">
              <w:rPr>
                <w:b/>
                <w:bCs/>
                <w:color w:val="116182" w:themeColor="accent1" w:themeShade="80"/>
                <w:sz w:val="36"/>
                <w:szCs w:val="36"/>
                <w:lang w:val="en-GB"/>
              </w:rPr>
              <w:lastRenderedPageBreak/>
              <w:t xml:space="preserve">6. </w:t>
            </w:r>
            <w:r w:rsidR="001A396E" w:rsidRPr="00E7375C">
              <w:rPr>
                <w:b/>
                <w:bCs/>
                <w:color w:val="116182" w:themeColor="accent1" w:themeShade="80"/>
                <w:sz w:val="36"/>
                <w:szCs w:val="36"/>
                <w:lang w:val="en-GB"/>
              </w:rPr>
              <w:t>Opioid repeat prescribing processes</w:t>
            </w:r>
            <w:bookmarkEnd w:id="36"/>
            <w:bookmarkEnd w:id="37"/>
            <w:r w:rsidR="001A396E" w:rsidRPr="00E7375C">
              <w:rPr>
                <w:b/>
                <w:bCs/>
                <w:color w:val="116182" w:themeColor="accent1" w:themeShade="80"/>
                <w:sz w:val="36"/>
                <w:szCs w:val="36"/>
                <w:lang w:val="en-GB"/>
              </w:rPr>
              <w:t xml:space="preserve"> </w:t>
            </w:r>
            <w:bookmarkEnd w:id="38"/>
          </w:p>
        </w:tc>
      </w:tr>
      <w:tr w:rsidR="001A396E" w:rsidRPr="00E7375C" w14:paraId="7350D28C" w14:textId="77777777" w:rsidTr="00376E79">
        <w:trPr>
          <w:cantSplit/>
        </w:trPr>
        <w:tc>
          <w:tcPr>
            <w:tcW w:w="1696" w:type="dxa"/>
          </w:tcPr>
          <w:p w14:paraId="52A676A8"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Aim</w:t>
            </w:r>
          </w:p>
        </w:tc>
        <w:tc>
          <w:tcPr>
            <w:tcW w:w="7655" w:type="dxa"/>
          </w:tcPr>
          <w:p w14:paraId="5722F654" w14:textId="77777777" w:rsidR="001A396E" w:rsidRPr="00E7375C" w:rsidRDefault="001A396E" w:rsidP="00C93C77">
            <w:pPr>
              <w:spacing w:after="120" w:line="259" w:lineRule="auto"/>
              <w:rPr>
                <w:rFonts w:ascii="Calibri" w:hAnsi="Calibri" w:cs="Calibri"/>
                <w:i/>
                <w:iCs/>
              </w:rPr>
            </w:pPr>
            <w:r w:rsidRPr="00E7375C">
              <w:rPr>
                <w:rFonts w:ascii="Calibri" w:hAnsi="Calibri" w:cs="Calibri"/>
              </w:rPr>
              <w:t xml:space="preserve">To ensure a safe, efficient, consistent, and embedded procedure for managing requests for opioids received through the GP practice prescription service. </w:t>
            </w:r>
          </w:p>
        </w:tc>
      </w:tr>
      <w:tr w:rsidR="001A396E" w:rsidRPr="00E7375C" w14:paraId="777E5B8C" w14:textId="77777777" w:rsidTr="00376E79">
        <w:trPr>
          <w:cantSplit/>
          <w:trHeight w:val="1740"/>
        </w:trPr>
        <w:tc>
          <w:tcPr>
            <w:tcW w:w="1696" w:type="dxa"/>
          </w:tcPr>
          <w:p w14:paraId="64EBEB59" w14:textId="2A877581" w:rsidR="001A396E" w:rsidRPr="00E7375C" w:rsidRDefault="001A396E" w:rsidP="004E4862">
            <w:pPr>
              <w:spacing w:line="259" w:lineRule="auto"/>
              <w:rPr>
                <w:rFonts w:ascii="Calibri" w:hAnsi="Calibri" w:cs="Calibri"/>
              </w:rPr>
            </w:pPr>
            <w:r w:rsidRPr="00E7375C">
              <w:rPr>
                <w:b/>
                <w:bCs/>
              </w:rPr>
              <w:t>What are we trying to accomplish?</w:t>
            </w:r>
            <w:r w:rsidR="004E4862">
              <w:rPr>
                <w:b/>
                <w:bCs/>
              </w:rPr>
              <w:t xml:space="preserve"> </w:t>
            </w:r>
            <w:r w:rsidRPr="00E7375C">
              <w:rPr>
                <w:b/>
                <w:bCs/>
              </w:rPr>
              <w:t>(The why)</w:t>
            </w:r>
          </w:p>
        </w:tc>
        <w:tc>
          <w:tcPr>
            <w:tcW w:w="7655" w:type="dxa"/>
          </w:tcPr>
          <w:p w14:paraId="49B0A68C" w14:textId="6D692F8F" w:rsidR="001A396E" w:rsidRPr="00E7375C" w:rsidRDefault="001A396E" w:rsidP="004E4862">
            <w:pPr>
              <w:spacing w:after="120" w:line="259" w:lineRule="auto"/>
              <w:contextualSpacing/>
              <w:rPr>
                <w:rFonts w:ascii="Calibri" w:hAnsi="Calibri" w:cs="Calibri"/>
              </w:rPr>
            </w:pPr>
            <w:r w:rsidRPr="00775A42">
              <w:rPr>
                <w:rFonts w:ascii="Calibri" w:hAnsi="Calibri" w:cs="Calibri"/>
              </w:rPr>
              <w:t xml:space="preserve">To </w:t>
            </w:r>
            <w:r w:rsidR="00A635C8" w:rsidRPr="00775A42">
              <w:rPr>
                <w:rFonts w:ascii="Calibri" w:hAnsi="Calibri" w:cs="Calibri"/>
              </w:rPr>
              <w:t xml:space="preserve">agree and embed </w:t>
            </w:r>
            <w:r w:rsidRPr="00775A42">
              <w:rPr>
                <w:rFonts w:ascii="Calibri" w:hAnsi="Calibri" w:cs="Calibri"/>
              </w:rPr>
              <w:t>minimum standards for repeat opioid prescribing within the GP practice procedure for managing request for opioids.  This</w:t>
            </w:r>
            <w:r w:rsidRPr="00E7375C">
              <w:rPr>
                <w:rFonts w:ascii="Calibri" w:hAnsi="Calibri" w:cs="Calibri"/>
              </w:rPr>
              <w:t xml:space="preserve"> is important because:</w:t>
            </w:r>
          </w:p>
          <w:p w14:paraId="18F2344F" w14:textId="77777777" w:rsidR="001A396E" w:rsidRPr="00E7375C" w:rsidRDefault="001A396E" w:rsidP="00E27D42">
            <w:pPr>
              <w:pStyle w:val="ListParagraph"/>
              <w:numPr>
                <w:ilvl w:val="0"/>
                <w:numId w:val="20"/>
              </w:numPr>
              <w:spacing w:after="0"/>
              <w:rPr>
                <w:rFonts w:ascii="Calibri" w:hAnsi="Calibri" w:cs="Calibri"/>
              </w:rPr>
            </w:pPr>
            <w:r w:rsidRPr="00E7375C">
              <w:rPr>
                <w:rFonts w:ascii="Calibri" w:hAnsi="Calibri" w:cs="Calibri"/>
              </w:rPr>
              <w:t xml:space="preserve">Opioids are high-risk medicines.  </w:t>
            </w:r>
          </w:p>
          <w:p w14:paraId="1ECD804F" w14:textId="77777777" w:rsidR="001A396E" w:rsidRPr="00E7375C" w:rsidRDefault="001A396E" w:rsidP="00E27D42">
            <w:pPr>
              <w:pStyle w:val="ListParagraph"/>
              <w:numPr>
                <w:ilvl w:val="0"/>
                <w:numId w:val="20"/>
              </w:numPr>
              <w:spacing w:after="0"/>
              <w:rPr>
                <w:rFonts w:ascii="Calibri" w:hAnsi="Calibri" w:cs="Calibri"/>
              </w:rPr>
            </w:pPr>
            <w:r w:rsidRPr="00E7375C">
              <w:rPr>
                <w:rFonts w:ascii="Calibri" w:hAnsi="Calibri" w:cs="Calibri"/>
              </w:rPr>
              <w:t>Completing this work will support the safe and appropriate prescribing of opioids to provide effectively and timely pain management to patients, using a process that is time-efficient, consistent, and robust for the practice.</w:t>
            </w:r>
          </w:p>
          <w:p w14:paraId="4CC026B9" w14:textId="29B3B134" w:rsidR="001A396E" w:rsidRPr="00E7375C" w:rsidRDefault="001A396E" w:rsidP="00E27D42">
            <w:pPr>
              <w:pStyle w:val="ListParagraph"/>
              <w:numPr>
                <w:ilvl w:val="0"/>
                <w:numId w:val="20"/>
              </w:numPr>
              <w:spacing w:after="0"/>
              <w:rPr>
                <w:rFonts w:ascii="Calibri" w:hAnsi="Calibri" w:cs="Calibri"/>
              </w:rPr>
            </w:pPr>
            <w:r w:rsidRPr="00E7375C">
              <w:rPr>
                <w:rFonts w:ascii="Calibri" w:hAnsi="Calibri" w:cs="Calibri"/>
              </w:rPr>
              <w:t>It will create clear roles and responsibilities for all involved in the process including patients.</w:t>
            </w:r>
          </w:p>
          <w:p w14:paraId="029A60C0" w14:textId="77777777" w:rsidR="001A396E" w:rsidRPr="00E7375C" w:rsidRDefault="001A396E" w:rsidP="00376E79">
            <w:pPr>
              <w:pStyle w:val="ListParagraph"/>
              <w:numPr>
                <w:ilvl w:val="0"/>
                <w:numId w:val="20"/>
              </w:numPr>
              <w:spacing w:after="120"/>
              <w:ind w:left="760" w:hanging="357"/>
              <w:rPr>
                <w:rFonts w:ascii="Calibri" w:hAnsi="Calibri" w:cs="Calibri"/>
              </w:rPr>
            </w:pPr>
            <w:r w:rsidRPr="00E7375C">
              <w:rPr>
                <w:rFonts w:ascii="Calibri" w:hAnsi="Calibri" w:cs="Calibri"/>
              </w:rPr>
              <w:t>It will Increase the level of assurance both within the practice and to external bodies.</w:t>
            </w:r>
          </w:p>
        </w:tc>
      </w:tr>
      <w:tr w:rsidR="001A396E" w:rsidRPr="00E7375C" w14:paraId="5557C3CA" w14:textId="77777777" w:rsidTr="00376E79">
        <w:trPr>
          <w:cantSplit/>
        </w:trPr>
        <w:tc>
          <w:tcPr>
            <w:tcW w:w="1696" w:type="dxa"/>
          </w:tcPr>
          <w:p w14:paraId="458AF3BC"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How will we know that there has been an improvement (Measures)</w:t>
            </w:r>
          </w:p>
        </w:tc>
        <w:tc>
          <w:tcPr>
            <w:tcW w:w="7655" w:type="dxa"/>
          </w:tcPr>
          <w:p w14:paraId="7EB55706" w14:textId="453660FC" w:rsidR="001A396E" w:rsidRPr="00E7375C" w:rsidRDefault="001A396E" w:rsidP="004E4862">
            <w:pPr>
              <w:spacing w:after="120" w:line="264" w:lineRule="auto"/>
              <w:rPr>
                <w:rFonts w:ascii="Calibri" w:hAnsi="Calibri" w:cs="Calibri"/>
              </w:rPr>
            </w:pPr>
            <w:r w:rsidRPr="00E7375C">
              <w:rPr>
                <w:rFonts w:ascii="Calibri" w:hAnsi="Calibri" w:cs="Calibri"/>
              </w:rPr>
              <w:t xml:space="preserve">Use of clinical system searches to monitor the effect of the procedures. </w:t>
            </w:r>
            <w:r w:rsidR="004E4862">
              <w:rPr>
                <w:rFonts w:ascii="Calibri" w:hAnsi="Calibri" w:cs="Calibri"/>
              </w:rPr>
              <w:t>S</w:t>
            </w:r>
            <w:r w:rsidRPr="00E7375C">
              <w:rPr>
                <w:rFonts w:ascii="Calibri" w:hAnsi="Calibri" w:cs="Calibri"/>
              </w:rPr>
              <w:t xml:space="preserve">uggested searches include: </w:t>
            </w:r>
          </w:p>
          <w:p w14:paraId="0DD87852" w14:textId="77777777" w:rsidR="001A396E" w:rsidRPr="00E7375C" w:rsidRDefault="001A396E" w:rsidP="00E27D42">
            <w:pPr>
              <w:pStyle w:val="ListParagraph"/>
              <w:numPr>
                <w:ilvl w:val="0"/>
                <w:numId w:val="19"/>
              </w:numPr>
              <w:spacing w:after="120" w:line="264" w:lineRule="auto"/>
              <w:rPr>
                <w:rFonts w:ascii="Calibri" w:hAnsi="Calibri" w:cs="Calibri"/>
              </w:rPr>
            </w:pPr>
            <w:r w:rsidRPr="00E7375C">
              <w:rPr>
                <w:rFonts w:ascii="Calibri" w:hAnsi="Calibri" w:cs="Calibri"/>
              </w:rPr>
              <w:t xml:space="preserve">Number of patients with an opioid medication on repeat (all schedules).  Inappropriate repeat prescribing should decrease. </w:t>
            </w:r>
          </w:p>
          <w:p w14:paraId="448C8E12" w14:textId="77777777" w:rsidR="001A396E" w:rsidRPr="00E7375C" w:rsidRDefault="001A396E" w:rsidP="00E27D42">
            <w:pPr>
              <w:pStyle w:val="ListParagraph"/>
              <w:numPr>
                <w:ilvl w:val="0"/>
                <w:numId w:val="19"/>
              </w:numPr>
              <w:spacing w:after="120" w:line="264" w:lineRule="auto"/>
              <w:rPr>
                <w:rFonts w:ascii="Calibri" w:hAnsi="Calibri" w:cs="Calibri"/>
              </w:rPr>
            </w:pPr>
            <w:r w:rsidRPr="00E7375C">
              <w:rPr>
                <w:rFonts w:ascii="Calibri" w:hAnsi="Calibri" w:cs="Calibri"/>
              </w:rPr>
              <w:t>Number and percentage of patients with opioid medication on repeat and an appropriate medication review read coded within the last six months. The higher the percentage the better the result.</w:t>
            </w:r>
          </w:p>
          <w:p w14:paraId="5F332FCA" w14:textId="77777777" w:rsidR="001A396E" w:rsidRPr="00E7375C" w:rsidRDefault="001A396E" w:rsidP="00E27D42">
            <w:pPr>
              <w:pStyle w:val="ListParagraph"/>
              <w:numPr>
                <w:ilvl w:val="0"/>
                <w:numId w:val="19"/>
              </w:numPr>
              <w:spacing w:after="120" w:line="264" w:lineRule="auto"/>
              <w:rPr>
                <w:rFonts w:ascii="Calibri" w:hAnsi="Calibri" w:cs="Calibri"/>
              </w:rPr>
            </w:pPr>
            <w:r w:rsidRPr="00E7375C">
              <w:rPr>
                <w:rFonts w:ascii="Calibri" w:hAnsi="Calibri" w:cs="Calibri"/>
              </w:rPr>
              <w:t>Number of patients issued opioid medication more than three working days early. The number of patients should be low and there should be a documented reason.</w:t>
            </w:r>
          </w:p>
          <w:p w14:paraId="49BD3DC3" w14:textId="232E3FC6" w:rsidR="001A396E" w:rsidRPr="00E7375C" w:rsidRDefault="001A396E" w:rsidP="00E27D42">
            <w:pPr>
              <w:pStyle w:val="ListParagraph"/>
              <w:numPr>
                <w:ilvl w:val="0"/>
                <w:numId w:val="19"/>
              </w:numPr>
              <w:spacing w:after="120" w:line="264" w:lineRule="auto"/>
              <w:rPr>
                <w:rFonts w:ascii="Calibri" w:hAnsi="Calibri" w:cs="Calibri"/>
              </w:rPr>
            </w:pPr>
            <w:r w:rsidRPr="00E7375C">
              <w:rPr>
                <w:rFonts w:ascii="Calibri" w:hAnsi="Calibri" w:cs="Calibri"/>
              </w:rPr>
              <w:t xml:space="preserve">Number of patients who have not had their opioid medication issued from repeat in the last three months (and may benefit from review and discontinuation from repeat).  This review can be supported by </w:t>
            </w:r>
            <w:r w:rsidR="006A0804">
              <w:rPr>
                <w:rFonts w:ascii="Calibri" w:hAnsi="Calibri" w:cs="Calibri"/>
              </w:rPr>
              <w:t xml:space="preserve">toolkit </w:t>
            </w:r>
            <w:r w:rsidR="002F04F7">
              <w:rPr>
                <w:rFonts w:ascii="Calibri" w:hAnsi="Calibri" w:cs="Calibri"/>
              </w:rPr>
              <w:t>option</w:t>
            </w:r>
            <w:r w:rsidRPr="00E7375C">
              <w:rPr>
                <w:rFonts w:ascii="Calibri" w:hAnsi="Calibri" w:cs="Calibri"/>
              </w:rPr>
              <w:t xml:space="preserve"> </w:t>
            </w:r>
            <w:r w:rsidR="007E6D57" w:rsidRPr="00FE5BF3">
              <w:rPr>
                <w:rFonts w:ascii="Calibri" w:hAnsi="Calibri" w:cs="Calibri"/>
                <w:color w:val="0070C0"/>
                <w:szCs w:val="22"/>
              </w:rPr>
              <w:fldChar w:fldCharType="begin"/>
            </w:r>
            <w:r w:rsidR="007E6D57" w:rsidRPr="00FE5BF3">
              <w:rPr>
                <w:rFonts w:ascii="Calibri" w:hAnsi="Calibri" w:cs="Calibri"/>
                <w:color w:val="0070C0"/>
                <w:szCs w:val="22"/>
              </w:rPr>
              <w:instrText xml:space="preserve"> REF _Ref201221677 \h </w:instrText>
            </w:r>
            <w:r w:rsidR="00FE5BF3" w:rsidRPr="00FE5BF3">
              <w:rPr>
                <w:rFonts w:ascii="Calibri" w:hAnsi="Calibri" w:cs="Calibri"/>
                <w:color w:val="0070C0"/>
                <w:szCs w:val="22"/>
              </w:rPr>
              <w:instrText xml:space="preserve"> \* MERGEFORMAT </w:instrText>
            </w:r>
            <w:r w:rsidR="007E6D57" w:rsidRPr="00FE5BF3">
              <w:rPr>
                <w:rFonts w:ascii="Calibri" w:hAnsi="Calibri" w:cs="Calibri"/>
                <w:color w:val="0070C0"/>
                <w:szCs w:val="22"/>
              </w:rPr>
            </w:r>
            <w:r w:rsidR="007E6D57" w:rsidRPr="00FE5BF3">
              <w:rPr>
                <w:rFonts w:ascii="Calibri" w:hAnsi="Calibri" w:cs="Calibri"/>
                <w:color w:val="0070C0"/>
                <w:szCs w:val="22"/>
              </w:rPr>
              <w:fldChar w:fldCharType="separate"/>
            </w:r>
            <w:r w:rsidR="00310FCE" w:rsidRPr="00310FCE">
              <w:rPr>
                <w:color w:val="0070C0"/>
                <w:szCs w:val="22"/>
              </w:rPr>
              <w:t>1. Repeat prescribing housekeeping</w:t>
            </w:r>
            <w:r w:rsidR="007E6D57" w:rsidRPr="00FE5BF3">
              <w:rPr>
                <w:rFonts w:ascii="Calibri" w:hAnsi="Calibri" w:cs="Calibri"/>
                <w:color w:val="0070C0"/>
                <w:szCs w:val="22"/>
              </w:rPr>
              <w:fldChar w:fldCharType="end"/>
            </w:r>
            <w:r w:rsidRPr="00FE5BF3">
              <w:rPr>
                <w:rFonts w:ascii="Calibri" w:hAnsi="Calibri" w:cs="Calibri"/>
                <w:color w:val="0070C0"/>
                <w:szCs w:val="22"/>
              </w:rPr>
              <w:t xml:space="preserve">. </w:t>
            </w:r>
            <w:r w:rsidRPr="00E7375C">
              <w:rPr>
                <w:rFonts w:ascii="Calibri" w:hAnsi="Calibri" w:cs="Calibri"/>
              </w:rPr>
              <w:t xml:space="preserve">Numbers should be kept low so that opioids that do not have a current clinical indication are not left on repeat. </w:t>
            </w:r>
          </w:p>
          <w:p w14:paraId="7BF73276" w14:textId="77777777" w:rsidR="001A396E" w:rsidRPr="00E7375C" w:rsidRDefault="001A396E" w:rsidP="00E27D42">
            <w:pPr>
              <w:pStyle w:val="ListParagraph"/>
              <w:numPr>
                <w:ilvl w:val="0"/>
                <w:numId w:val="19"/>
              </w:numPr>
              <w:spacing w:after="120" w:line="264" w:lineRule="auto"/>
              <w:rPr>
                <w:rFonts w:ascii="Calibri" w:hAnsi="Calibri" w:cs="Calibri"/>
              </w:rPr>
            </w:pPr>
            <w:r w:rsidRPr="00E7375C">
              <w:rPr>
                <w:rFonts w:ascii="Calibri" w:hAnsi="Calibri" w:cs="Calibri"/>
              </w:rPr>
              <w:t>Staff may report a reduced number of queries relating to opioids once the process has embedded.</w:t>
            </w:r>
          </w:p>
        </w:tc>
      </w:tr>
      <w:tr w:rsidR="001A396E" w:rsidRPr="00E7375C" w14:paraId="16D273E1" w14:textId="77777777" w:rsidTr="00376E79">
        <w:trPr>
          <w:cantSplit/>
        </w:trPr>
        <w:tc>
          <w:tcPr>
            <w:tcW w:w="1696" w:type="dxa"/>
          </w:tcPr>
          <w:p w14:paraId="22FEFE04"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What change can we make?</w:t>
            </w:r>
          </w:p>
          <w:p w14:paraId="2B63ACEE"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 xml:space="preserve">(The how) </w:t>
            </w:r>
          </w:p>
        </w:tc>
        <w:tc>
          <w:tcPr>
            <w:tcW w:w="7655" w:type="dxa"/>
          </w:tcPr>
          <w:p w14:paraId="29EDF942" w14:textId="77777777" w:rsidR="001A396E" w:rsidRPr="00E7375C" w:rsidRDefault="001A396E" w:rsidP="00E27D42">
            <w:pPr>
              <w:pStyle w:val="ListParagraph"/>
              <w:numPr>
                <w:ilvl w:val="0"/>
                <w:numId w:val="8"/>
              </w:numPr>
              <w:spacing w:after="0"/>
              <w:rPr>
                <w:rFonts w:ascii="Calibri" w:hAnsi="Calibri" w:cs="Calibri"/>
              </w:rPr>
            </w:pPr>
            <w:r w:rsidRPr="00E7375C">
              <w:rPr>
                <w:rFonts w:ascii="Calibri" w:hAnsi="Calibri" w:cs="Calibri"/>
              </w:rPr>
              <w:t>Creating a practice specific procedure for the management of requests for opioids on repeat through the prescription order service at the practice. Ensure that the procedure:</w:t>
            </w:r>
          </w:p>
          <w:p w14:paraId="298027CE" w14:textId="77777777" w:rsidR="001A396E" w:rsidRPr="00E7375C" w:rsidRDefault="001A396E" w:rsidP="00E27D42">
            <w:pPr>
              <w:pStyle w:val="ListParagraph"/>
              <w:numPr>
                <w:ilvl w:val="1"/>
                <w:numId w:val="8"/>
              </w:numPr>
              <w:spacing w:after="0"/>
              <w:rPr>
                <w:rFonts w:ascii="Calibri" w:hAnsi="Calibri" w:cs="Calibri"/>
              </w:rPr>
            </w:pPr>
            <w:r w:rsidRPr="00E7375C">
              <w:rPr>
                <w:rFonts w:ascii="Calibri" w:hAnsi="Calibri" w:cs="Calibri"/>
              </w:rPr>
              <w:t>is co-created with all relevant members of the practice team (this would ideally include local community pharmacist)</w:t>
            </w:r>
          </w:p>
          <w:p w14:paraId="3483C09C" w14:textId="580743C6" w:rsidR="001A396E" w:rsidRPr="00E7375C" w:rsidRDefault="001A396E" w:rsidP="00E27D42">
            <w:pPr>
              <w:pStyle w:val="ListParagraph"/>
              <w:numPr>
                <w:ilvl w:val="1"/>
                <w:numId w:val="8"/>
              </w:numPr>
              <w:spacing w:after="0"/>
              <w:rPr>
                <w:rFonts w:ascii="Calibri" w:hAnsi="Calibri" w:cs="Calibri"/>
              </w:rPr>
            </w:pPr>
            <w:r w:rsidRPr="00E7375C">
              <w:rPr>
                <w:rFonts w:ascii="Calibri" w:hAnsi="Calibri" w:cs="Calibri"/>
              </w:rPr>
              <w:t>denotes clear roles and responsibilities</w:t>
            </w:r>
            <w:r w:rsidR="0021470C">
              <w:rPr>
                <w:rFonts w:ascii="Calibri" w:hAnsi="Calibri" w:cs="Calibri"/>
              </w:rPr>
              <w:t>.</w:t>
            </w:r>
          </w:p>
          <w:p w14:paraId="3D80F20B" w14:textId="77777777" w:rsidR="001A396E" w:rsidRPr="00E7375C" w:rsidRDefault="001A396E" w:rsidP="00376E79">
            <w:pPr>
              <w:pStyle w:val="ListParagraph"/>
              <w:numPr>
                <w:ilvl w:val="0"/>
                <w:numId w:val="8"/>
              </w:numPr>
              <w:spacing w:after="120"/>
              <w:ind w:left="357" w:hanging="357"/>
              <w:rPr>
                <w:rFonts w:ascii="Calibri" w:hAnsi="Calibri" w:cs="Calibri"/>
              </w:rPr>
            </w:pPr>
            <w:r w:rsidRPr="00E7375C">
              <w:rPr>
                <w:rFonts w:ascii="Calibri" w:hAnsi="Calibri" w:cs="Calibri"/>
              </w:rPr>
              <w:t>Is embedded into practice, monitored to ensure adherence, and reviewed/improved as needed. Incorporating regular reviews and assessments of prescribed opioids to ensure appropriateness for patients’ pain management needs.</w:t>
            </w:r>
          </w:p>
        </w:tc>
      </w:tr>
      <w:tr w:rsidR="001A396E" w:rsidRPr="00E7375C" w14:paraId="2EE1DD54" w14:textId="77777777" w:rsidTr="00376E79">
        <w:trPr>
          <w:cantSplit/>
          <w:trHeight w:val="2159"/>
        </w:trPr>
        <w:tc>
          <w:tcPr>
            <w:tcW w:w="1696" w:type="dxa"/>
          </w:tcPr>
          <w:p w14:paraId="22B43716"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lastRenderedPageBreak/>
              <w:t>Resources available</w:t>
            </w:r>
          </w:p>
        </w:tc>
        <w:tc>
          <w:tcPr>
            <w:tcW w:w="7655" w:type="dxa"/>
          </w:tcPr>
          <w:p w14:paraId="76E51960" w14:textId="2CBEFB40" w:rsidR="00D811A9" w:rsidRPr="00D373B1" w:rsidRDefault="00A5324F" w:rsidP="00A5324F">
            <w:pPr>
              <w:pStyle w:val="ListParagraph"/>
              <w:numPr>
                <w:ilvl w:val="0"/>
                <w:numId w:val="24"/>
              </w:numPr>
              <w:spacing w:after="0"/>
              <w:ind w:left="357" w:hanging="357"/>
              <w:rPr>
                <w:color w:val="0000FF"/>
              </w:rPr>
            </w:pPr>
            <w:hyperlink r:id="rId50" w:history="1">
              <w:r w:rsidRPr="00D373B1">
                <w:rPr>
                  <w:rStyle w:val="Hyperlink"/>
                  <w:color w:val="0000FF"/>
                </w:rPr>
                <w:t xml:space="preserve">Faculty of Pain Medicine </w:t>
              </w:r>
              <w:r w:rsidR="001B0D20" w:rsidRPr="00D373B1">
                <w:rPr>
                  <w:rStyle w:val="Hyperlink"/>
                  <w:color w:val="0000FF"/>
                </w:rPr>
                <w:t xml:space="preserve">Opioid </w:t>
              </w:r>
              <w:r w:rsidR="00F6750C" w:rsidRPr="00D373B1">
                <w:rPr>
                  <w:rStyle w:val="Hyperlink"/>
                  <w:color w:val="0000FF"/>
                </w:rPr>
                <w:t>Long Term Prescribing</w:t>
              </w:r>
            </w:hyperlink>
          </w:p>
          <w:p w14:paraId="582032EB" w14:textId="3D272F71" w:rsidR="001B0D20" w:rsidRPr="00D373B1" w:rsidRDefault="00CF0C6B" w:rsidP="00A5324F">
            <w:pPr>
              <w:pStyle w:val="ListParagraph"/>
              <w:numPr>
                <w:ilvl w:val="0"/>
                <w:numId w:val="24"/>
              </w:numPr>
              <w:spacing w:after="0"/>
              <w:ind w:left="357" w:hanging="357"/>
            </w:pPr>
            <w:hyperlink r:id="rId51" w:history="1">
              <w:r w:rsidRPr="00D373B1">
                <w:rPr>
                  <w:rStyle w:val="Hyperlink"/>
                  <w:color w:val="0000FF"/>
                </w:rPr>
                <w:t>General Medical Council Guidance on Repeat Prescribing and Prescribing with Repeats</w:t>
              </w:r>
            </w:hyperlink>
          </w:p>
          <w:p w14:paraId="76B2113E" w14:textId="298F3B5D" w:rsidR="001A396E" w:rsidRPr="00D373B1" w:rsidRDefault="00FF10E8" w:rsidP="00E27D42">
            <w:pPr>
              <w:numPr>
                <w:ilvl w:val="0"/>
                <w:numId w:val="9"/>
              </w:numPr>
              <w:shd w:val="clear" w:color="auto" w:fill="FFFFFF"/>
              <w:spacing w:after="0" w:line="259" w:lineRule="auto"/>
              <w:contextualSpacing/>
              <w:rPr>
                <w:rStyle w:val="Hyperlink"/>
                <w:rFonts w:ascii="Calibri" w:hAnsi="Calibri" w:cs="Calibri"/>
                <w:color w:val="auto"/>
              </w:rPr>
            </w:pPr>
            <w:r w:rsidRPr="00D373B1">
              <w:t xml:space="preserve">Example: </w:t>
            </w:r>
            <w:hyperlink r:id="rId52" w:history="1">
              <w:r w:rsidRPr="00D373B1">
                <w:rPr>
                  <w:rStyle w:val="Hyperlink"/>
                  <w:rFonts w:ascii="Calibri" w:hAnsi="Calibri" w:cs="Calibri"/>
                  <w:color w:val="0000FF"/>
                </w:rPr>
                <w:t>JUD minimum standards for repeat prescribing of opioids in general practice</w:t>
              </w:r>
            </w:hyperlink>
          </w:p>
          <w:p w14:paraId="18A28C02" w14:textId="0E4C6A3B" w:rsidR="001A396E" w:rsidRPr="008371DA" w:rsidRDefault="00FF10E8" w:rsidP="008371DA">
            <w:pPr>
              <w:numPr>
                <w:ilvl w:val="0"/>
                <w:numId w:val="9"/>
              </w:numPr>
              <w:shd w:val="clear" w:color="auto" w:fill="FFFFFF"/>
              <w:spacing w:after="120" w:line="259" w:lineRule="auto"/>
              <w:ind w:left="357" w:hanging="357"/>
              <w:contextualSpacing/>
              <w:rPr>
                <w:rFonts w:ascii="Calibri" w:hAnsi="Calibri" w:cs="Calibri"/>
                <w:color w:val="0000FF"/>
              </w:rPr>
            </w:pPr>
            <w:r w:rsidRPr="00D373B1">
              <w:t xml:space="preserve">Example: </w:t>
            </w:r>
            <w:hyperlink r:id="rId53" w:history="1">
              <w:r w:rsidR="00D811A9" w:rsidRPr="00D373B1">
                <w:rPr>
                  <w:rStyle w:val="Hyperlink"/>
                  <w:rFonts w:ascii="Calibri" w:hAnsi="Calibri" w:cs="Calibri"/>
                  <w:color w:val="0000FF"/>
                </w:rPr>
                <w:t>JUD adaptable flow chart to support the implementation of the minimum standards for repeat prescribing of opioids in general practice</w:t>
              </w:r>
            </w:hyperlink>
          </w:p>
        </w:tc>
      </w:tr>
    </w:tbl>
    <w:p w14:paraId="5A7D0E03" w14:textId="77777777" w:rsidR="002519A2" w:rsidRPr="00E7375C" w:rsidRDefault="002519A2"/>
    <w:tbl>
      <w:tblPr>
        <w:tblStyle w:val="TableGrid"/>
        <w:tblW w:w="0" w:type="auto"/>
        <w:tblLook w:val="04A0" w:firstRow="1" w:lastRow="0" w:firstColumn="1" w:lastColumn="0" w:noHBand="0" w:noVBand="1"/>
      </w:tblPr>
      <w:tblGrid>
        <w:gridCol w:w="1555"/>
        <w:gridCol w:w="7455"/>
      </w:tblGrid>
      <w:tr w:rsidR="001A396E" w:rsidRPr="00E7375C" w14:paraId="29A90A10" w14:textId="77777777" w:rsidTr="006251F0">
        <w:trPr>
          <w:cantSplit/>
          <w:tblHeader/>
        </w:trPr>
        <w:tc>
          <w:tcPr>
            <w:tcW w:w="9010" w:type="dxa"/>
            <w:gridSpan w:val="2"/>
          </w:tcPr>
          <w:p w14:paraId="29F4A6A0" w14:textId="77777777" w:rsidR="001A396E" w:rsidRPr="007F7A3F" w:rsidRDefault="001A396E" w:rsidP="007F7A3F">
            <w:pPr>
              <w:pStyle w:val="Heading2"/>
              <w:spacing w:after="120"/>
              <w:rPr>
                <w:b w:val="0"/>
                <w:bCs/>
                <w:color w:val="116182" w:themeColor="accent1" w:themeShade="80"/>
                <w:sz w:val="28"/>
                <w:szCs w:val="28"/>
              </w:rPr>
            </w:pPr>
            <w:bookmarkStart w:id="39" w:name="_Toc138595217"/>
            <w:bookmarkStart w:id="40" w:name="_Toc156476511"/>
            <w:bookmarkStart w:id="41" w:name="_Toc184389402"/>
            <w:bookmarkStart w:id="42" w:name="_Hlk138594874"/>
            <w:r w:rsidRPr="007F7A3F">
              <w:rPr>
                <w:b w:val="0"/>
                <w:bCs/>
                <w:color w:val="116182" w:themeColor="accent1" w:themeShade="80"/>
                <w:sz w:val="28"/>
                <w:szCs w:val="28"/>
              </w:rPr>
              <w:t>Opioid repeat prescribing processes (suggested PDSA cycle worksheet)</w:t>
            </w:r>
            <w:bookmarkEnd w:id="39"/>
            <w:bookmarkEnd w:id="40"/>
            <w:bookmarkEnd w:id="41"/>
          </w:p>
        </w:tc>
      </w:tr>
      <w:tr w:rsidR="001A396E" w:rsidRPr="00E7375C" w14:paraId="0D3FFC1C" w14:textId="77777777" w:rsidTr="006251F0">
        <w:trPr>
          <w:cantSplit/>
        </w:trPr>
        <w:tc>
          <w:tcPr>
            <w:tcW w:w="1555" w:type="dxa"/>
          </w:tcPr>
          <w:p w14:paraId="54F3DBA8"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Plan</w:t>
            </w:r>
          </w:p>
        </w:tc>
        <w:tc>
          <w:tcPr>
            <w:tcW w:w="7455" w:type="dxa"/>
          </w:tcPr>
          <w:p w14:paraId="2A3E9FB0" w14:textId="7F62CB63" w:rsidR="001A396E" w:rsidRPr="00E7375C" w:rsidRDefault="001A396E" w:rsidP="00E27D42">
            <w:pPr>
              <w:numPr>
                <w:ilvl w:val="0"/>
                <w:numId w:val="18"/>
              </w:numPr>
              <w:spacing w:after="0" w:line="259" w:lineRule="auto"/>
              <w:contextualSpacing/>
              <w:rPr>
                <w:rFonts w:ascii="Calibri" w:hAnsi="Calibri" w:cs="Calibri"/>
              </w:rPr>
            </w:pPr>
            <w:r w:rsidRPr="00E7375C">
              <w:rPr>
                <w:rFonts w:ascii="Calibri" w:hAnsi="Calibri" w:cs="Calibri"/>
              </w:rPr>
              <w:t>Bring staff together from all parts of the process to a workshop. Ensure to include staff that are undertaking the work</w:t>
            </w:r>
            <w:r w:rsidR="009749F8">
              <w:rPr>
                <w:rFonts w:ascii="Calibri" w:hAnsi="Calibri" w:cs="Calibri"/>
              </w:rPr>
              <w:t>,</w:t>
            </w:r>
            <w:r w:rsidRPr="00E7375C">
              <w:rPr>
                <w:rFonts w:ascii="Calibri" w:hAnsi="Calibri" w:cs="Calibri"/>
              </w:rPr>
              <w:t xml:space="preserve"> not only managers. If possible</w:t>
            </w:r>
            <w:r w:rsidR="0090175F">
              <w:rPr>
                <w:rFonts w:ascii="Calibri" w:hAnsi="Calibri" w:cs="Calibri"/>
              </w:rPr>
              <w:t>,</w:t>
            </w:r>
            <w:r w:rsidRPr="00E7375C">
              <w:rPr>
                <w:rFonts w:ascii="Calibri" w:hAnsi="Calibri" w:cs="Calibri"/>
              </w:rPr>
              <w:t xml:space="preserve"> include lived experience representation. During the workshop:</w:t>
            </w:r>
          </w:p>
          <w:p w14:paraId="3F80ECBE" w14:textId="52E3AB0A" w:rsidR="001A396E" w:rsidRPr="00C46020" w:rsidRDefault="00C46020" w:rsidP="00E27D42">
            <w:pPr>
              <w:pStyle w:val="ListParagraph"/>
              <w:numPr>
                <w:ilvl w:val="1"/>
                <w:numId w:val="18"/>
              </w:numPr>
              <w:spacing w:after="0"/>
              <w:rPr>
                <w:rFonts w:ascii="Calibri" w:hAnsi="Calibri" w:cs="Calibri"/>
              </w:rPr>
            </w:pPr>
            <w:r w:rsidRPr="00C46020">
              <w:rPr>
                <w:rFonts w:ascii="Calibri" w:hAnsi="Calibri" w:cs="Calibri"/>
              </w:rPr>
              <w:t>Discuss and agree minimum standards</w:t>
            </w:r>
            <w:r w:rsidR="001A396E" w:rsidRPr="00C46020">
              <w:rPr>
                <w:rFonts w:ascii="Calibri" w:hAnsi="Calibri" w:cs="Calibri"/>
              </w:rPr>
              <w:t xml:space="preserve"> for repeat opioids prescribing</w:t>
            </w:r>
            <w:r w:rsidRPr="00C46020">
              <w:rPr>
                <w:rFonts w:ascii="Calibri" w:hAnsi="Calibri" w:cs="Calibri"/>
              </w:rPr>
              <w:t xml:space="preserve"> in your ICS</w:t>
            </w:r>
            <w:r w:rsidR="00546286" w:rsidRPr="00C46020">
              <w:rPr>
                <w:rFonts w:ascii="Calibri" w:hAnsi="Calibri" w:cs="Calibri"/>
              </w:rPr>
              <w:t>.</w:t>
            </w:r>
          </w:p>
          <w:p w14:paraId="50070BA4" w14:textId="2BDFCA6A" w:rsidR="001A396E" w:rsidRPr="00E7375C" w:rsidRDefault="001A396E" w:rsidP="00E27D42">
            <w:pPr>
              <w:pStyle w:val="ListParagraph"/>
              <w:numPr>
                <w:ilvl w:val="1"/>
                <w:numId w:val="18"/>
              </w:numPr>
              <w:spacing w:after="0"/>
              <w:rPr>
                <w:rFonts w:ascii="Calibri" w:hAnsi="Calibri" w:cs="Calibri"/>
              </w:rPr>
            </w:pPr>
            <w:r w:rsidRPr="00E7375C">
              <w:rPr>
                <w:rFonts w:ascii="Calibri" w:hAnsi="Calibri" w:cs="Calibri"/>
              </w:rPr>
              <w:t>Reflect on whether you currently meet, or exceed</w:t>
            </w:r>
            <w:r w:rsidR="00546286">
              <w:rPr>
                <w:rFonts w:ascii="Calibri" w:hAnsi="Calibri" w:cs="Calibri"/>
              </w:rPr>
              <w:t>,</w:t>
            </w:r>
            <w:r w:rsidRPr="00E7375C">
              <w:rPr>
                <w:rFonts w:ascii="Calibri" w:hAnsi="Calibri" w:cs="Calibri"/>
              </w:rPr>
              <w:t xml:space="preserve"> the standards</w:t>
            </w:r>
            <w:r w:rsidR="00546286">
              <w:rPr>
                <w:rFonts w:ascii="Calibri" w:hAnsi="Calibri" w:cs="Calibri"/>
              </w:rPr>
              <w:t>.</w:t>
            </w:r>
          </w:p>
          <w:p w14:paraId="39566B85" w14:textId="0D5802E7" w:rsidR="001A396E" w:rsidRPr="00E7375C" w:rsidRDefault="001A396E" w:rsidP="00E27D42">
            <w:pPr>
              <w:pStyle w:val="ListParagraph"/>
              <w:numPr>
                <w:ilvl w:val="1"/>
                <w:numId w:val="18"/>
              </w:numPr>
              <w:spacing w:after="0"/>
              <w:rPr>
                <w:rFonts w:ascii="Calibri" w:hAnsi="Calibri" w:cs="Calibri"/>
              </w:rPr>
            </w:pPr>
            <w:r w:rsidRPr="00E7375C">
              <w:rPr>
                <w:rFonts w:ascii="Calibri" w:hAnsi="Calibri" w:cs="Calibri"/>
              </w:rPr>
              <w:t>Decide on the changes to the practice process that you wish to test, how you will measure if they are working, when how frequently you will run the measures, and when you would like the changes to start</w:t>
            </w:r>
            <w:r w:rsidR="00EF49B9">
              <w:rPr>
                <w:rFonts w:ascii="Calibri" w:hAnsi="Calibri" w:cs="Calibri"/>
              </w:rPr>
              <w:t>.</w:t>
            </w:r>
          </w:p>
          <w:p w14:paraId="43679818" w14:textId="2ED5180F" w:rsidR="001A396E" w:rsidRPr="00E7375C" w:rsidRDefault="00C46020" w:rsidP="00E27D42">
            <w:pPr>
              <w:pStyle w:val="ListParagraph"/>
              <w:numPr>
                <w:ilvl w:val="1"/>
                <w:numId w:val="18"/>
              </w:numPr>
              <w:spacing w:after="0"/>
              <w:rPr>
                <w:rFonts w:ascii="Calibri" w:hAnsi="Calibri" w:cs="Calibri"/>
              </w:rPr>
            </w:pPr>
            <w:r>
              <w:rPr>
                <w:rFonts w:ascii="Calibri" w:hAnsi="Calibri" w:cs="Calibri"/>
              </w:rPr>
              <w:t>Agree</w:t>
            </w:r>
            <w:r w:rsidR="001A396E" w:rsidRPr="00E7375C">
              <w:rPr>
                <w:rFonts w:ascii="Calibri" w:hAnsi="Calibri" w:cs="Calibri"/>
              </w:rPr>
              <w:t xml:space="preserve"> roles and responsibilities and reflect on how they will work in your situation</w:t>
            </w:r>
            <w:r w:rsidR="00EF49B9">
              <w:rPr>
                <w:rFonts w:ascii="Calibri" w:hAnsi="Calibri" w:cs="Calibri"/>
              </w:rPr>
              <w:t>.</w:t>
            </w:r>
          </w:p>
          <w:p w14:paraId="7842B532" w14:textId="77777777" w:rsidR="001A396E" w:rsidRPr="00E7375C" w:rsidRDefault="001A396E" w:rsidP="00E27D42">
            <w:pPr>
              <w:pStyle w:val="ListParagraph"/>
              <w:numPr>
                <w:ilvl w:val="0"/>
                <w:numId w:val="18"/>
              </w:numPr>
              <w:spacing w:after="0"/>
              <w:rPr>
                <w:rFonts w:ascii="Calibri" w:hAnsi="Calibri" w:cs="Calibri"/>
              </w:rPr>
            </w:pPr>
            <w:r w:rsidRPr="00E7375C">
              <w:rPr>
                <w:rFonts w:ascii="Calibri" w:hAnsi="Calibri" w:cs="Calibri"/>
              </w:rPr>
              <w:t xml:space="preserve">Capture the outcomes from the workshop, draft and then agree the procedure you want to try along with a review date. Flow charts are useful as an easy to review document and there is an adaptable flowchart provided in the resources. </w:t>
            </w:r>
          </w:p>
          <w:p w14:paraId="322E2F42" w14:textId="2AFA7D6F" w:rsidR="001A396E" w:rsidRPr="00E7375C" w:rsidRDefault="001A396E" w:rsidP="00E27D42">
            <w:pPr>
              <w:pStyle w:val="ListParagraph"/>
              <w:numPr>
                <w:ilvl w:val="0"/>
                <w:numId w:val="18"/>
              </w:numPr>
              <w:spacing w:after="0"/>
              <w:rPr>
                <w:rFonts w:ascii="Calibri" w:hAnsi="Calibri" w:cs="Calibri"/>
              </w:rPr>
            </w:pPr>
            <w:r w:rsidRPr="00E7375C">
              <w:rPr>
                <w:rFonts w:ascii="Calibri" w:hAnsi="Calibri" w:cs="Calibri"/>
              </w:rPr>
              <w:t xml:space="preserve">Ensure that all staff are aware of and understand the new </w:t>
            </w:r>
            <w:r w:rsidR="00C46020">
              <w:rPr>
                <w:rFonts w:ascii="Calibri" w:hAnsi="Calibri" w:cs="Calibri"/>
              </w:rPr>
              <w:t xml:space="preserve">standards and/or </w:t>
            </w:r>
            <w:r w:rsidRPr="00E7375C">
              <w:rPr>
                <w:rFonts w:ascii="Calibri" w:hAnsi="Calibri" w:cs="Calibri"/>
              </w:rPr>
              <w:t xml:space="preserve">process and are easily able to refer to the </w:t>
            </w:r>
            <w:r w:rsidR="00C46020">
              <w:rPr>
                <w:rFonts w:ascii="Calibri" w:hAnsi="Calibri" w:cs="Calibri"/>
              </w:rPr>
              <w:t>standards and/or</w:t>
            </w:r>
            <w:r w:rsidR="00C46020" w:rsidRPr="00E7375C">
              <w:rPr>
                <w:rFonts w:ascii="Calibri" w:hAnsi="Calibri" w:cs="Calibri"/>
              </w:rPr>
              <w:t xml:space="preserve"> </w:t>
            </w:r>
            <w:r w:rsidRPr="00E7375C">
              <w:rPr>
                <w:rFonts w:ascii="Calibri" w:hAnsi="Calibri" w:cs="Calibri"/>
              </w:rPr>
              <w:t>process.</w:t>
            </w:r>
          </w:p>
          <w:p w14:paraId="30D7C6A0" w14:textId="77777777" w:rsidR="001A396E" w:rsidRPr="00E7375C" w:rsidRDefault="001A396E" w:rsidP="00E27D42">
            <w:pPr>
              <w:pStyle w:val="ListParagraph"/>
              <w:numPr>
                <w:ilvl w:val="0"/>
                <w:numId w:val="18"/>
              </w:numPr>
              <w:spacing w:after="0"/>
              <w:rPr>
                <w:rFonts w:ascii="Calibri" w:hAnsi="Calibri" w:cs="Calibri"/>
              </w:rPr>
            </w:pPr>
            <w:r w:rsidRPr="00E7375C">
              <w:rPr>
                <w:rFonts w:ascii="Calibri" w:hAnsi="Calibri" w:cs="Calibri"/>
              </w:rPr>
              <w:t xml:space="preserve">Decide how and when you will review how it is working as a practice to allow staff to feedback concerns whilst you are testing the new procedure. </w:t>
            </w:r>
          </w:p>
          <w:p w14:paraId="4FF88CD7" w14:textId="331EDC19" w:rsidR="001A396E" w:rsidRPr="00EF49B9" w:rsidRDefault="001A396E" w:rsidP="00EF49B9">
            <w:pPr>
              <w:pStyle w:val="ListParagraph"/>
              <w:numPr>
                <w:ilvl w:val="0"/>
                <w:numId w:val="18"/>
              </w:numPr>
              <w:spacing w:after="120"/>
              <w:ind w:left="357" w:hanging="357"/>
              <w:rPr>
                <w:rFonts w:ascii="Calibri" w:hAnsi="Calibri" w:cs="Calibri"/>
              </w:rPr>
            </w:pPr>
            <w:r w:rsidRPr="00E7375C">
              <w:rPr>
                <w:rFonts w:ascii="Calibri" w:hAnsi="Calibri" w:cs="Calibri"/>
              </w:rPr>
              <w:t xml:space="preserve">If you have not got a clear communication process with your local community pharmacy, then consider creating one with them to enable time-efficient and reliable communication to them when the supply of opioids is either urgent or has been restricted, </w:t>
            </w:r>
            <w:proofErr w:type="gramStart"/>
            <w:r w:rsidRPr="00E7375C">
              <w:rPr>
                <w:rFonts w:ascii="Calibri" w:hAnsi="Calibri" w:cs="Calibri"/>
              </w:rPr>
              <w:t>and also</w:t>
            </w:r>
            <w:proofErr w:type="gramEnd"/>
            <w:r w:rsidRPr="00E7375C">
              <w:rPr>
                <w:rFonts w:ascii="Calibri" w:hAnsi="Calibri" w:cs="Calibri"/>
              </w:rPr>
              <w:t xml:space="preserve"> so that they can highlight concerns to the practice. </w:t>
            </w:r>
          </w:p>
        </w:tc>
      </w:tr>
      <w:tr w:rsidR="001A396E" w:rsidRPr="00E7375C" w14:paraId="37F226A0" w14:textId="77777777" w:rsidTr="006251F0">
        <w:trPr>
          <w:cantSplit/>
        </w:trPr>
        <w:tc>
          <w:tcPr>
            <w:tcW w:w="1555" w:type="dxa"/>
          </w:tcPr>
          <w:p w14:paraId="6AB77624"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lastRenderedPageBreak/>
              <w:t>Do (suggested data to collect)</w:t>
            </w:r>
          </w:p>
        </w:tc>
        <w:tc>
          <w:tcPr>
            <w:tcW w:w="7455" w:type="dxa"/>
          </w:tcPr>
          <w:p w14:paraId="1B3C3738" w14:textId="77777777" w:rsidR="001A396E" w:rsidRPr="00E7375C" w:rsidRDefault="001A396E" w:rsidP="00E27D42">
            <w:pPr>
              <w:pStyle w:val="ListParagraph"/>
              <w:numPr>
                <w:ilvl w:val="0"/>
                <w:numId w:val="17"/>
              </w:numPr>
              <w:spacing w:after="120" w:line="264" w:lineRule="auto"/>
              <w:rPr>
                <w:rFonts w:ascii="Calibri" w:hAnsi="Calibri" w:cs="Calibri"/>
              </w:rPr>
            </w:pPr>
            <w:r w:rsidRPr="00E7375C">
              <w:rPr>
                <w:rFonts w:ascii="Calibri" w:hAnsi="Calibri" w:cs="Calibri"/>
              </w:rPr>
              <w:t>Number of patients with an opioid on repeat (all schedules)</w:t>
            </w:r>
          </w:p>
          <w:p w14:paraId="701F27A6" w14:textId="58C2EAF3" w:rsidR="001A396E" w:rsidRPr="00E7375C" w:rsidRDefault="001A396E" w:rsidP="00E27D42">
            <w:pPr>
              <w:pStyle w:val="ListParagraph"/>
              <w:numPr>
                <w:ilvl w:val="0"/>
                <w:numId w:val="17"/>
              </w:numPr>
              <w:spacing w:after="120" w:line="264" w:lineRule="auto"/>
              <w:rPr>
                <w:rFonts w:ascii="Calibri" w:hAnsi="Calibri" w:cs="Calibri"/>
              </w:rPr>
            </w:pPr>
            <w:r w:rsidRPr="00E7375C">
              <w:rPr>
                <w:rFonts w:ascii="Calibri" w:hAnsi="Calibri" w:cs="Calibri"/>
              </w:rPr>
              <w:t>Number and percentage of patients with an appropriate medication review within the last six months</w:t>
            </w:r>
          </w:p>
          <w:p w14:paraId="7640F001" w14:textId="77777777" w:rsidR="001A396E" w:rsidRPr="00E7375C" w:rsidRDefault="001A396E" w:rsidP="00E27D42">
            <w:pPr>
              <w:pStyle w:val="ListParagraph"/>
              <w:numPr>
                <w:ilvl w:val="0"/>
                <w:numId w:val="17"/>
              </w:numPr>
              <w:spacing w:after="120" w:line="264" w:lineRule="auto"/>
              <w:rPr>
                <w:rFonts w:ascii="Calibri" w:hAnsi="Calibri" w:cs="Calibri"/>
              </w:rPr>
            </w:pPr>
            <w:r w:rsidRPr="00E7375C">
              <w:rPr>
                <w:rFonts w:ascii="Calibri" w:hAnsi="Calibri" w:cs="Calibri"/>
              </w:rPr>
              <w:t>Number of patients collecting more than three working days early</w:t>
            </w:r>
          </w:p>
          <w:p w14:paraId="34445B5D" w14:textId="77777777" w:rsidR="001A396E" w:rsidRPr="00E7375C" w:rsidRDefault="001A396E" w:rsidP="00E27D42">
            <w:pPr>
              <w:pStyle w:val="ListParagraph"/>
              <w:numPr>
                <w:ilvl w:val="0"/>
                <w:numId w:val="17"/>
              </w:numPr>
              <w:spacing w:after="0"/>
              <w:rPr>
                <w:rFonts w:ascii="Calibri" w:hAnsi="Calibri" w:cs="Calibri"/>
              </w:rPr>
            </w:pPr>
            <w:r w:rsidRPr="00E7375C">
              <w:rPr>
                <w:rFonts w:ascii="Calibri" w:hAnsi="Calibri" w:cs="Calibri"/>
              </w:rPr>
              <w:t>Number of patients who have not collected opioids in the last three months (and may benefit from review and discontinuation from repeat).</w:t>
            </w:r>
          </w:p>
          <w:p w14:paraId="3D71C225" w14:textId="77777777" w:rsidR="001A396E" w:rsidRPr="00E7375C" w:rsidRDefault="001A396E" w:rsidP="00E27D42">
            <w:pPr>
              <w:pStyle w:val="ListParagraph"/>
              <w:numPr>
                <w:ilvl w:val="0"/>
                <w:numId w:val="17"/>
              </w:numPr>
              <w:spacing w:after="0"/>
              <w:rPr>
                <w:rFonts w:ascii="Calibri" w:hAnsi="Calibri" w:cs="Calibri"/>
              </w:rPr>
            </w:pPr>
            <w:r w:rsidRPr="00E7375C">
              <w:rPr>
                <w:rFonts w:ascii="Calibri" w:hAnsi="Calibri" w:cs="Calibri"/>
              </w:rPr>
              <w:t>Feedback on the process:</w:t>
            </w:r>
          </w:p>
          <w:p w14:paraId="5031EA98" w14:textId="77777777" w:rsidR="001A396E" w:rsidRPr="00E7375C" w:rsidRDefault="001A396E" w:rsidP="00E27D42">
            <w:pPr>
              <w:pStyle w:val="ListParagraph"/>
              <w:numPr>
                <w:ilvl w:val="1"/>
                <w:numId w:val="17"/>
              </w:numPr>
              <w:spacing w:after="0"/>
              <w:rPr>
                <w:rFonts w:ascii="Calibri" w:hAnsi="Calibri" w:cs="Calibri"/>
              </w:rPr>
            </w:pPr>
            <w:r w:rsidRPr="00E7375C">
              <w:rPr>
                <w:rFonts w:ascii="Calibri" w:hAnsi="Calibri" w:cs="Calibri"/>
              </w:rPr>
              <w:t>Staff feedback on the process. Consider including administration team members that may not process prescriptions but do manage queries from patients, and community pharmacy colleagues.</w:t>
            </w:r>
          </w:p>
          <w:p w14:paraId="291579E6" w14:textId="486B452D" w:rsidR="001A396E" w:rsidRPr="00FE5BF3" w:rsidRDefault="001A396E" w:rsidP="00FE5BF3">
            <w:pPr>
              <w:pStyle w:val="ListParagraph"/>
              <w:numPr>
                <w:ilvl w:val="1"/>
                <w:numId w:val="17"/>
              </w:numPr>
              <w:spacing w:after="120"/>
              <w:ind w:left="1077" w:hanging="357"/>
              <w:rPr>
                <w:rFonts w:ascii="Calibri" w:hAnsi="Calibri" w:cs="Calibri"/>
              </w:rPr>
            </w:pPr>
            <w:r w:rsidRPr="00E7375C">
              <w:rPr>
                <w:rFonts w:ascii="Calibri" w:hAnsi="Calibri" w:cs="Calibri"/>
              </w:rPr>
              <w:t>Patient complaints</w:t>
            </w:r>
            <w:r w:rsidR="00EF49B9">
              <w:rPr>
                <w:rFonts w:ascii="Calibri" w:hAnsi="Calibri" w:cs="Calibri"/>
              </w:rPr>
              <w:t>.</w:t>
            </w:r>
          </w:p>
        </w:tc>
      </w:tr>
      <w:tr w:rsidR="001A396E" w:rsidRPr="00E7375C" w14:paraId="4AE3D9C9" w14:textId="77777777" w:rsidTr="006251F0">
        <w:trPr>
          <w:cantSplit/>
        </w:trPr>
        <w:tc>
          <w:tcPr>
            <w:tcW w:w="1555" w:type="dxa"/>
          </w:tcPr>
          <w:p w14:paraId="5FC09932"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 xml:space="preserve">Study </w:t>
            </w:r>
          </w:p>
        </w:tc>
        <w:tc>
          <w:tcPr>
            <w:tcW w:w="7455" w:type="dxa"/>
          </w:tcPr>
          <w:p w14:paraId="7AC20188" w14:textId="77777777" w:rsidR="001A396E" w:rsidRPr="00E7375C" w:rsidRDefault="001A396E" w:rsidP="007E0340">
            <w:pPr>
              <w:spacing w:line="259" w:lineRule="auto"/>
              <w:rPr>
                <w:rFonts w:ascii="Calibri" w:hAnsi="Calibri" w:cs="Calibri"/>
              </w:rPr>
            </w:pPr>
            <w:r w:rsidRPr="00E7375C">
              <w:rPr>
                <w:rFonts w:ascii="Calibri" w:hAnsi="Calibri" w:cs="Calibri"/>
              </w:rPr>
              <w:t>Analyse the results.</w:t>
            </w:r>
          </w:p>
          <w:p w14:paraId="7FC1AD99" w14:textId="77777777" w:rsidR="001A396E" w:rsidRPr="00E7375C" w:rsidRDefault="001A396E" w:rsidP="007E0340">
            <w:pPr>
              <w:spacing w:line="259" w:lineRule="auto"/>
              <w:rPr>
                <w:rFonts w:ascii="Calibri" w:hAnsi="Calibri" w:cs="Calibri"/>
              </w:rPr>
            </w:pPr>
            <w:r w:rsidRPr="00E7375C">
              <w:rPr>
                <w:rFonts w:ascii="Calibri" w:hAnsi="Calibri" w:cs="Calibri"/>
              </w:rPr>
              <w:t>What worked well?</w:t>
            </w:r>
          </w:p>
          <w:p w14:paraId="442DB5B3" w14:textId="77777777" w:rsidR="001A396E" w:rsidRDefault="001A396E" w:rsidP="007E0340">
            <w:pPr>
              <w:spacing w:line="259" w:lineRule="auto"/>
              <w:rPr>
                <w:rFonts w:ascii="Calibri" w:hAnsi="Calibri" w:cs="Calibri"/>
              </w:rPr>
            </w:pPr>
          </w:p>
          <w:p w14:paraId="67C19BFE" w14:textId="77777777" w:rsidR="00376E79" w:rsidRDefault="00376E79" w:rsidP="007E0340">
            <w:pPr>
              <w:spacing w:line="259" w:lineRule="auto"/>
              <w:rPr>
                <w:rFonts w:ascii="Calibri" w:hAnsi="Calibri" w:cs="Calibri"/>
              </w:rPr>
            </w:pPr>
          </w:p>
          <w:p w14:paraId="170E5B97" w14:textId="77777777" w:rsidR="00376E79" w:rsidRPr="00E7375C" w:rsidRDefault="00376E79" w:rsidP="007E0340">
            <w:pPr>
              <w:spacing w:line="259" w:lineRule="auto"/>
              <w:rPr>
                <w:rFonts w:ascii="Calibri" w:hAnsi="Calibri" w:cs="Calibri"/>
              </w:rPr>
            </w:pPr>
          </w:p>
          <w:p w14:paraId="28A07C41" w14:textId="77777777" w:rsidR="001A396E" w:rsidRPr="00E7375C" w:rsidRDefault="001A396E" w:rsidP="007E0340">
            <w:pPr>
              <w:spacing w:line="259" w:lineRule="auto"/>
              <w:rPr>
                <w:rFonts w:ascii="Calibri" w:hAnsi="Calibri" w:cs="Calibri"/>
              </w:rPr>
            </w:pPr>
          </w:p>
          <w:p w14:paraId="2FCB967E" w14:textId="77777777" w:rsidR="001A396E" w:rsidRPr="00E7375C" w:rsidRDefault="001A396E" w:rsidP="007E0340">
            <w:pPr>
              <w:spacing w:line="259" w:lineRule="auto"/>
              <w:rPr>
                <w:rFonts w:ascii="Calibri" w:hAnsi="Calibri" w:cs="Calibri"/>
              </w:rPr>
            </w:pPr>
            <w:r w:rsidRPr="00E7375C">
              <w:rPr>
                <w:rFonts w:ascii="Calibri" w:hAnsi="Calibri" w:cs="Calibri"/>
              </w:rPr>
              <w:t>What could be done better or differently?</w:t>
            </w:r>
          </w:p>
          <w:p w14:paraId="30592130" w14:textId="77777777" w:rsidR="001A396E" w:rsidRDefault="001A396E" w:rsidP="007E0340">
            <w:pPr>
              <w:spacing w:line="259" w:lineRule="auto"/>
              <w:rPr>
                <w:rFonts w:ascii="Calibri" w:hAnsi="Calibri" w:cs="Calibri"/>
              </w:rPr>
            </w:pPr>
          </w:p>
          <w:p w14:paraId="4DBEC6D8" w14:textId="77777777" w:rsidR="00376E79" w:rsidRDefault="00376E79" w:rsidP="007E0340">
            <w:pPr>
              <w:spacing w:line="259" w:lineRule="auto"/>
              <w:rPr>
                <w:rFonts w:ascii="Calibri" w:hAnsi="Calibri" w:cs="Calibri"/>
              </w:rPr>
            </w:pPr>
          </w:p>
          <w:p w14:paraId="4E29723B" w14:textId="77777777" w:rsidR="00376E79" w:rsidRPr="00E7375C" w:rsidRDefault="00376E79" w:rsidP="007E0340">
            <w:pPr>
              <w:spacing w:line="259" w:lineRule="auto"/>
              <w:rPr>
                <w:rFonts w:ascii="Calibri" w:hAnsi="Calibri" w:cs="Calibri"/>
              </w:rPr>
            </w:pPr>
          </w:p>
          <w:p w14:paraId="665AF7DD" w14:textId="77777777" w:rsidR="001A396E" w:rsidRPr="00E7375C" w:rsidRDefault="001A396E" w:rsidP="007E0340">
            <w:pPr>
              <w:spacing w:line="259" w:lineRule="auto"/>
              <w:rPr>
                <w:rFonts w:ascii="Calibri" w:hAnsi="Calibri" w:cs="Calibri"/>
              </w:rPr>
            </w:pPr>
          </w:p>
        </w:tc>
      </w:tr>
      <w:tr w:rsidR="001A396E" w:rsidRPr="00E7375C" w14:paraId="317D863A" w14:textId="77777777" w:rsidTr="006251F0">
        <w:trPr>
          <w:cantSplit/>
        </w:trPr>
        <w:tc>
          <w:tcPr>
            <w:tcW w:w="1555" w:type="dxa"/>
          </w:tcPr>
          <w:p w14:paraId="2226E191"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Act</w:t>
            </w:r>
          </w:p>
        </w:tc>
        <w:tc>
          <w:tcPr>
            <w:tcW w:w="7455" w:type="dxa"/>
          </w:tcPr>
          <w:p w14:paraId="48A84095" w14:textId="77777777" w:rsidR="001A396E" w:rsidRPr="00E7375C" w:rsidRDefault="001A396E" w:rsidP="007E0340">
            <w:pPr>
              <w:spacing w:line="259" w:lineRule="auto"/>
              <w:rPr>
                <w:rFonts w:ascii="Calibri" w:hAnsi="Calibri" w:cs="Calibri"/>
              </w:rPr>
            </w:pPr>
            <w:r w:rsidRPr="00E7375C">
              <w:rPr>
                <w:rFonts w:ascii="Calibri" w:hAnsi="Calibri" w:cs="Calibri"/>
              </w:rPr>
              <w:t>What changes would you make to the process? Then plan your next PDSA cycle or if it is working well when you next review the process.</w:t>
            </w:r>
          </w:p>
          <w:p w14:paraId="13B23B11" w14:textId="77777777" w:rsidR="001A396E" w:rsidRDefault="001A396E" w:rsidP="007E0340">
            <w:pPr>
              <w:spacing w:line="259" w:lineRule="auto"/>
              <w:rPr>
                <w:rFonts w:ascii="Calibri" w:hAnsi="Calibri" w:cs="Calibri"/>
              </w:rPr>
            </w:pPr>
          </w:p>
          <w:p w14:paraId="4524475B" w14:textId="77777777" w:rsidR="00270482" w:rsidRDefault="00270482" w:rsidP="007E0340">
            <w:pPr>
              <w:spacing w:line="259" w:lineRule="auto"/>
              <w:rPr>
                <w:rFonts w:ascii="Calibri" w:hAnsi="Calibri" w:cs="Calibri"/>
              </w:rPr>
            </w:pPr>
          </w:p>
          <w:p w14:paraId="331DB9A2" w14:textId="77777777" w:rsidR="00376E79" w:rsidRDefault="00376E79" w:rsidP="007E0340">
            <w:pPr>
              <w:spacing w:line="259" w:lineRule="auto"/>
              <w:rPr>
                <w:rFonts w:ascii="Calibri" w:hAnsi="Calibri" w:cs="Calibri"/>
              </w:rPr>
            </w:pPr>
          </w:p>
          <w:p w14:paraId="138ECD27" w14:textId="77777777" w:rsidR="00376E79" w:rsidRDefault="00376E79" w:rsidP="007E0340">
            <w:pPr>
              <w:spacing w:line="259" w:lineRule="auto"/>
              <w:rPr>
                <w:rFonts w:ascii="Calibri" w:hAnsi="Calibri" w:cs="Calibri"/>
              </w:rPr>
            </w:pPr>
          </w:p>
          <w:p w14:paraId="79C263D9" w14:textId="77777777" w:rsidR="00270482" w:rsidRPr="00270482" w:rsidRDefault="00270482" w:rsidP="007E0340">
            <w:pPr>
              <w:spacing w:line="259" w:lineRule="auto"/>
              <w:rPr>
                <w:rFonts w:ascii="Calibri" w:hAnsi="Calibri" w:cs="Calibri"/>
              </w:rPr>
            </w:pPr>
          </w:p>
        </w:tc>
      </w:tr>
    </w:tbl>
    <w:p w14:paraId="54B04B70" w14:textId="45B8B0C0" w:rsidR="00533B09" w:rsidRDefault="00533B09"/>
    <w:p w14:paraId="59617F54" w14:textId="77777777" w:rsidR="00533B09" w:rsidRDefault="00533B09">
      <w:pPr>
        <w:spacing w:after="0"/>
      </w:pPr>
      <w:r>
        <w:br w:type="page"/>
      </w:r>
    </w:p>
    <w:tbl>
      <w:tblPr>
        <w:tblStyle w:val="TableGrid"/>
        <w:tblW w:w="9351" w:type="dxa"/>
        <w:tblLook w:val="04A0" w:firstRow="1" w:lastRow="0" w:firstColumn="1" w:lastColumn="0" w:noHBand="0" w:noVBand="1"/>
      </w:tblPr>
      <w:tblGrid>
        <w:gridCol w:w="1696"/>
        <w:gridCol w:w="7655"/>
      </w:tblGrid>
      <w:tr w:rsidR="001A396E" w:rsidRPr="00E7375C" w14:paraId="230FB5F1" w14:textId="77777777" w:rsidTr="00E61B64">
        <w:trPr>
          <w:cantSplit/>
          <w:tblHeader/>
        </w:trPr>
        <w:tc>
          <w:tcPr>
            <w:tcW w:w="9351" w:type="dxa"/>
            <w:gridSpan w:val="2"/>
          </w:tcPr>
          <w:p w14:paraId="3793256E" w14:textId="32F77AC2" w:rsidR="001A396E" w:rsidRPr="00E7375C" w:rsidRDefault="00E7375C" w:rsidP="00E7375C">
            <w:pPr>
              <w:pStyle w:val="Heading1"/>
              <w:spacing w:after="120"/>
              <w:rPr>
                <w:b/>
                <w:bCs/>
                <w:color w:val="116182" w:themeColor="accent1" w:themeShade="80"/>
                <w:sz w:val="36"/>
                <w:szCs w:val="36"/>
                <w:lang w:val="en-GB"/>
              </w:rPr>
            </w:pPr>
            <w:bookmarkStart w:id="43" w:name="_Toc156476512"/>
            <w:bookmarkStart w:id="44" w:name="_Toc184389403"/>
            <w:bookmarkStart w:id="45" w:name="_Toc138595218"/>
            <w:bookmarkEnd w:id="42"/>
            <w:r w:rsidRPr="00E7375C">
              <w:rPr>
                <w:b/>
                <w:bCs/>
                <w:color w:val="116182" w:themeColor="accent1" w:themeShade="80"/>
                <w:sz w:val="36"/>
                <w:szCs w:val="36"/>
                <w:lang w:val="en-GB"/>
              </w:rPr>
              <w:lastRenderedPageBreak/>
              <w:t xml:space="preserve">7. </w:t>
            </w:r>
            <w:r w:rsidR="001A396E" w:rsidRPr="00E7375C">
              <w:rPr>
                <w:b/>
                <w:bCs/>
                <w:color w:val="116182" w:themeColor="accent1" w:themeShade="80"/>
                <w:sz w:val="36"/>
                <w:szCs w:val="36"/>
                <w:lang w:val="en-GB"/>
              </w:rPr>
              <w:t xml:space="preserve">Pain management </w:t>
            </w:r>
            <w:r w:rsidR="0077785B">
              <w:rPr>
                <w:b/>
                <w:bCs/>
                <w:color w:val="116182" w:themeColor="accent1" w:themeShade="80"/>
                <w:sz w:val="36"/>
                <w:szCs w:val="36"/>
                <w:lang w:val="en-GB"/>
              </w:rPr>
              <w:t>education</w:t>
            </w:r>
            <w:r w:rsidR="001A396E" w:rsidRPr="00E7375C">
              <w:rPr>
                <w:b/>
                <w:bCs/>
                <w:color w:val="116182" w:themeColor="accent1" w:themeShade="80"/>
                <w:sz w:val="36"/>
                <w:szCs w:val="36"/>
                <w:lang w:val="en-GB"/>
              </w:rPr>
              <w:t xml:space="preserve"> for chronic non-cancer pain</w:t>
            </w:r>
            <w:bookmarkEnd w:id="43"/>
            <w:bookmarkEnd w:id="44"/>
            <w:r w:rsidR="001A396E" w:rsidRPr="00E7375C">
              <w:rPr>
                <w:b/>
                <w:bCs/>
                <w:color w:val="116182" w:themeColor="accent1" w:themeShade="80"/>
                <w:sz w:val="36"/>
                <w:szCs w:val="36"/>
                <w:lang w:val="en-GB"/>
              </w:rPr>
              <w:t xml:space="preserve"> </w:t>
            </w:r>
            <w:bookmarkEnd w:id="45"/>
          </w:p>
        </w:tc>
      </w:tr>
      <w:tr w:rsidR="001A396E" w:rsidRPr="00E7375C" w14:paraId="69B0C7FB" w14:textId="77777777" w:rsidTr="00E61B64">
        <w:trPr>
          <w:cantSplit/>
          <w:trHeight w:val="1441"/>
        </w:trPr>
        <w:tc>
          <w:tcPr>
            <w:tcW w:w="1696" w:type="dxa"/>
          </w:tcPr>
          <w:p w14:paraId="2CC3B53F" w14:textId="77777777" w:rsidR="001A396E" w:rsidRPr="00E7375C" w:rsidRDefault="001A396E" w:rsidP="007E0340">
            <w:pPr>
              <w:spacing w:line="259" w:lineRule="auto"/>
              <w:rPr>
                <w:rFonts w:ascii="Calibri" w:hAnsi="Calibri" w:cs="Calibri"/>
                <w:b/>
                <w:bCs/>
              </w:rPr>
            </w:pPr>
            <w:r w:rsidRPr="00E7375C">
              <w:rPr>
                <w:rFonts w:ascii="Calibri" w:hAnsi="Calibri" w:cs="Calibri"/>
                <w:b/>
                <w:bCs/>
              </w:rPr>
              <w:t>Aim</w:t>
            </w:r>
          </w:p>
        </w:tc>
        <w:tc>
          <w:tcPr>
            <w:tcW w:w="7655" w:type="dxa"/>
          </w:tcPr>
          <w:p w14:paraId="6B0CEB6E" w14:textId="657015CB" w:rsidR="001A396E" w:rsidRPr="00E7375C" w:rsidRDefault="001A396E" w:rsidP="00533B09">
            <w:pPr>
              <w:spacing w:after="120" w:line="259" w:lineRule="auto"/>
              <w:rPr>
                <w:rFonts w:cstheme="minorHAnsi"/>
                <w:i/>
                <w:iCs/>
              </w:rPr>
            </w:pPr>
            <w:r w:rsidRPr="00E7375C">
              <w:rPr>
                <w:rStyle w:val="A2"/>
                <w:rFonts w:cstheme="minorHAnsi"/>
              </w:rPr>
              <w:t xml:space="preserve">To provide a local, </w:t>
            </w:r>
            <w:r w:rsidR="00E7375C" w:rsidRPr="00E7375C">
              <w:rPr>
                <w:rStyle w:val="A2"/>
                <w:rFonts w:cstheme="minorHAnsi"/>
              </w:rPr>
              <w:t>evidence-based</w:t>
            </w:r>
            <w:r w:rsidRPr="00E7375C">
              <w:rPr>
                <w:rStyle w:val="A2"/>
                <w:rFonts w:cstheme="minorHAnsi"/>
              </w:rPr>
              <w:t xml:space="preserve"> pain management support that supports people living with ongoing pain to use self-management techniques that others have found useful and to improve their quality of life despite the pain they are experiencing.  This toolkit describes a programme based on the ‘</w:t>
            </w:r>
            <w:r w:rsidRPr="00E7375C">
              <w:rPr>
                <w:rStyle w:val="A2"/>
                <w:rFonts w:cstheme="minorHAnsi"/>
                <w:i/>
                <w:iCs/>
              </w:rPr>
              <w:t xml:space="preserve">Ten Footsteps to living well with pain’ </w:t>
            </w:r>
            <w:r w:rsidRPr="00E7375C">
              <w:rPr>
                <w:rStyle w:val="A2"/>
                <w:rFonts w:cstheme="minorHAnsi"/>
              </w:rPr>
              <w:t>developed</w:t>
            </w:r>
            <w:r w:rsidRPr="00F37619">
              <w:rPr>
                <w:rStyle w:val="A2"/>
                <w:rFonts w:cstheme="minorHAnsi"/>
                <w:color w:val="0000FF"/>
              </w:rPr>
              <w:t xml:space="preserve"> </w:t>
            </w:r>
            <w:hyperlink r:id="rId54" w:history="1">
              <w:r w:rsidRPr="00F37619">
                <w:rPr>
                  <w:rStyle w:val="Hyperlink"/>
                  <w:rFonts w:cstheme="minorHAnsi"/>
                  <w:color w:val="0000FF"/>
                </w:rPr>
                <w:t xml:space="preserve">by </w:t>
              </w:r>
              <w:r w:rsidRPr="00F37619">
                <w:rPr>
                  <w:rStyle w:val="Hyperlink"/>
                  <w:rFonts w:cstheme="minorHAnsi"/>
                  <w:b/>
                  <w:bCs/>
                  <w:color w:val="0000FF"/>
                </w:rPr>
                <w:t>Live Well with Pain.</w:t>
              </w:r>
            </w:hyperlink>
          </w:p>
        </w:tc>
      </w:tr>
      <w:tr w:rsidR="001A396E" w:rsidRPr="00E7375C" w14:paraId="26E9149B" w14:textId="77777777" w:rsidTr="00E61B64">
        <w:trPr>
          <w:cantSplit/>
          <w:trHeight w:val="2860"/>
        </w:trPr>
        <w:tc>
          <w:tcPr>
            <w:tcW w:w="1696" w:type="dxa"/>
          </w:tcPr>
          <w:p w14:paraId="736D9EB5" w14:textId="70A466A1" w:rsidR="001A396E" w:rsidRPr="00E7375C" w:rsidRDefault="001A396E" w:rsidP="00270482">
            <w:pPr>
              <w:spacing w:line="259" w:lineRule="auto"/>
              <w:rPr>
                <w:rFonts w:ascii="Calibri" w:hAnsi="Calibri" w:cs="Calibri"/>
              </w:rPr>
            </w:pPr>
            <w:r w:rsidRPr="00E7375C">
              <w:rPr>
                <w:b/>
                <w:bCs/>
              </w:rPr>
              <w:t>What are we trying to accomplish?</w:t>
            </w:r>
            <w:r w:rsidR="00270482">
              <w:rPr>
                <w:b/>
                <w:bCs/>
              </w:rPr>
              <w:t xml:space="preserve"> </w:t>
            </w:r>
            <w:r w:rsidRPr="00E7375C">
              <w:rPr>
                <w:b/>
                <w:bCs/>
              </w:rPr>
              <w:t>(The why)</w:t>
            </w:r>
          </w:p>
        </w:tc>
        <w:tc>
          <w:tcPr>
            <w:tcW w:w="7655" w:type="dxa"/>
          </w:tcPr>
          <w:p w14:paraId="5E9A13CD" w14:textId="5AEAD22C" w:rsidR="001A396E" w:rsidRPr="00270482" w:rsidRDefault="001A396E" w:rsidP="00533B09">
            <w:pPr>
              <w:autoSpaceDE w:val="0"/>
              <w:autoSpaceDN w:val="0"/>
              <w:adjustRightInd w:val="0"/>
              <w:spacing w:after="120"/>
              <w:rPr>
                <w:rStyle w:val="A2"/>
                <w:szCs w:val="22"/>
              </w:rPr>
            </w:pPr>
            <w:r w:rsidRPr="00270482">
              <w:rPr>
                <w:rStyle w:val="A2"/>
                <w:szCs w:val="22"/>
              </w:rPr>
              <w:t>Chronic non-cancer pain requires a biopsychosocial approach</w:t>
            </w:r>
            <w:r w:rsidR="00270482">
              <w:rPr>
                <w:rStyle w:val="A2"/>
                <w:szCs w:val="22"/>
              </w:rPr>
              <w:t>,</w:t>
            </w:r>
            <w:r w:rsidRPr="00270482">
              <w:rPr>
                <w:rStyle w:val="A2"/>
                <w:szCs w:val="22"/>
              </w:rPr>
              <w:t xml:space="preserve"> and research tells us that whilst medicines are not helpful, peer support and non-pharmacological approaches to </w:t>
            </w:r>
            <w:r w:rsidR="0053180A">
              <w:rPr>
                <w:rStyle w:val="A2"/>
                <w:szCs w:val="22"/>
              </w:rPr>
              <w:t xml:space="preserve">pain </w:t>
            </w:r>
            <w:r w:rsidRPr="00270482">
              <w:rPr>
                <w:rStyle w:val="A2"/>
                <w:szCs w:val="22"/>
              </w:rPr>
              <w:t>management can be very successful and improve quality of life for the patient.  Opioids have historically been used for chronic pain but are high-risk medicines that can cause significant patient harm for little benefit.</w:t>
            </w:r>
          </w:p>
          <w:p w14:paraId="57F68214" w14:textId="1323C04A" w:rsidR="001A396E" w:rsidRPr="00270482" w:rsidRDefault="001A396E" w:rsidP="00533B09">
            <w:pPr>
              <w:autoSpaceDE w:val="0"/>
              <w:autoSpaceDN w:val="0"/>
              <w:adjustRightInd w:val="0"/>
              <w:spacing w:after="120"/>
              <w:rPr>
                <w:rStyle w:val="A2"/>
                <w:szCs w:val="22"/>
              </w:rPr>
            </w:pPr>
            <w:r w:rsidRPr="00270482">
              <w:rPr>
                <w:rStyle w:val="A2"/>
                <w:szCs w:val="22"/>
              </w:rPr>
              <w:t xml:space="preserve">Providing non-pharmacological support via this pain management </w:t>
            </w:r>
            <w:r w:rsidR="00CE2D2B">
              <w:rPr>
                <w:rStyle w:val="A2"/>
                <w:szCs w:val="22"/>
              </w:rPr>
              <w:t xml:space="preserve">education </w:t>
            </w:r>
            <w:r w:rsidRPr="00270482">
              <w:rPr>
                <w:rStyle w:val="A2"/>
                <w:szCs w:val="22"/>
              </w:rPr>
              <w:t>programme provides clinicians and patients with an effective alternative to medicines as a treatment.  Providing support locally allows patients to access the support easily without the transport challenges of secondary care and to build a local peer support network.</w:t>
            </w:r>
          </w:p>
        </w:tc>
      </w:tr>
      <w:tr w:rsidR="001A396E" w:rsidRPr="00E7375C" w14:paraId="0E7A81BD" w14:textId="77777777" w:rsidTr="00376E79">
        <w:trPr>
          <w:cantSplit/>
          <w:trHeight w:val="4590"/>
        </w:trPr>
        <w:tc>
          <w:tcPr>
            <w:tcW w:w="1696" w:type="dxa"/>
          </w:tcPr>
          <w:p w14:paraId="56C841E5" w14:textId="77777777" w:rsidR="001A396E" w:rsidRPr="00E7375C" w:rsidRDefault="001A396E" w:rsidP="007E0340">
            <w:pPr>
              <w:spacing w:line="259" w:lineRule="auto"/>
              <w:rPr>
                <w:rFonts w:ascii="Calibri" w:hAnsi="Calibri" w:cs="Calibri"/>
                <w:b/>
                <w:bCs/>
                <w:color w:val="FF0000"/>
              </w:rPr>
            </w:pPr>
            <w:r w:rsidRPr="00E7375C">
              <w:rPr>
                <w:rFonts w:ascii="Calibri" w:hAnsi="Calibri" w:cs="Calibri"/>
                <w:b/>
                <w:bCs/>
              </w:rPr>
              <w:t>How will we know that there has been an improvement (Measures)</w:t>
            </w:r>
          </w:p>
        </w:tc>
        <w:tc>
          <w:tcPr>
            <w:tcW w:w="7655" w:type="dxa"/>
          </w:tcPr>
          <w:p w14:paraId="5B94C1E3" w14:textId="7D2D5482" w:rsidR="001A396E" w:rsidRPr="00E7375C" w:rsidRDefault="006257FE" w:rsidP="00E27D42">
            <w:pPr>
              <w:pStyle w:val="ListParagraph"/>
              <w:numPr>
                <w:ilvl w:val="0"/>
                <w:numId w:val="8"/>
              </w:numPr>
              <w:spacing w:after="0" w:line="259" w:lineRule="auto"/>
              <w:ind w:left="357" w:hanging="357"/>
              <w:rPr>
                <w:rFonts w:ascii="Calibri" w:hAnsi="Calibri" w:cs="Calibri"/>
              </w:rPr>
            </w:pPr>
            <w:r>
              <w:rPr>
                <w:rFonts w:ascii="Calibri" w:hAnsi="Calibri" w:cs="Calibri"/>
              </w:rPr>
              <w:t>Offer of</w:t>
            </w:r>
            <w:r w:rsidR="001A396E" w:rsidRPr="00E7375C">
              <w:rPr>
                <w:rFonts w:ascii="Calibri" w:hAnsi="Calibri" w:cs="Calibri"/>
              </w:rPr>
              <w:t xml:space="preserve"> a local pain management </w:t>
            </w:r>
            <w:r w:rsidR="005A130F">
              <w:rPr>
                <w:rFonts w:ascii="Calibri" w:hAnsi="Calibri" w:cs="Calibri"/>
              </w:rPr>
              <w:t xml:space="preserve">education or group </w:t>
            </w:r>
            <w:r w:rsidR="001A396E" w:rsidRPr="00E7375C">
              <w:rPr>
                <w:rFonts w:ascii="Calibri" w:hAnsi="Calibri" w:cs="Calibri"/>
              </w:rPr>
              <w:t>programme (number, type/sessions)</w:t>
            </w:r>
          </w:p>
          <w:p w14:paraId="74DEF72E" w14:textId="01F3DCEA" w:rsidR="001A396E" w:rsidRPr="00E7375C" w:rsidRDefault="006257FE" w:rsidP="00E27D42">
            <w:pPr>
              <w:pStyle w:val="ListParagraph"/>
              <w:numPr>
                <w:ilvl w:val="0"/>
                <w:numId w:val="8"/>
              </w:numPr>
              <w:spacing w:after="0" w:line="259" w:lineRule="auto"/>
              <w:ind w:left="357" w:hanging="357"/>
              <w:rPr>
                <w:rFonts w:ascii="Calibri" w:hAnsi="Calibri" w:cs="Calibri"/>
              </w:rPr>
            </w:pPr>
            <w:r>
              <w:rPr>
                <w:rFonts w:ascii="Calibri" w:hAnsi="Calibri" w:cs="Calibri"/>
              </w:rPr>
              <w:t>N</w:t>
            </w:r>
            <w:r w:rsidR="001A396E" w:rsidRPr="00E7375C">
              <w:rPr>
                <w:rFonts w:ascii="Calibri" w:hAnsi="Calibri" w:cs="Calibri"/>
              </w:rPr>
              <w:t>umber of patients attending the courses/sessions. The better the attendance and whether patients stay on the course or attend the cafés will indicate how beneficial the support is to them.</w:t>
            </w:r>
          </w:p>
          <w:p w14:paraId="28BD981F" w14:textId="77777777" w:rsidR="001A396E" w:rsidRPr="00E7375C" w:rsidRDefault="001A396E" w:rsidP="00E27D42">
            <w:pPr>
              <w:pStyle w:val="ListParagraph"/>
              <w:numPr>
                <w:ilvl w:val="0"/>
                <w:numId w:val="8"/>
              </w:numPr>
              <w:spacing w:after="0" w:line="259" w:lineRule="auto"/>
              <w:ind w:left="357" w:hanging="357"/>
              <w:rPr>
                <w:rFonts w:ascii="Calibri" w:hAnsi="Calibri" w:cs="Calibri"/>
              </w:rPr>
            </w:pPr>
            <w:r w:rsidRPr="00E7375C">
              <w:rPr>
                <w:rFonts w:ascii="Calibri" w:hAnsi="Calibri" w:cs="Calibri"/>
              </w:rPr>
              <w:t>Change in patient self-reported scores on how confident they are to self-manage their pain before and after the support offer. There is a health and well-being check tool in the resources to support this.</w:t>
            </w:r>
          </w:p>
          <w:p w14:paraId="0C81B335" w14:textId="77777777" w:rsidR="001A396E" w:rsidRPr="00E7375C" w:rsidRDefault="001A396E" w:rsidP="00E27D42">
            <w:pPr>
              <w:pStyle w:val="ListParagraph"/>
              <w:numPr>
                <w:ilvl w:val="0"/>
                <w:numId w:val="8"/>
              </w:numPr>
              <w:spacing w:after="0" w:line="259" w:lineRule="auto"/>
              <w:ind w:left="357" w:hanging="357"/>
              <w:rPr>
                <w:rFonts w:ascii="Calibri" w:hAnsi="Calibri" w:cs="Calibri"/>
              </w:rPr>
            </w:pPr>
            <w:r w:rsidRPr="00E7375C">
              <w:rPr>
                <w:rFonts w:ascii="Calibri" w:hAnsi="Calibri" w:cs="Calibri"/>
              </w:rPr>
              <w:t>Patient feedback on the support.</w:t>
            </w:r>
          </w:p>
          <w:p w14:paraId="66C4B8D7" w14:textId="77777777" w:rsidR="001A396E" w:rsidRPr="00E7375C" w:rsidRDefault="001A396E" w:rsidP="00E27D42">
            <w:pPr>
              <w:pStyle w:val="ListParagraph"/>
              <w:numPr>
                <w:ilvl w:val="0"/>
                <w:numId w:val="8"/>
              </w:numPr>
              <w:spacing w:after="0" w:line="259" w:lineRule="auto"/>
              <w:ind w:left="357" w:hanging="357"/>
              <w:rPr>
                <w:rFonts w:ascii="Calibri" w:hAnsi="Calibri" w:cs="Calibri"/>
              </w:rPr>
            </w:pPr>
            <w:r w:rsidRPr="00E7375C">
              <w:rPr>
                <w:rFonts w:ascii="Calibri" w:hAnsi="Calibri" w:cs="Calibri"/>
              </w:rPr>
              <w:t xml:space="preserve">Other support accessed </w:t>
            </w:r>
            <w:proofErr w:type="gramStart"/>
            <w:r w:rsidRPr="00E7375C">
              <w:rPr>
                <w:rFonts w:ascii="Calibri" w:hAnsi="Calibri" w:cs="Calibri"/>
              </w:rPr>
              <w:t>as a result of</w:t>
            </w:r>
            <w:proofErr w:type="gramEnd"/>
            <w:r w:rsidRPr="00E7375C">
              <w:rPr>
                <w:rFonts w:ascii="Calibri" w:hAnsi="Calibri" w:cs="Calibri"/>
              </w:rPr>
              <w:t xml:space="preserve"> the sessions e.g. via social prescribers that indicate other health needs are also being met.</w:t>
            </w:r>
          </w:p>
          <w:p w14:paraId="23F3FFFA" w14:textId="77777777" w:rsidR="001A396E" w:rsidRPr="00E7375C" w:rsidRDefault="001A396E" w:rsidP="00E27D42">
            <w:pPr>
              <w:pStyle w:val="ListParagraph"/>
              <w:numPr>
                <w:ilvl w:val="0"/>
                <w:numId w:val="8"/>
              </w:numPr>
              <w:spacing w:after="0" w:line="259" w:lineRule="auto"/>
              <w:ind w:left="357" w:hanging="357"/>
              <w:rPr>
                <w:rFonts w:ascii="Calibri" w:hAnsi="Calibri" w:cs="Calibri"/>
              </w:rPr>
            </w:pPr>
            <w:r w:rsidRPr="00E7375C">
              <w:rPr>
                <w:rFonts w:ascii="Calibri" w:hAnsi="Calibri" w:cs="Calibri"/>
              </w:rPr>
              <w:t>Change in medication usage before and after the support (or the medication review after completing the course).</w:t>
            </w:r>
          </w:p>
          <w:p w14:paraId="62AFD490" w14:textId="77777777" w:rsidR="001A396E" w:rsidRPr="00E7375C" w:rsidRDefault="001A396E" w:rsidP="00E27D42">
            <w:pPr>
              <w:pStyle w:val="ListParagraph"/>
              <w:numPr>
                <w:ilvl w:val="0"/>
                <w:numId w:val="8"/>
              </w:numPr>
              <w:spacing w:after="0" w:line="259" w:lineRule="auto"/>
              <w:ind w:left="357" w:hanging="357"/>
              <w:rPr>
                <w:rFonts w:ascii="Calibri" w:hAnsi="Calibri" w:cs="Calibri"/>
              </w:rPr>
            </w:pPr>
            <w:r w:rsidRPr="00E7375C">
              <w:rPr>
                <w:rFonts w:ascii="Calibri" w:hAnsi="Calibri" w:cs="Calibri"/>
              </w:rPr>
              <w:t xml:space="preserve">Positive clinician feedback on patient response to the course offer, any change in pain management or appointment demand </w:t>
            </w:r>
            <w:proofErr w:type="gramStart"/>
            <w:r w:rsidRPr="00E7375C">
              <w:rPr>
                <w:rFonts w:ascii="Calibri" w:hAnsi="Calibri" w:cs="Calibri"/>
              </w:rPr>
              <w:t>as a result of</w:t>
            </w:r>
            <w:proofErr w:type="gramEnd"/>
            <w:r w:rsidRPr="00E7375C">
              <w:rPr>
                <w:rFonts w:ascii="Calibri" w:hAnsi="Calibri" w:cs="Calibri"/>
              </w:rPr>
              <w:t xml:space="preserve"> the support. </w:t>
            </w:r>
          </w:p>
        </w:tc>
      </w:tr>
      <w:tr w:rsidR="001A396E" w:rsidRPr="00E7375C" w14:paraId="19482E4B" w14:textId="77777777" w:rsidTr="00376E79">
        <w:trPr>
          <w:cantSplit/>
          <w:trHeight w:val="995"/>
        </w:trPr>
        <w:tc>
          <w:tcPr>
            <w:tcW w:w="1696" w:type="dxa"/>
          </w:tcPr>
          <w:p w14:paraId="218E01C1" w14:textId="1C2689B6" w:rsidR="001A396E" w:rsidRPr="00E7375C" w:rsidRDefault="001A396E" w:rsidP="00376E79">
            <w:pPr>
              <w:spacing w:after="120" w:line="259" w:lineRule="auto"/>
              <w:rPr>
                <w:rFonts w:ascii="Calibri" w:hAnsi="Calibri" w:cs="Calibri"/>
                <w:b/>
                <w:bCs/>
              </w:rPr>
            </w:pPr>
            <w:r w:rsidRPr="00E7375C">
              <w:rPr>
                <w:rFonts w:ascii="Calibri" w:hAnsi="Calibri" w:cs="Calibri"/>
                <w:b/>
                <w:bCs/>
              </w:rPr>
              <w:t>What change can we make?</w:t>
            </w:r>
            <w:r w:rsidR="0048365B">
              <w:rPr>
                <w:rFonts w:ascii="Calibri" w:hAnsi="Calibri" w:cs="Calibri"/>
                <w:b/>
                <w:bCs/>
              </w:rPr>
              <w:t xml:space="preserve"> </w:t>
            </w:r>
            <w:r w:rsidRPr="00E7375C">
              <w:rPr>
                <w:rFonts w:ascii="Calibri" w:hAnsi="Calibri" w:cs="Calibri"/>
                <w:b/>
                <w:bCs/>
              </w:rPr>
              <w:t xml:space="preserve">(The how) </w:t>
            </w:r>
          </w:p>
        </w:tc>
        <w:tc>
          <w:tcPr>
            <w:tcW w:w="7655" w:type="dxa"/>
          </w:tcPr>
          <w:p w14:paraId="5FE61889" w14:textId="37B99CED" w:rsidR="001A396E" w:rsidRPr="00E7375C" w:rsidRDefault="001A396E" w:rsidP="00533B09">
            <w:pPr>
              <w:pStyle w:val="ListParagraph"/>
              <w:numPr>
                <w:ilvl w:val="0"/>
                <w:numId w:val="8"/>
              </w:numPr>
              <w:spacing w:after="120"/>
              <w:ind w:left="357" w:hanging="357"/>
              <w:rPr>
                <w:rFonts w:ascii="Calibri" w:hAnsi="Calibri" w:cs="Calibri"/>
              </w:rPr>
            </w:pPr>
            <w:r w:rsidRPr="00E7375C">
              <w:rPr>
                <w:rStyle w:val="A2"/>
              </w:rPr>
              <w:t xml:space="preserve">Create a local chronic pain management </w:t>
            </w:r>
            <w:r w:rsidR="00A444FA">
              <w:rPr>
                <w:rStyle w:val="A2"/>
              </w:rPr>
              <w:t>education or group</w:t>
            </w:r>
            <w:r w:rsidRPr="00E7375C">
              <w:rPr>
                <w:rStyle w:val="A2"/>
              </w:rPr>
              <w:t xml:space="preserve"> programme that you can offer to your patients locally.  This can be designed and offered as a single practice or a range of practices.</w:t>
            </w:r>
          </w:p>
        </w:tc>
      </w:tr>
      <w:tr w:rsidR="001A396E" w:rsidRPr="00E7375C" w14:paraId="0D673871" w14:textId="77777777" w:rsidTr="00376E79">
        <w:trPr>
          <w:cantSplit/>
          <w:trHeight w:val="2541"/>
        </w:trPr>
        <w:tc>
          <w:tcPr>
            <w:tcW w:w="1696" w:type="dxa"/>
          </w:tcPr>
          <w:p w14:paraId="0124A3A7" w14:textId="77777777" w:rsidR="001A396E" w:rsidRPr="00E24628" w:rsidRDefault="001A396E" w:rsidP="007E0340">
            <w:pPr>
              <w:spacing w:line="259" w:lineRule="auto"/>
              <w:rPr>
                <w:rFonts w:ascii="Calibri" w:hAnsi="Calibri" w:cs="Calibri"/>
                <w:b/>
                <w:bCs/>
              </w:rPr>
            </w:pPr>
            <w:r w:rsidRPr="00E24628">
              <w:rPr>
                <w:rFonts w:ascii="Calibri" w:hAnsi="Calibri" w:cs="Calibri"/>
                <w:b/>
                <w:bCs/>
              </w:rPr>
              <w:t>Resources available</w:t>
            </w:r>
          </w:p>
        </w:tc>
        <w:tc>
          <w:tcPr>
            <w:tcW w:w="7655" w:type="dxa"/>
          </w:tcPr>
          <w:p w14:paraId="75A6FE2E" w14:textId="7EDBE154" w:rsidR="001A396E" w:rsidRPr="00FE5BF3" w:rsidRDefault="001A396E" w:rsidP="00E27D42">
            <w:pPr>
              <w:numPr>
                <w:ilvl w:val="0"/>
                <w:numId w:val="9"/>
              </w:numPr>
              <w:shd w:val="clear" w:color="auto" w:fill="FFFFFF"/>
              <w:spacing w:after="160" w:line="259" w:lineRule="auto"/>
              <w:contextualSpacing/>
              <w:rPr>
                <w:rStyle w:val="A2"/>
                <w:rFonts w:ascii="Calibri" w:hAnsi="Calibri" w:cs="Calibri"/>
                <w:szCs w:val="22"/>
              </w:rPr>
            </w:pPr>
            <w:r w:rsidRPr="00FE5BF3">
              <w:rPr>
                <w:rStyle w:val="A2"/>
                <w:szCs w:val="22"/>
              </w:rPr>
              <w:t>An implementation guide</w:t>
            </w:r>
            <w:r w:rsidR="008A5E3D" w:rsidRPr="00FE5BF3">
              <w:rPr>
                <w:rStyle w:val="A2"/>
                <w:szCs w:val="22"/>
              </w:rPr>
              <w:t xml:space="preserve"> and resources for </w:t>
            </w:r>
            <w:hyperlink r:id="rId55" w:history="1">
              <w:r w:rsidR="008A5E3D" w:rsidRPr="00FE5BF3">
                <w:rPr>
                  <w:rStyle w:val="Hyperlink"/>
                  <w:rFonts w:cs="Frutiger LT Pro 45 Light"/>
                  <w:color w:val="0000FF"/>
                  <w:szCs w:val="22"/>
                </w:rPr>
                <w:t xml:space="preserve">Group Education Sessions </w:t>
              </w:r>
              <w:r w:rsidR="009D3417" w:rsidRPr="00FE5BF3">
                <w:rPr>
                  <w:rStyle w:val="Hyperlink"/>
                  <w:rFonts w:cs="Frutiger LT Pro 45 Light"/>
                  <w:color w:val="0000FF"/>
                  <w:szCs w:val="22"/>
                </w:rPr>
                <w:t xml:space="preserve">(GES) </w:t>
              </w:r>
              <w:r w:rsidR="008A5E3D" w:rsidRPr="00FE5BF3">
                <w:rPr>
                  <w:rStyle w:val="Hyperlink"/>
                  <w:rFonts w:cs="Frutiger LT Pro 45 Light"/>
                  <w:color w:val="0000FF"/>
                  <w:szCs w:val="22"/>
                </w:rPr>
                <w:t>are available on UCLPartners’ website</w:t>
              </w:r>
            </w:hyperlink>
            <w:r w:rsidR="009C1398" w:rsidRPr="00FE5BF3">
              <w:rPr>
                <w:rStyle w:val="A2"/>
                <w:szCs w:val="22"/>
              </w:rPr>
              <w:t>.</w:t>
            </w:r>
          </w:p>
          <w:p w14:paraId="3D7EFCDA" w14:textId="7F0F7FC3" w:rsidR="003656AB" w:rsidRPr="00FE5BF3" w:rsidRDefault="00BC4CD5" w:rsidP="00E27D42">
            <w:pPr>
              <w:numPr>
                <w:ilvl w:val="0"/>
                <w:numId w:val="9"/>
              </w:numPr>
              <w:shd w:val="clear" w:color="auto" w:fill="FFFFFF"/>
              <w:spacing w:after="160" w:line="259" w:lineRule="auto"/>
              <w:contextualSpacing/>
              <w:rPr>
                <w:rStyle w:val="A2"/>
                <w:rFonts w:ascii="Calibri" w:hAnsi="Calibri" w:cs="Calibri"/>
                <w:color w:val="auto"/>
                <w:szCs w:val="22"/>
              </w:rPr>
            </w:pPr>
            <w:r w:rsidRPr="00FE5BF3">
              <w:rPr>
                <w:rStyle w:val="A2"/>
                <w:color w:val="auto"/>
                <w:szCs w:val="22"/>
              </w:rPr>
              <w:t xml:space="preserve">Local </w:t>
            </w:r>
            <w:r w:rsidR="00E7557A" w:rsidRPr="00FE5BF3">
              <w:rPr>
                <w:rStyle w:val="A2"/>
                <w:color w:val="auto"/>
                <w:szCs w:val="22"/>
              </w:rPr>
              <w:t>b</w:t>
            </w:r>
            <w:r w:rsidR="00E7557A" w:rsidRPr="00FE5BF3">
              <w:rPr>
                <w:rStyle w:val="A2"/>
                <w:szCs w:val="22"/>
              </w:rPr>
              <w:t xml:space="preserve">ranches </w:t>
            </w:r>
            <w:r w:rsidR="00E7557A" w:rsidRPr="00FE5BF3">
              <w:rPr>
                <w:rStyle w:val="A2"/>
                <w:color w:val="0000FF"/>
                <w:szCs w:val="22"/>
              </w:rPr>
              <w:t xml:space="preserve">of </w:t>
            </w:r>
            <w:hyperlink r:id="rId56" w:history="1">
              <w:r w:rsidR="00E7557A" w:rsidRPr="00FE5BF3">
                <w:rPr>
                  <w:rStyle w:val="Hyperlink"/>
                  <w:rFonts w:cs="Frutiger LT Pro 45 Light"/>
                  <w:color w:val="0000FF"/>
                  <w:szCs w:val="22"/>
                </w:rPr>
                <w:t xml:space="preserve">Change Grow Live to support with </w:t>
              </w:r>
              <w:r w:rsidR="009C1398" w:rsidRPr="00FE5BF3">
                <w:rPr>
                  <w:rStyle w:val="Hyperlink"/>
                  <w:rFonts w:cs="Frutiger LT Pro 45 Light"/>
                  <w:color w:val="0000FF"/>
                  <w:szCs w:val="22"/>
                </w:rPr>
                <w:t>opioid misuse and addiction</w:t>
              </w:r>
            </w:hyperlink>
            <w:r w:rsidR="009C1398" w:rsidRPr="00FE5BF3">
              <w:rPr>
                <w:rStyle w:val="A2"/>
                <w:szCs w:val="22"/>
              </w:rPr>
              <w:t>.</w:t>
            </w:r>
          </w:p>
          <w:p w14:paraId="468C6A19" w14:textId="5766BBF7" w:rsidR="00206921" w:rsidRPr="00FE5BF3" w:rsidRDefault="000D2ED1" w:rsidP="00E27D42">
            <w:pPr>
              <w:numPr>
                <w:ilvl w:val="0"/>
                <w:numId w:val="9"/>
              </w:numPr>
              <w:shd w:val="clear" w:color="auto" w:fill="FFFFFF"/>
              <w:spacing w:after="160" w:line="259" w:lineRule="auto"/>
              <w:contextualSpacing/>
              <w:rPr>
                <w:rStyle w:val="A2"/>
                <w:rFonts w:ascii="Calibri" w:hAnsi="Calibri" w:cs="Calibri"/>
                <w:szCs w:val="22"/>
              </w:rPr>
            </w:pPr>
            <w:r w:rsidRPr="00FE5BF3">
              <w:rPr>
                <w:rStyle w:val="A2"/>
                <w:rFonts w:ascii="Calibri" w:hAnsi="Calibri" w:cs="Calibri"/>
                <w:szCs w:val="22"/>
              </w:rPr>
              <w:t xml:space="preserve">Pain Cafés have been successful in the West and </w:t>
            </w:r>
            <w:proofErr w:type="gramStart"/>
            <w:r w:rsidRPr="00FE5BF3">
              <w:rPr>
                <w:rStyle w:val="A2"/>
                <w:rFonts w:ascii="Calibri" w:hAnsi="Calibri" w:cs="Calibri"/>
                <w:szCs w:val="22"/>
              </w:rPr>
              <w:t>South West</w:t>
            </w:r>
            <w:proofErr w:type="gramEnd"/>
            <w:r w:rsidRPr="00FE5BF3">
              <w:rPr>
                <w:rStyle w:val="A2"/>
                <w:rFonts w:ascii="Calibri" w:hAnsi="Calibri" w:cs="Calibri"/>
                <w:szCs w:val="22"/>
              </w:rPr>
              <w:t xml:space="preserve"> of England. </w:t>
            </w:r>
            <w:hyperlink r:id="rId57" w:history="1">
              <w:r w:rsidRPr="00FE5BF3">
                <w:rPr>
                  <w:rStyle w:val="Hyperlink"/>
                  <w:rFonts w:ascii="Calibri" w:hAnsi="Calibri" w:cs="Calibri"/>
                  <w:color w:val="0000FF"/>
                  <w:szCs w:val="22"/>
                </w:rPr>
                <w:t xml:space="preserve">More information can be found </w:t>
              </w:r>
              <w:r w:rsidR="006851A3" w:rsidRPr="00FE5BF3">
                <w:rPr>
                  <w:rStyle w:val="Hyperlink"/>
                  <w:rFonts w:ascii="Calibri" w:hAnsi="Calibri" w:cs="Calibri"/>
                  <w:color w:val="0000FF"/>
                  <w:szCs w:val="22"/>
                </w:rPr>
                <w:t>on the Health Innovation South West’s website</w:t>
              </w:r>
            </w:hyperlink>
            <w:r w:rsidR="009C1398" w:rsidRPr="00FE5BF3">
              <w:rPr>
                <w:rStyle w:val="A2"/>
                <w:rFonts w:ascii="Calibri" w:hAnsi="Calibri" w:cs="Calibri"/>
                <w:szCs w:val="22"/>
              </w:rPr>
              <w:t>.</w:t>
            </w:r>
          </w:p>
          <w:p w14:paraId="2272139D" w14:textId="77895B3F" w:rsidR="001A396E" w:rsidRPr="00FE5BF3" w:rsidRDefault="001A396E" w:rsidP="00E27D42">
            <w:pPr>
              <w:numPr>
                <w:ilvl w:val="0"/>
                <w:numId w:val="9"/>
              </w:numPr>
              <w:shd w:val="clear" w:color="auto" w:fill="FFFFFF"/>
              <w:spacing w:after="0" w:line="259" w:lineRule="auto"/>
              <w:contextualSpacing/>
              <w:rPr>
                <w:rFonts w:ascii="Calibri" w:hAnsi="Calibri" w:cs="Calibri"/>
                <w:szCs w:val="22"/>
              </w:rPr>
            </w:pPr>
            <w:r w:rsidRPr="00FE5BF3">
              <w:rPr>
                <w:rFonts w:ascii="Calibri" w:hAnsi="Calibri" w:cs="Calibri"/>
                <w:szCs w:val="22"/>
              </w:rPr>
              <w:t xml:space="preserve">A full suite of pain management resources can be found on the </w:t>
            </w:r>
            <w:hyperlink r:id="rId58" w:history="1">
              <w:r w:rsidRPr="00533B09">
                <w:rPr>
                  <w:rStyle w:val="Hyperlink"/>
                  <w:rFonts w:ascii="Calibri" w:hAnsi="Calibri" w:cs="Calibri"/>
                  <w:color w:val="0000FF"/>
                  <w:szCs w:val="22"/>
                </w:rPr>
                <w:t>Live Well with Pain website</w:t>
              </w:r>
            </w:hyperlink>
            <w:r w:rsidRPr="00533B09">
              <w:rPr>
                <w:rFonts w:ascii="Calibri" w:hAnsi="Calibri" w:cs="Calibri"/>
                <w:color w:val="0000FF"/>
                <w:szCs w:val="22"/>
              </w:rPr>
              <w:t>.</w:t>
            </w:r>
            <w:r w:rsidR="00E24628" w:rsidRPr="00FE5BF3">
              <w:rPr>
                <w:szCs w:val="22"/>
              </w:rPr>
              <w:t xml:space="preserve"> </w:t>
            </w:r>
          </w:p>
        </w:tc>
      </w:tr>
    </w:tbl>
    <w:p w14:paraId="189621F8" w14:textId="77777777" w:rsidR="00020A84" w:rsidRPr="00E7375C" w:rsidRDefault="00020A84" w:rsidP="006D0E1E">
      <w:pPr>
        <w:rPr>
          <w:rFonts w:ascii="Open Sans" w:hAnsi="Open Sans" w:cs="Open Sans"/>
          <w:sz w:val="20"/>
          <w:szCs w:val="20"/>
        </w:rPr>
      </w:pPr>
    </w:p>
    <w:tbl>
      <w:tblPr>
        <w:tblStyle w:val="TableGrid"/>
        <w:tblW w:w="9351" w:type="dxa"/>
        <w:tblLook w:val="04A0" w:firstRow="1" w:lastRow="0" w:firstColumn="1" w:lastColumn="0" w:noHBand="0" w:noVBand="1"/>
      </w:tblPr>
      <w:tblGrid>
        <w:gridCol w:w="1555"/>
        <w:gridCol w:w="7796"/>
      </w:tblGrid>
      <w:tr w:rsidR="00B65F7C" w:rsidRPr="00E7375C" w14:paraId="0223095A" w14:textId="77777777" w:rsidTr="00E61B64">
        <w:trPr>
          <w:cantSplit/>
          <w:tblHeader/>
        </w:trPr>
        <w:tc>
          <w:tcPr>
            <w:tcW w:w="9351" w:type="dxa"/>
            <w:gridSpan w:val="2"/>
          </w:tcPr>
          <w:p w14:paraId="18AB63DE" w14:textId="77777777" w:rsidR="00B65F7C" w:rsidRPr="007F7A3F" w:rsidRDefault="00B65F7C" w:rsidP="007F7A3F">
            <w:pPr>
              <w:pStyle w:val="Heading2"/>
              <w:spacing w:after="120"/>
              <w:rPr>
                <w:b w:val="0"/>
                <w:bCs/>
                <w:color w:val="116182" w:themeColor="accent1" w:themeShade="80"/>
                <w:sz w:val="28"/>
                <w:szCs w:val="28"/>
              </w:rPr>
            </w:pPr>
            <w:bookmarkStart w:id="46" w:name="_Toc138595219"/>
            <w:bookmarkStart w:id="47" w:name="_Toc156476513"/>
            <w:bookmarkStart w:id="48" w:name="_Toc184389404"/>
            <w:r w:rsidRPr="007F7A3F">
              <w:rPr>
                <w:b w:val="0"/>
                <w:bCs/>
                <w:color w:val="116182" w:themeColor="accent1" w:themeShade="80"/>
                <w:sz w:val="28"/>
                <w:szCs w:val="28"/>
              </w:rPr>
              <w:lastRenderedPageBreak/>
              <w:t>Six-week pain management programme (suggested PDSA cycle worksheet)</w:t>
            </w:r>
            <w:bookmarkEnd w:id="46"/>
            <w:bookmarkEnd w:id="47"/>
            <w:bookmarkEnd w:id="48"/>
          </w:p>
        </w:tc>
      </w:tr>
      <w:tr w:rsidR="00B65F7C" w:rsidRPr="00E7375C" w14:paraId="74685344" w14:textId="77777777" w:rsidTr="00E61B64">
        <w:trPr>
          <w:cantSplit/>
        </w:trPr>
        <w:tc>
          <w:tcPr>
            <w:tcW w:w="1555" w:type="dxa"/>
          </w:tcPr>
          <w:p w14:paraId="152A8309" w14:textId="77777777" w:rsidR="00B65F7C" w:rsidRPr="00E7375C" w:rsidRDefault="00B65F7C" w:rsidP="007E0340">
            <w:pPr>
              <w:spacing w:line="259" w:lineRule="auto"/>
              <w:rPr>
                <w:rFonts w:ascii="Calibri" w:hAnsi="Calibri" w:cs="Calibri"/>
                <w:b/>
                <w:bCs/>
              </w:rPr>
            </w:pPr>
            <w:r w:rsidRPr="00E7375C">
              <w:rPr>
                <w:rFonts w:ascii="Calibri" w:hAnsi="Calibri" w:cs="Calibri"/>
                <w:b/>
                <w:bCs/>
              </w:rPr>
              <w:t>Plan</w:t>
            </w:r>
          </w:p>
        </w:tc>
        <w:tc>
          <w:tcPr>
            <w:tcW w:w="7796" w:type="dxa"/>
          </w:tcPr>
          <w:p w14:paraId="1AF1B2BC" w14:textId="41FA2A25" w:rsidR="00B65F7C" w:rsidRPr="00E7375C" w:rsidRDefault="00B65F7C" w:rsidP="007E0340">
            <w:pPr>
              <w:rPr>
                <w:rFonts w:ascii="Calibri" w:hAnsi="Calibri" w:cs="Calibri"/>
              </w:rPr>
            </w:pPr>
            <w:r w:rsidRPr="00E7375C">
              <w:rPr>
                <w:rFonts w:ascii="Calibri" w:hAnsi="Calibri" w:cs="Calibri"/>
              </w:rPr>
              <w:t xml:space="preserve">Review the implementation guide in the resources.  This guide will provide step-by step support for you to create your own </w:t>
            </w:r>
            <w:r w:rsidR="00320F81">
              <w:rPr>
                <w:rFonts w:ascii="Calibri" w:hAnsi="Calibri" w:cs="Calibri"/>
              </w:rPr>
              <w:t>e</w:t>
            </w:r>
            <w:r w:rsidR="00320F81">
              <w:t xml:space="preserve">ducation </w:t>
            </w:r>
            <w:r w:rsidRPr="00E7375C">
              <w:rPr>
                <w:rFonts w:ascii="Calibri" w:hAnsi="Calibri" w:cs="Calibri"/>
              </w:rPr>
              <w:t xml:space="preserve">programme.  The Facilitators guide also provided will provide the content that a facilitator trained in the ten footsteps approach can use to provide support.  The course structure is adaptable to your local resources and capability.  </w:t>
            </w:r>
          </w:p>
          <w:p w14:paraId="4562A532" w14:textId="2CA4A037" w:rsidR="00B65F7C" w:rsidRPr="00E7375C" w:rsidRDefault="00B65F7C" w:rsidP="00E61B64">
            <w:pPr>
              <w:spacing w:after="120"/>
              <w:rPr>
                <w:rFonts w:ascii="Calibri" w:hAnsi="Calibri" w:cs="Calibri"/>
              </w:rPr>
            </w:pPr>
            <w:r w:rsidRPr="00E7375C">
              <w:rPr>
                <w:rFonts w:ascii="Calibri" w:hAnsi="Calibri" w:cs="Calibri"/>
              </w:rPr>
              <w:t>It is crucial to ensure that the whole healthcare team are engage</w:t>
            </w:r>
            <w:r w:rsidR="005A60D7">
              <w:rPr>
                <w:rFonts w:ascii="Calibri" w:hAnsi="Calibri" w:cs="Calibri"/>
              </w:rPr>
              <w:t>d</w:t>
            </w:r>
            <w:r w:rsidRPr="00E7375C">
              <w:rPr>
                <w:rFonts w:ascii="Calibri" w:hAnsi="Calibri" w:cs="Calibri"/>
              </w:rPr>
              <w:t xml:space="preserve"> with the plan, knows the process for referral, and who they can refer to for support.</w:t>
            </w:r>
          </w:p>
        </w:tc>
      </w:tr>
      <w:tr w:rsidR="00B65F7C" w:rsidRPr="00E7375C" w14:paraId="43163B96" w14:textId="77777777" w:rsidTr="00E61B64">
        <w:trPr>
          <w:cantSplit/>
        </w:trPr>
        <w:tc>
          <w:tcPr>
            <w:tcW w:w="1555" w:type="dxa"/>
          </w:tcPr>
          <w:p w14:paraId="614F4B51" w14:textId="77777777" w:rsidR="00B65F7C" w:rsidRPr="00E7375C" w:rsidRDefault="00B65F7C" w:rsidP="007E0340">
            <w:pPr>
              <w:spacing w:line="259" w:lineRule="auto"/>
              <w:rPr>
                <w:rFonts w:ascii="Calibri" w:hAnsi="Calibri" w:cs="Calibri"/>
                <w:b/>
                <w:bCs/>
              </w:rPr>
            </w:pPr>
            <w:r w:rsidRPr="00E7375C">
              <w:rPr>
                <w:rFonts w:ascii="Calibri" w:hAnsi="Calibri" w:cs="Calibri"/>
                <w:b/>
                <w:bCs/>
              </w:rPr>
              <w:t>Do (suggested data to collect)</w:t>
            </w:r>
          </w:p>
        </w:tc>
        <w:tc>
          <w:tcPr>
            <w:tcW w:w="7796" w:type="dxa"/>
          </w:tcPr>
          <w:p w14:paraId="3A0946C1" w14:textId="7351CA5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 xml:space="preserve">The type and number of pain management </w:t>
            </w:r>
            <w:r w:rsidR="00A31B98">
              <w:rPr>
                <w:rFonts w:ascii="Calibri" w:hAnsi="Calibri" w:cs="Calibri"/>
              </w:rPr>
              <w:t>e</w:t>
            </w:r>
            <w:r w:rsidR="00A31B98">
              <w:t>ducation sessions</w:t>
            </w:r>
            <w:r w:rsidRPr="00E7375C">
              <w:rPr>
                <w:rFonts w:ascii="Calibri" w:hAnsi="Calibri" w:cs="Calibri"/>
              </w:rPr>
              <w:t xml:space="preserve"> offered (number, type/sessions)</w:t>
            </w:r>
          </w:p>
          <w:p w14:paraId="10EC3C46"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 xml:space="preserve">The number of patients attending the courses/sessions. </w:t>
            </w:r>
          </w:p>
          <w:p w14:paraId="51D0FAF5"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Change in patient self-reported scores on how confident they are to self-manage their pain before and after the support offer. There is a health and well-being check tool in the resources to support this.</w:t>
            </w:r>
          </w:p>
          <w:p w14:paraId="59386550"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Patient feedback on the support via other routes e.g. end of course survey.</w:t>
            </w:r>
          </w:p>
          <w:p w14:paraId="6393A5DF"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 xml:space="preserve">Other support accessed </w:t>
            </w:r>
            <w:proofErr w:type="gramStart"/>
            <w:r w:rsidRPr="00E7375C">
              <w:rPr>
                <w:rFonts w:ascii="Calibri" w:hAnsi="Calibri" w:cs="Calibri"/>
              </w:rPr>
              <w:t>as a result of</w:t>
            </w:r>
            <w:proofErr w:type="gramEnd"/>
            <w:r w:rsidRPr="00E7375C">
              <w:rPr>
                <w:rFonts w:ascii="Calibri" w:hAnsi="Calibri" w:cs="Calibri"/>
              </w:rPr>
              <w:t xml:space="preserve"> the sessions e.g. via social prescribers </w:t>
            </w:r>
          </w:p>
          <w:p w14:paraId="324F46DC"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Change in medication usage before and after the support (or the medication review after completing the course).</w:t>
            </w:r>
          </w:p>
          <w:p w14:paraId="265E4083"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 xml:space="preserve">Healthcare team feedback e.g. patient response to the course offer, any change in pain management or appointment demand </w:t>
            </w:r>
            <w:proofErr w:type="gramStart"/>
            <w:r w:rsidRPr="00E7375C">
              <w:rPr>
                <w:rFonts w:ascii="Calibri" w:hAnsi="Calibri" w:cs="Calibri"/>
              </w:rPr>
              <w:t>as a result of</w:t>
            </w:r>
            <w:proofErr w:type="gramEnd"/>
            <w:r w:rsidRPr="00E7375C">
              <w:rPr>
                <w:rFonts w:ascii="Calibri" w:hAnsi="Calibri" w:cs="Calibri"/>
              </w:rPr>
              <w:t xml:space="preserve"> the support.</w:t>
            </w:r>
          </w:p>
          <w:p w14:paraId="08DDAC39" w14:textId="77777777" w:rsidR="00B65F7C" w:rsidRPr="00E7375C" w:rsidRDefault="00B65F7C" w:rsidP="00E27D42">
            <w:pPr>
              <w:pStyle w:val="ListParagraph"/>
              <w:numPr>
                <w:ilvl w:val="0"/>
                <w:numId w:val="8"/>
              </w:numPr>
              <w:spacing w:after="160" w:line="259" w:lineRule="auto"/>
              <w:rPr>
                <w:rFonts w:ascii="Calibri" w:hAnsi="Calibri" w:cs="Calibri"/>
              </w:rPr>
            </w:pPr>
            <w:r w:rsidRPr="00E7375C">
              <w:rPr>
                <w:rFonts w:ascii="Calibri" w:hAnsi="Calibri" w:cs="Calibri"/>
              </w:rPr>
              <w:t>Number of staff trained to support the sessions.</w:t>
            </w:r>
          </w:p>
          <w:p w14:paraId="0A88F471" w14:textId="3BF56552" w:rsidR="00B65F7C" w:rsidRPr="00A31B98" w:rsidRDefault="00B65F7C" w:rsidP="00E61B64">
            <w:pPr>
              <w:pStyle w:val="ListParagraph"/>
              <w:numPr>
                <w:ilvl w:val="0"/>
                <w:numId w:val="8"/>
              </w:numPr>
              <w:spacing w:after="120" w:line="259" w:lineRule="auto"/>
              <w:ind w:left="357" w:hanging="357"/>
              <w:rPr>
                <w:rFonts w:ascii="Calibri" w:hAnsi="Calibri" w:cs="Calibri"/>
              </w:rPr>
            </w:pPr>
            <w:r w:rsidRPr="00E7375C">
              <w:rPr>
                <w:rFonts w:ascii="Calibri" w:hAnsi="Calibri" w:cs="Calibri"/>
              </w:rPr>
              <w:t>Case studies</w:t>
            </w:r>
          </w:p>
        </w:tc>
      </w:tr>
      <w:tr w:rsidR="00B65F7C" w:rsidRPr="00E7375C" w14:paraId="163A09A9" w14:textId="77777777" w:rsidTr="00E61B64">
        <w:trPr>
          <w:cantSplit/>
        </w:trPr>
        <w:tc>
          <w:tcPr>
            <w:tcW w:w="1555" w:type="dxa"/>
          </w:tcPr>
          <w:p w14:paraId="46F8CD99" w14:textId="77777777" w:rsidR="00B65F7C" w:rsidRPr="00E7375C" w:rsidRDefault="00B65F7C" w:rsidP="007E0340">
            <w:pPr>
              <w:spacing w:line="259" w:lineRule="auto"/>
              <w:rPr>
                <w:rFonts w:ascii="Calibri" w:hAnsi="Calibri" w:cs="Calibri"/>
                <w:b/>
                <w:bCs/>
              </w:rPr>
            </w:pPr>
            <w:r w:rsidRPr="00E7375C">
              <w:rPr>
                <w:rFonts w:ascii="Calibri" w:hAnsi="Calibri" w:cs="Calibri"/>
                <w:b/>
                <w:bCs/>
              </w:rPr>
              <w:t xml:space="preserve">Study </w:t>
            </w:r>
          </w:p>
        </w:tc>
        <w:tc>
          <w:tcPr>
            <w:tcW w:w="7796" w:type="dxa"/>
          </w:tcPr>
          <w:p w14:paraId="51F433D5" w14:textId="77777777" w:rsidR="00B65F7C" w:rsidRPr="00E7375C" w:rsidRDefault="00B65F7C" w:rsidP="00E61B64">
            <w:pPr>
              <w:spacing w:after="120" w:line="259" w:lineRule="auto"/>
              <w:rPr>
                <w:rFonts w:ascii="Calibri" w:hAnsi="Calibri" w:cs="Calibri"/>
              </w:rPr>
            </w:pPr>
            <w:r w:rsidRPr="00E7375C">
              <w:rPr>
                <w:rFonts w:ascii="Calibri" w:hAnsi="Calibri" w:cs="Calibri"/>
              </w:rPr>
              <w:t>Analyse the results:</w:t>
            </w:r>
          </w:p>
          <w:p w14:paraId="207556A3" w14:textId="77777777" w:rsidR="00B65F7C" w:rsidRPr="00E7375C" w:rsidRDefault="00B65F7C" w:rsidP="007E0340">
            <w:pPr>
              <w:spacing w:line="259" w:lineRule="auto"/>
              <w:rPr>
                <w:rFonts w:ascii="Calibri" w:hAnsi="Calibri" w:cs="Calibri"/>
              </w:rPr>
            </w:pPr>
            <w:r w:rsidRPr="00E7375C">
              <w:rPr>
                <w:rFonts w:ascii="Calibri" w:hAnsi="Calibri" w:cs="Calibri"/>
              </w:rPr>
              <w:t>What worked well:</w:t>
            </w:r>
          </w:p>
          <w:p w14:paraId="5089600A" w14:textId="77777777" w:rsidR="00B65F7C" w:rsidRPr="00E7375C" w:rsidRDefault="00B65F7C" w:rsidP="007E0340">
            <w:pPr>
              <w:spacing w:line="259" w:lineRule="auto"/>
              <w:rPr>
                <w:rFonts w:ascii="Calibri" w:hAnsi="Calibri" w:cs="Calibri"/>
              </w:rPr>
            </w:pPr>
          </w:p>
          <w:p w14:paraId="4E1700B5" w14:textId="77777777" w:rsidR="00B65F7C" w:rsidRPr="00E7375C" w:rsidRDefault="00B65F7C" w:rsidP="007E0340">
            <w:pPr>
              <w:spacing w:line="259" w:lineRule="auto"/>
              <w:rPr>
                <w:rFonts w:ascii="Calibri" w:hAnsi="Calibri" w:cs="Calibri"/>
              </w:rPr>
            </w:pPr>
          </w:p>
          <w:p w14:paraId="6382F8D8" w14:textId="77777777" w:rsidR="00B65F7C" w:rsidRPr="00E7375C" w:rsidRDefault="00B65F7C" w:rsidP="007E0340">
            <w:pPr>
              <w:spacing w:line="259" w:lineRule="auto"/>
              <w:rPr>
                <w:rFonts w:ascii="Calibri" w:hAnsi="Calibri" w:cs="Calibri"/>
              </w:rPr>
            </w:pPr>
            <w:r w:rsidRPr="00E7375C">
              <w:rPr>
                <w:rFonts w:ascii="Calibri" w:hAnsi="Calibri" w:cs="Calibri"/>
              </w:rPr>
              <w:t>What could be done better or differently:</w:t>
            </w:r>
          </w:p>
          <w:p w14:paraId="32914F2F" w14:textId="77777777" w:rsidR="00B65F7C" w:rsidRPr="00E7375C" w:rsidRDefault="00B65F7C" w:rsidP="007E0340">
            <w:pPr>
              <w:spacing w:line="259" w:lineRule="auto"/>
              <w:rPr>
                <w:rFonts w:ascii="Calibri" w:hAnsi="Calibri" w:cs="Calibri"/>
              </w:rPr>
            </w:pPr>
          </w:p>
          <w:p w14:paraId="0B979A51" w14:textId="77777777" w:rsidR="00B65F7C" w:rsidRPr="00E7375C" w:rsidRDefault="00B65F7C" w:rsidP="007E0340">
            <w:pPr>
              <w:spacing w:line="259" w:lineRule="auto"/>
              <w:rPr>
                <w:rFonts w:ascii="Calibri" w:hAnsi="Calibri" w:cs="Calibri"/>
              </w:rPr>
            </w:pPr>
          </w:p>
          <w:p w14:paraId="0D65D21B" w14:textId="77777777" w:rsidR="00B65F7C" w:rsidRPr="00E7375C" w:rsidRDefault="00B65F7C" w:rsidP="007E0340">
            <w:pPr>
              <w:spacing w:line="259" w:lineRule="auto"/>
              <w:rPr>
                <w:rFonts w:ascii="Calibri" w:hAnsi="Calibri" w:cs="Calibri"/>
              </w:rPr>
            </w:pPr>
          </w:p>
        </w:tc>
      </w:tr>
      <w:tr w:rsidR="00B65F7C" w:rsidRPr="00E7375C" w14:paraId="655E0125" w14:textId="77777777" w:rsidTr="00E61B64">
        <w:trPr>
          <w:cantSplit/>
        </w:trPr>
        <w:tc>
          <w:tcPr>
            <w:tcW w:w="1555" w:type="dxa"/>
          </w:tcPr>
          <w:p w14:paraId="4B91668B" w14:textId="77777777" w:rsidR="00B65F7C" w:rsidRPr="00E7375C" w:rsidRDefault="00B65F7C" w:rsidP="007E0340">
            <w:pPr>
              <w:spacing w:line="259" w:lineRule="auto"/>
              <w:rPr>
                <w:rFonts w:ascii="Calibri" w:hAnsi="Calibri" w:cs="Calibri"/>
                <w:b/>
                <w:bCs/>
              </w:rPr>
            </w:pPr>
            <w:r w:rsidRPr="00E7375C">
              <w:rPr>
                <w:rFonts w:ascii="Calibri" w:hAnsi="Calibri" w:cs="Calibri"/>
                <w:b/>
                <w:bCs/>
              </w:rPr>
              <w:t>Act</w:t>
            </w:r>
          </w:p>
        </w:tc>
        <w:tc>
          <w:tcPr>
            <w:tcW w:w="7796" w:type="dxa"/>
          </w:tcPr>
          <w:p w14:paraId="2417CDA5" w14:textId="77777777" w:rsidR="00B65F7C" w:rsidRPr="00E7375C" w:rsidRDefault="00B65F7C" w:rsidP="007E0340">
            <w:pPr>
              <w:spacing w:line="259" w:lineRule="auto"/>
              <w:rPr>
                <w:rFonts w:ascii="Calibri" w:hAnsi="Calibri" w:cs="Calibri"/>
              </w:rPr>
            </w:pPr>
            <w:r w:rsidRPr="00E7375C">
              <w:rPr>
                <w:rFonts w:ascii="Calibri" w:hAnsi="Calibri" w:cs="Calibri"/>
              </w:rPr>
              <w:t>What changes would you make to the process ahead of the next run of the search? Then plan your next PDSA cycle.</w:t>
            </w:r>
          </w:p>
          <w:p w14:paraId="4039030A" w14:textId="77777777" w:rsidR="00B65F7C" w:rsidRPr="00E7375C" w:rsidRDefault="00B65F7C" w:rsidP="007E0340">
            <w:pPr>
              <w:spacing w:line="259" w:lineRule="auto"/>
              <w:rPr>
                <w:rFonts w:ascii="Calibri" w:hAnsi="Calibri" w:cs="Calibri"/>
                <w:i/>
                <w:iCs/>
              </w:rPr>
            </w:pPr>
          </w:p>
          <w:p w14:paraId="66367723" w14:textId="77777777" w:rsidR="00B65F7C" w:rsidRPr="00E7375C" w:rsidRDefault="00B65F7C" w:rsidP="007E0340">
            <w:pPr>
              <w:spacing w:line="259" w:lineRule="auto"/>
              <w:rPr>
                <w:rFonts w:ascii="Calibri" w:hAnsi="Calibri" w:cs="Calibri"/>
                <w:i/>
                <w:iCs/>
              </w:rPr>
            </w:pPr>
          </w:p>
          <w:p w14:paraId="5285781E" w14:textId="77777777" w:rsidR="00B65F7C" w:rsidRPr="00E7375C" w:rsidRDefault="00B65F7C" w:rsidP="007E0340">
            <w:pPr>
              <w:spacing w:line="259" w:lineRule="auto"/>
              <w:rPr>
                <w:rFonts w:ascii="Calibri" w:hAnsi="Calibri" w:cs="Calibri"/>
                <w:i/>
                <w:iCs/>
              </w:rPr>
            </w:pPr>
          </w:p>
        </w:tc>
      </w:tr>
    </w:tbl>
    <w:p w14:paraId="45772549" w14:textId="77777777" w:rsidR="00E669DD" w:rsidRPr="00E7375C" w:rsidRDefault="00E669DD" w:rsidP="00E61B64">
      <w:pPr>
        <w:rPr>
          <w:rFonts w:ascii="Open Sans" w:hAnsi="Open Sans" w:cs="Open Sans"/>
          <w:sz w:val="20"/>
          <w:szCs w:val="20"/>
        </w:rPr>
      </w:pPr>
    </w:p>
    <w:sectPr w:rsidR="00E669DD" w:rsidRPr="00E7375C" w:rsidSect="00E57B7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0BA4D" w14:textId="77777777" w:rsidR="005E02E4" w:rsidRDefault="005E02E4" w:rsidP="001F3FEF">
      <w:pPr>
        <w:spacing w:after="0"/>
      </w:pPr>
      <w:r>
        <w:separator/>
      </w:r>
    </w:p>
  </w:endnote>
  <w:endnote w:type="continuationSeparator" w:id="0">
    <w:p w14:paraId="58EFD6B1" w14:textId="77777777" w:rsidR="005E02E4" w:rsidRDefault="005E02E4" w:rsidP="001F3FEF">
      <w:pPr>
        <w:spacing w:after="0"/>
      </w:pPr>
      <w:r>
        <w:continuationSeparator/>
      </w:r>
    </w:p>
  </w:endnote>
  <w:endnote w:type="continuationNotice" w:id="1">
    <w:p w14:paraId="62993DF8" w14:textId="77777777" w:rsidR="005E02E4" w:rsidRDefault="005E02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leo">
    <w:altName w:val="Calibri"/>
    <w:charset w:val="00"/>
    <w:family w:val="auto"/>
    <w:pitch w:val="variable"/>
    <w:sig w:usb0="00000007" w:usb1="00000000" w:usb2="00000000" w:usb3="00000000" w:csb0="0000008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941050"/>
      <w:docPartObj>
        <w:docPartGallery w:val="Page Numbers (Bottom of Page)"/>
        <w:docPartUnique/>
      </w:docPartObj>
    </w:sdtPr>
    <w:sdtEndPr>
      <w:rPr>
        <w:rStyle w:val="PageNumber"/>
        <w:sz w:val="18"/>
        <w:szCs w:val="18"/>
      </w:rPr>
    </w:sdtEndPr>
    <w:sdtContent>
      <w:p w14:paraId="0477AFF7" w14:textId="77777777" w:rsidR="00F50CB0" w:rsidRPr="00C13A28" w:rsidRDefault="00F50CB0" w:rsidP="00C33EA7">
        <w:pPr>
          <w:pStyle w:val="Footer"/>
          <w:framePr w:w="9461" w:h="351" w:hRule="exact" w:wrap="none" w:vAnchor="text" w:hAnchor="page" w:x="1391" w:y="418"/>
          <w:rPr>
            <w:rStyle w:val="PageNumber"/>
            <w:sz w:val="18"/>
            <w:szCs w:val="18"/>
          </w:rPr>
        </w:pPr>
        <w:r w:rsidRPr="00433F5D">
          <w:rPr>
            <w:rStyle w:val="PageNumber"/>
            <w:sz w:val="16"/>
            <w:szCs w:val="16"/>
          </w:rPr>
          <w:fldChar w:fldCharType="begin"/>
        </w:r>
        <w:r w:rsidRPr="00433F5D">
          <w:rPr>
            <w:rStyle w:val="PageNumber"/>
            <w:sz w:val="16"/>
            <w:szCs w:val="16"/>
          </w:rPr>
          <w:instrText xml:space="preserve"> PAGE </w:instrText>
        </w:r>
        <w:r w:rsidRPr="00433F5D">
          <w:rPr>
            <w:rStyle w:val="PageNumber"/>
            <w:sz w:val="16"/>
            <w:szCs w:val="16"/>
          </w:rPr>
          <w:fldChar w:fldCharType="separate"/>
        </w:r>
        <w:r>
          <w:rPr>
            <w:rStyle w:val="PageNumber"/>
            <w:sz w:val="16"/>
            <w:szCs w:val="16"/>
          </w:rPr>
          <w:t>1</w:t>
        </w:r>
        <w:r w:rsidRPr="00433F5D">
          <w:rPr>
            <w:rStyle w:val="PageNumber"/>
            <w:sz w:val="16"/>
            <w:szCs w:val="16"/>
          </w:rPr>
          <w:fldChar w:fldCharType="end"/>
        </w:r>
        <w:r>
          <w:rPr>
            <w:rStyle w:val="PageNumber"/>
            <w:sz w:val="18"/>
            <w:szCs w:val="18"/>
          </w:rPr>
          <w:ptab w:relativeTo="margin" w:alignment="left" w:leader="none"/>
        </w:r>
      </w:p>
    </w:sdtContent>
  </w:sdt>
  <w:p w14:paraId="7EA64B40" w14:textId="77777777" w:rsidR="00F50CB0" w:rsidRDefault="00F50CB0">
    <w:pPr>
      <w:pStyle w:val="Footer"/>
    </w:pPr>
    <w:r>
      <w:rPr>
        <w:noProof/>
      </w:rPr>
      <w:drawing>
        <wp:anchor distT="0" distB="0" distL="114300" distR="114300" simplePos="0" relativeHeight="251657216" behindDoc="1" locked="0" layoutInCell="1" allowOverlap="1" wp14:anchorId="4CA1E31D" wp14:editId="7992BBF4">
          <wp:simplePos x="0" y="0"/>
          <wp:positionH relativeFrom="page">
            <wp:align>right</wp:align>
          </wp:positionH>
          <wp:positionV relativeFrom="page">
            <wp:posOffset>9857105</wp:posOffset>
          </wp:positionV>
          <wp:extent cx="7575509" cy="935355"/>
          <wp:effectExtent l="0" t="0" r="0" b="0"/>
          <wp:wrapNone/>
          <wp:docPr id="204813400" name="Picture 2048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75509" cy="935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CE63" w14:textId="77777777" w:rsidR="005E02E4" w:rsidRDefault="005E02E4" w:rsidP="001F3FEF">
      <w:pPr>
        <w:spacing w:after="0"/>
      </w:pPr>
      <w:r>
        <w:separator/>
      </w:r>
    </w:p>
  </w:footnote>
  <w:footnote w:type="continuationSeparator" w:id="0">
    <w:p w14:paraId="135D96D9" w14:textId="77777777" w:rsidR="005E02E4" w:rsidRDefault="005E02E4" w:rsidP="001F3FEF">
      <w:pPr>
        <w:spacing w:after="0"/>
      </w:pPr>
      <w:r>
        <w:continuationSeparator/>
      </w:r>
    </w:p>
  </w:footnote>
  <w:footnote w:type="continuationNotice" w:id="1">
    <w:p w14:paraId="6A1CA331" w14:textId="77777777" w:rsidR="005E02E4" w:rsidRDefault="005E02E4">
      <w:pPr>
        <w:spacing w:after="0"/>
      </w:pPr>
    </w:p>
  </w:footnote>
  <w:footnote w:id="2">
    <w:p w14:paraId="68065FEB" w14:textId="528BB4C7" w:rsidR="0054385A" w:rsidRDefault="0054385A">
      <w:pPr>
        <w:pStyle w:val="FootnoteText"/>
      </w:pPr>
      <w:r>
        <w:rPr>
          <w:rStyle w:val="FootnoteReference"/>
        </w:rPr>
        <w:footnoteRef/>
      </w:r>
      <w:r>
        <w:t xml:space="preserve"> </w:t>
      </w:r>
      <w:r w:rsidR="000865EC">
        <w:t>Access via NHS Futures login</w:t>
      </w:r>
      <w:r w:rsidR="007B137F">
        <w:t>; access can be requeste</w:t>
      </w:r>
      <w:r w:rsidR="004A5DE4">
        <w:t>d via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46DB" w14:textId="4ABFA066" w:rsidR="006632EC" w:rsidRPr="006632EC" w:rsidRDefault="004E4C8E" w:rsidP="006632EC">
    <w:pPr>
      <w:pStyle w:val="NormalWeb"/>
      <w:spacing w:before="0" w:beforeAutospacing="0" w:after="0" w:afterAutospacing="0"/>
      <w:rPr>
        <w:noProof/>
      </w:rPr>
    </w:pPr>
    <w:r w:rsidRPr="006632EC">
      <w:rPr>
        <w:noProof/>
      </w:rPr>
      <w:drawing>
        <wp:anchor distT="0" distB="0" distL="114300" distR="114300" simplePos="0" relativeHeight="251659264" behindDoc="0" locked="0" layoutInCell="1" allowOverlap="1" wp14:anchorId="3B92AEBC" wp14:editId="279C72E0">
          <wp:simplePos x="0" y="0"/>
          <wp:positionH relativeFrom="column">
            <wp:posOffset>4600575</wp:posOffset>
          </wp:positionH>
          <wp:positionV relativeFrom="paragraph">
            <wp:posOffset>-249555</wp:posOffset>
          </wp:positionV>
          <wp:extent cx="1532424" cy="788127"/>
          <wp:effectExtent l="0" t="0" r="0" b="0"/>
          <wp:wrapNone/>
          <wp:docPr id="1094449838" name="Picture 2"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49838" name="Picture 2" descr="A logo with blue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24" cy="788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415">
      <w:rPr>
        <w:noProof/>
      </w:rPr>
      <w:drawing>
        <wp:anchor distT="0" distB="0" distL="114300" distR="114300" simplePos="0" relativeHeight="251660288" behindDoc="0" locked="0" layoutInCell="1" allowOverlap="1" wp14:anchorId="07E1F5A2" wp14:editId="0FA58E9C">
          <wp:simplePos x="0" y="0"/>
          <wp:positionH relativeFrom="margin">
            <wp:align>left</wp:align>
          </wp:positionH>
          <wp:positionV relativeFrom="paragraph">
            <wp:posOffset>-182245</wp:posOffset>
          </wp:positionV>
          <wp:extent cx="1181100" cy="836060"/>
          <wp:effectExtent l="0" t="0" r="0" b="2540"/>
          <wp:wrapNone/>
          <wp:docPr id="1554410571"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10571" name="Picture 6"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81100" cy="836060"/>
                  </a:xfrm>
                  <a:prstGeom prst="rect">
                    <a:avLst/>
                  </a:prstGeom>
                </pic:spPr>
              </pic:pic>
            </a:graphicData>
          </a:graphic>
          <wp14:sizeRelH relativeFrom="margin">
            <wp14:pctWidth>0</wp14:pctWidth>
          </wp14:sizeRelH>
          <wp14:sizeRelV relativeFrom="margin">
            <wp14:pctHeight>0</wp14:pctHeight>
          </wp14:sizeRelV>
        </wp:anchor>
      </w:drawing>
    </w:r>
  </w:p>
  <w:p w14:paraId="1A5A1A0B" w14:textId="15E5C118" w:rsidR="00A2743C" w:rsidRDefault="00A2743C" w:rsidP="00581871">
    <w:pPr>
      <w:pStyle w:val="NormalWeb"/>
      <w:spacing w:before="0" w:beforeAutospacing="0" w:after="0" w:afterAutospacing="0"/>
      <w:rPr>
        <w:noProof/>
      </w:rPr>
    </w:pPr>
  </w:p>
  <w:p w14:paraId="504D8DE2" w14:textId="77777777" w:rsidR="004E4C8E" w:rsidRDefault="004E4C8E" w:rsidP="00581871">
    <w:pPr>
      <w:pStyle w:val="NormalWeb"/>
      <w:spacing w:before="0" w:beforeAutospacing="0" w:after="0" w:afterAutospacing="0"/>
      <w:rPr>
        <w:noProof/>
      </w:rPr>
    </w:pPr>
  </w:p>
  <w:p w14:paraId="6B55DEF6" w14:textId="77777777" w:rsidR="004E4C8E" w:rsidRDefault="004E4C8E" w:rsidP="00581871">
    <w:pPr>
      <w:pStyle w:val="NormalWeb"/>
      <w:spacing w:before="0" w:beforeAutospacing="0" w:after="0" w:afterAutospacing="0"/>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27B0"/>
    <w:multiLevelType w:val="hybridMultilevel"/>
    <w:tmpl w:val="7694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513BE"/>
    <w:multiLevelType w:val="hybridMultilevel"/>
    <w:tmpl w:val="212E4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06601"/>
    <w:multiLevelType w:val="hybridMultilevel"/>
    <w:tmpl w:val="1102B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838AC"/>
    <w:multiLevelType w:val="hybridMultilevel"/>
    <w:tmpl w:val="A5E84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D14F5"/>
    <w:multiLevelType w:val="hybridMultilevel"/>
    <w:tmpl w:val="DC681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45ECF"/>
    <w:multiLevelType w:val="hybridMultilevel"/>
    <w:tmpl w:val="E1A05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C35E8"/>
    <w:multiLevelType w:val="hybridMultilevel"/>
    <w:tmpl w:val="8BBAC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51FBC"/>
    <w:multiLevelType w:val="hybridMultilevel"/>
    <w:tmpl w:val="83B8B97A"/>
    <w:lvl w:ilvl="0" w:tplc="FB384D1E">
      <w:start w:val="3"/>
      <w:numFmt w:val="decimal"/>
      <w:lvlText w:val="%1."/>
      <w:lvlJc w:val="left"/>
      <w:pPr>
        <w:ind w:left="360" w:hanging="360"/>
      </w:pPr>
      <w:rPr>
        <w:rFonts w:hint="default"/>
        <w:b/>
        <w:color w:val="116182"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284A4F"/>
    <w:multiLevelType w:val="hybridMultilevel"/>
    <w:tmpl w:val="19CE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D7D7C"/>
    <w:multiLevelType w:val="hybridMultilevel"/>
    <w:tmpl w:val="C074C1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E187B66"/>
    <w:multiLevelType w:val="hybridMultilevel"/>
    <w:tmpl w:val="7CC8875A"/>
    <w:lvl w:ilvl="0" w:tplc="8684EC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21EB6"/>
    <w:multiLevelType w:val="hybridMultilevel"/>
    <w:tmpl w:val="B52C0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B96028"/>
    <w:multiLevelType w:val="hybridMultilevel"/>
    <w:tmpl w:val="BBB20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0652FC"/>
    <w:multiLevelType w:val="hybridMultilevel"/>
    <w:tmpl w:val="C58C28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491E43EA"/>
    <w:multiLevelType w:val="multilevel"/>
    <w:tmpl w:val="1102B68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2356A9"/>
    <w:multiLevelType w:val="hybridMultilevel"/>
    <w:tmpl w:val="EFAE79E6"/>
    <w:lvl w:ilvl="0" w:tplc="8684EC9C">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6" w15:restartNumberingAfterBreak="0">
    <w:nsid w:val="557C401F"/>
    <w:multiLevelType w:val="hybridMultilevel"/>
    <w:tmpl w:val="B2529206"/>
    <w:lvl w:ilvl="0" w:tplc="8684EC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339BC"/>
    <w:multiLevelType w:val="hybridMultilevel"/>
    <w:tmpl w:val="2A348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60676"/>
    <w:multiLevelType w:val="hybridMultilevel"/>
    <w:tmpl w:val="05143002"/>
    <w:lvl w:ilvl="0" w:tplc="8684EC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E46D7"/>
    <w:multiLevelType w:val="hybridMultilevel"/>
    <w:tmpl w:val="D14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00E4A"/>
    <w:multiLevelType w:val="hybridMultilevel"/>
    <w:tmpl w:val="A6E8BC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5A953CA4"/>
    <w:multiLevelType w:val="hybridMultilevel"/>
    <w:tmpl w:val="486EF444"/>
    <w:lvl w:ilvl="0" w:tplc="8684EC9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C2151F"/>
    <w:multiLevelType w:val="hybridMultilevel"/>
    <w:tmpl w:val="E4402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60365"/>
    <w:multiLevelType w:val="hybridMultilevel"/>
    <w:tmpl w:val="6B1EE76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B82B07"/>
    <w:multiLevelType w:val="hybridMultilevel"/>
    <w:tmpl w:val="C7C4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B3494"/>
    <w:multiLevelType w:val="hybridMultilevel"/>
    <w:tmpl w:val="A218F94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DB71BF4"/>
    <w:multiLevelType w:val="hybridMultilevel"/>
    <w:tmpl w:val="B70234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56029"/>
    <w:multiLevelType w:val="hybridMultilevel"/>
    <w:tmpl w:val="14AA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753587">
    <w:abstractNumId w:val="19"/>
  </w:num>
  <w:num w:numId="2" w16cid:durableId="658578207">
    <w:abstractNumId w:val="6"/>
  </w:num>
  <w:num w:numId="3" w16cid:durableId="1965425916">
    <w:abstractNumId w:val="2"/>
  </w:num>
  <w:num w:numId="4" w16cid:durableId="503859951">
    <w:abstractNumId w:val="25"/>
  </w:num>
  <w:num w:numId="5" w16cid:durableId="283268076">
    <w:abstractNumId w:val="20"/>
  </w:num>
  <w:num w:numId="6" w16cid:durableId="16272793">
    <w:abstractNumId w:val="3"/>
  </w:num>
  <w:num w:numId="7" w16cid:durableId="1704287718">
    <w:abstractNumId w:val="1"/>
  </w:num>
  <w:num w:numId="8" w16cid:durableId="594020973">
    <w:abstractNumId w:val="12"/>
  </w:num>
  <w:num w:numId="9" w16cid:durableId="1142844852">
    <w:abstractNumId w:val="21"/>
  </w:num>
  <w:num w:numId="10" w16cid:durableId="1515143442">
    <w:abstractNumId w:val="27"/>
  </w:num>
  <w:num w:numId="11" w16cid:durableId="389577616">
    <w:abstractNumId w:val="4"/>
  </w:num>
  <w:num w:numId="12" w16cid:durableId="503521631">
    <w:abstractNumId w:val="24"/>
  </w:num>
  <w:num w:numId="13" w16cid:durableId="2054502703">
    <w:abstractNumId w:val="0"/>
  </w:num>
  <w:num w:numId="14" w16cid:durableId="1690182937">
    <w:abstractNumId w:val="22"/>
  </w:num>
  <w:num w:numId="15" w16cid:durableId="707071264">
    <w:abstractNumId w:val="8"/>
  </w:num>
  <w:num w:numId="16" w16cid:durableId="415246332">
    <w:abstractNumId w:val="11"/>
  </w:num>
  <w:num w:numId="17" w16cid:durableId="727076335">
    <w:abstractNumId w:val="5"/>
  </w:num>
  <w:num w:numId="18" w16cid:durableId="396244581">
    <w:abstractNumId w:val="26"/>
  </w:num>
  <w:num w:numId="19" w16cid:durableId="2016375863">
    <w:abstractNumId w:val="23"/>
  </w:num>
  <w:num w:numId="20" w16cid:durableId="1381398013">
    <w:abstractNumId w:val="9"/>
  </w:num>
  <w:num w:numId="21" w16cid:durableId="402676307">
    <w:abstractNumId w:val="7"/>
  </w:num>
  <w:num w:numId="22" w16cid:durableId="1727677733">
    <w:abstractNumId w:val="17"/>
  </w:num>
  <w:num w:numId="23" w16cid:durableId="396323375">
    <w:abstractNumId w:val="14"/>
  </w:num>
  <w:num w:numId="24" w16cid:durableId="1764570777">
    <w:abstractNumId w:val="18"/>
  </w:num>
  <w:num w:numId="25" w16cid:durableId="1029532343">
    <w:abstractNumId w:val="10"/>
  </w:num>
  <w:num w:numId="26" w16cid:durableId="1972438748">
    <w:abstractNumId w:val="16"/>
  </w:num>
  <w:num w:numId="27" w16cid:durableId="1083524108">
    <w:abstractNumId w:val="13"/>
  </w:num>
  <w:num w:numId="28" w16cid:durableId="129586404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CE"/>
    <w:rsid w:val="0000010F"/>
    <w:rsid w:val="00003D49"/>
    <w:rsid w:val="00005BE3"/>
    <w:rsid w:val="00014481"/>
    <w:rsid w:val="00014B38"/>
    <w:rsid w:val="00020A84"/>
    <w:rsid w:val="00026EBF"/>
    <w:rsid w:val="000302E1"/>
    <w:rsid w:val="00042D04"/>
    <w:rsid w:val="0006094B"/>
    <w:rsid w:val="00060CEC"/>
    <w:rsid w:val="00063B91"/>
    <w:rsid w:val="00065745"/>
    <w:rsid w:val="000673D4"/>
    <w:rsid w:val="00070640"/>
    <w:rsid w:val="0007095D"/>
    <w:rsid w:val="00070DCE"/>
    <w:rsid w:val="000718EF"/>
    <w:rsid w:val="00072F8C"/>
    <w:rsid w:val="00074018"/>
    <w:rsid w:val="00074A4E"/>
    <w:rsid w:val="00074EFB"/>
    <w:rsid w:val="0007718B"/>
    <w:rsid w:val="00082194"/>
    <w:rsid w:val="00085C73"/>
    <w:rsid w:val="000865EC"/>
    <w:rsid w:val="000911BC"/>
    <w:rsid w:val="000951AA"/>
    <w:rsid w:val="00095618"/>
    <w:rsid w:val="000A1AC7"/>
    <w:rsid w:val="000A53D2"/>
    <w:rsid w:val="000A6A2C"/>
    <w:rsid w:val="000B1396"/>
    <w:rsid w:val="000B4224"/>
    <w:rsid w:val="000B4D51"/>
    <w:rsid w:val="000B59F6"/>
    <w:rsid w:val="000B6E43"/>
    <w:rsid w:val="000B749F"/>
    <w:rsid w:val="000C2135"/>
    <w:rsid w:val="000C3D2F"/>
    <w:rsid w:val="000C7C10"/>
    <w:rsid w:val="000D07E5"/>
    <w:rsid w:val="000D2ED1"/>
    <w:rsid w:val="000D6638"/>
    <w:rsid w:val="000E2EFC"/>
    <w:rsid w:val="000E39FF"/>
    <w:rsid w:val="000E7513"/>
    <w:rsid w:val="000F729B"/>
    <w:rsid w:val="001002BC"/>
    <w:rsid w:val="00102B0B"/>
    <w:rsid w:val="00104544"/>
    <w:rsid w:val="00107E64"/>
    <w:rsid w:val="001115D2"/>
    <w:rsid w:val="00111F7F"/>
    <w:rsid w:val="00115C10"/>
    <w:rsid w:val="00117ECF"/>
    <w:rsid w:val="001201A6"/>
    <w:rsid w:val="0012357A"/>
    <w:rsid w:val="00125F7A"/>
    <w:rsid w:val="0012620F"/>
    <w:rsid w:val="0012706B"/>
    <w:rsid w:val="0013060A"/>
    <w:rsid w:val="0013528C"/>
    <w:rsid w:val="00137AC3"/>
    <w:rsid w:val="00140846"/>
    <w:rsid w:val="00142E68"/>
    <w:rsid w:val="00143C77"/>
    <w:rsid w:val="00152307"/>
    <w:rsid w:val="001533E9"/>
    <w:rsid w:val="001534C2"/>
    <w:rsid w:val="0015724E"/>
    <w:rsid w:val="00160F91"/>
    <w:rsid w:val="00165AE9"/>
    <w:rsid w:val="00165B76"/>
    <w:rsid w:val="0016658C"/>
    <w:rsid w:val="0016717C"/>
    <w:rsid w:val="0016762C"/>
    <w:rsid w:val="00172C8A"/>
    <w:rsid w:val="0017543A"/>
    <w:rsid w:val="0017699A"/>
    <w:rsid w:val="00177CF2"/>
    <w:rsid w:val="00182FB4"/>
    <w:rsid w:val="0018467D"/>
    <w:rsid w:val="00184F99"/>
    <w:rsid w:val="00185F83"/>
    <w:rsid w:val="001875F9"/>
    <w:rsid w:val="001907F6"/>
    <w:rsid w:val="001A036F"/>
    <w:rsid w:val="001A0C48"/>
    <w:rsid w:val="001A0FFC"/>
    <w:rsid w:val="001A2E06"/>
    <w:rsid w:val="001A396E"/>
    <w:rsid w:val="001A7BB6"/>
    <w:rsid w:val="001B0D20"/>
    <w:rsid w:val="001B3C33"/>
    <w:rsid w:val="001C4FFF"/>
    <w:rsid w:val="001C7E39"/>
    <w:rsid w:val="001D081A"/>
    <w:rsid w:val="001D3C55"/>
    <w:rsid w:val="001D479E"/>
    <w:rsid w:val="001D4C3E"/>
    <w:rsid w:val="001D6C6C"/>
    <w:rsid w:val="001E0024"/>
    <w:rsid w:val="001E089B"/>
    <w:rsid w:val="001E16A7"/>
    <w:rsid w:val="001E1700"/>
    <w:rsid w:val="001E4F45"/>
    <w:rsid w:val="001E787E"/>
    <w:rsid w:val="001F16FE"/>
    <w:rsid w:val="001F183A"/>
    <w:rsid w:val="001F3FEF"/>
    <w:rsid w:val="001F470C"/>
    <w:rsid w:val="001F552E"/>
    <w:rsid w:val="00202403"/>
    <w:rsid w:val="0020430D"/>
    <w:rsid w:val="00205CF7"/>
    <w:rsid w:val="00206921"/>
    <w:rsid w:val="002115FF"/>
    <w:rsid w:val="00212DD1"/>
    <w:rsid w:val="00213DE8"/>
    <w:rsid w:val="0021470C"/>
    <w:rsid w:val="002152FA"/>
    <w:rsid w:val="00216DBB"/>
    <w:rsid w:val="00217825"/>
    <w:rsid w:val="00226654"/>
    <w:rsid w:val="00226830"/>
    <w:rsid w:val="002279E6"/>
    <w:rsid w:val="0023097B"/>
    <w:rsid w:val="00232E5B"/>
    <w:rsid w:val="00235F9A"/>
    <w:rsid w:val="00237391"/>
    <w:rsid w:val="00237B71"/>
    <w:rsid w:val="00240142"/>
    <w:rsid w:val="002519A2"/>
    <w:rsid w:val="002558CD"/>
    <w:rsid w:val="0026155B"/>
    <w:rsid w:val="00262C2C"/>
    <w:rsid w:val="00265F33"/>
    <w:rsid w:val="00267DB0"/>
    <w:rsid w:val="00270482"/>
    <w:rsid w:val="00270B03"/>
    <w:rsid w:val="0027742F"/>
    <w:rsid w:val="00282660"/>
    <w:rsid w:val="00283569"/>
    <w:rsid w:val="00287F24"/>
    <w:rsid w:val="002929B9"/>
    <w:rsid w:val="00293449"/>
    <w:rsid w:val="00294781"/>
    <w:rsid w:val="00295228"/>
    <w:rsid w:val="0029525F"/>
    <w:rsid w:val="002957B6"/>
    <w:rsid w:val="002A03F3"/>
    <w:rsid w:val="002A1BF0"/>
    <w:rsid w:val="002A6C1E"/>
    <w:rsid w:val="002A7927"/>
    <w:rsid w:val="002B0CA3"/>
    <w:rsid w:val="002B0FB1"/>
    <w:rsid w:val="002B344A"/>
    <w:rsid w:val="002C10F8"/>
    <w:rsid w:val="002C2245"/>
    <w:rsid w:val="002C2791"/>
    <w:rsid w:val="002C2E3B"/>
    <w:rsid w:val="002C36D9"/>
    <w:rsid w:val="002C451D"/>
    <w:rsid w:val="002C7B95"/>
    <w:rsid w:val="002D2C23"/>
    <w:rsid w:val="002D2E47"/>
    <w:rsid w:val="002D449B"/>
    <w:rsid w:val="002D4999"/>
    <w:rsid w:val="002D4E69"/>
    <w:rsid w:val="002E29CD"/>
    <w:rsid w:val="002E40BB"/>
    <w:rsid w:val="002F04F7"/>
    <w:rsid w:val="002F462B"/>
    <w:rsid w:val="003014F4"/>
    <w:rsid w:val="0030635C"/>
    <w:rsid w:val="00310FCE"/>
    <w:rsid w:val="00311D91"/>
    <w:rsid w:val="00312B36"/>
    <w:rsid w:val="0031486A"/>
    <w:rsid w:val="00320F81"/>
    <w:rsid w:val="003219F8"/>
    <w:rsid w:val="00323CD3"/>
    <w:rsid w:val="003257ED"/>
    <w:rsid w:val="003327D7"/>
    <w:rsid w:val="003353F9"/>
    <w:rsid w:val="0034425B"/>
    <w:rsid w:val="00344EA3"/>
    <w:rsid w:val="00345F35"/>
    <w:rsid w:val="00351011"/>
    <w:rsid w:val="003571E6"/>
    <w:rsid w:val="0036018F"/>
    <w:rsid w:val="00360A5A"/>
    <w:rsid w:val="00363018"/>
    <w:rsid w:val="00363263"/>
    <w:rsid w:val="0036554E"/>
    <w:rsid w:val="003656AB"/>
    <w:rsid w:val="00371B97"/>
    <w:rsid w:val="003721FB"/>
    <w:rsid w:val="003765F0"/>
    <w:rsid w:val="003767C8"/>
    <w:rsid w:val="00376E79"/>
    <w:rsid w:val="003857B0"/>
    <w:rsid w:val="00386526"/>
    <w:rsid w:val="00386C28"/>
    <w:rsid w:val="0038718B"/>
    <w:rsid w:val="003876D5"/>
    <w:rsid w:val="003877CC"/>
    <w:rsid w:val="00387B5C"/>
    <w:rsid w:val="00397C01"/>
    <w:rsid w:val="003A1864"/>
    <w:rsid w:val="003A3336"/>
    <w:rsid w:val="003A7554"/>
    <w:rsid w:val="003A76A7"/>
    <w:rsid w:val="003A7906"/>
    <w:rsid w:val="003A7A55"/>
    <w:rsid w:val="003B0554"/>
    <w:rsid w:val="003B169C"/>
    <w:rsid w:val="003B55A3"/>
    <w:rsid w:val="003C0ADF"/>
    <w:rsid w:val="003C1021"/>
    <w:rsid w:val="003C276F"/>
    <w:rsid w:val="003C2F11"/>
    <w:rsid w:val="003C40FF"/>
    <w:rsid w:val="003C4A58"/>
    <w:rsid w:val="003C4F66"/>
    <w:rsid w:val="003C64C7"/>
    <w:rsid w:val="003C6547"/>
    <w:rsid w:val="003D39CF"/>
    <w:rsid w:val="003D3B27"/>
    <w:rsid w:val="003F20BC"/>
    <w:rsid w:val="003F261F"/>
    <w:rsid w:val="003F2BC4"/>
    <w:rsid w:val="003F41F2"/>
    <w:rsid w:val="00400D84"/>
    <w:rsid w:val="00402D21"/>
    <w:rsid w:val="00406FEE"/>
    <w:rsid w:val="00412B56"/>
    <w:rsid w:val="00423CD0"/>
    <w:rsid w:val="004329D5"/>
    <w:rsid w:val="0043472F"/>
    <w:rsid w:val="0043487C"/>
    <w:rsid w:val="00434C52"/>
    <w:rsid w:val="00435461"/>
    <w:rsid w:val="00436BA4"/>
    <w:rsid w:val="0044130B"/>
    <w:rsid w:val="0044174B"/>
    <w:rsid w:val="00446123"/>
    <w:rsid w:val="00446493"/>
    <w:rsid w:val="004560A6"/>
    <w:rsid w:val="00456C36"/>
    <w:rsid w:val="00457A71"/>
    <w:rsid w:val="00457DFF"/>
    <w:rsid w:val="004606D0"/>
    <w:rsid w:val="00461242"/>
    <w:rsid w:val="00462576"/>
    <w:rsid w:val="00470838"/>
    <w:rsid w:val="00473B74"/>
    <w:rsid w:val="00476032"/>
    <w:rsid w:val="00477EEC"/>
    <w:rsid w:val="004808BD"/>
    <w:rsid w:val="004823AE"/>
    <w:rsid w:val="0048365B"/>
    <w:rsid w:val="004842DC"/>
    <w:rsid w:val="0049050D"/>
    <w:rsid w:val="00494404"/>
    <w:rsid w:val="004A5DE4"/>
    <w:rsid w:val="004A61CA"/>
    <w:rsid w:val="004A6962"/>
    <w:rsid w:val="004B27C5"/>
    <w:rsid w:val="004B7045"/>
    <w:rsid w:val="004B7A0D"/>
    <w:rsid w:val="004C0932"/>
    <w:rsid w:val="004C0A4F"/>
    <w:rsid w:val="004C0E9D"/>
    <w:rsid w:val="004C3568"/>
    <w:rsid w:val="004C3964"/>
    <w:rsid w:val="004C55B6"/>
    <w:rsid w:val="004D14FF"/>
    <w:rsid w:val="004D4A91"/>
    <w:rsid w:val="004D5DC6"/>
    <w:rsid w:val="004D6A32"/>
    <w:rsid w:val="004D6AD4"/>
    <w:rsid w:val="004D6FAA"/>
    <w:rsid w:val="004D6FD4"/>
    <w:rsid w:val="004E07B7"/>
    <w:rsid w:val="004E10FA"/>
    <w:rsid w:val="004E131E"/>
    <w:rsid w:val="004E1BB1"/>
    <w:rsid w:val="004E4862"/>
    <w:rsid w:val="004E4C8E"/>
    <w:rsid w:val="004E61F3"/>
    <w:rsid w:val="004F0D38"/>
    <w:rsid w:val="004F755B"/>
    <w:rsid w:val="004F7C04"/>
    <w:rsid w:val="004F7E29"/>
    <w:rsid w:val="00500226"/>
    <w:rsid w:val="0050340D"/>
    <w:rsid w:val="00505308"/>
    <w:rsid w:val="005064C0"/>
    <w:rsid w:val="005077DD"/>
    <w:rsid w:val="005134AA"/>
    <w:rsid w:val="00514E6A"/>
    <w:rsid w:val="005167EA"/>
    <w:rsid w:val="00517912"/>
    <w:rsid w:val="00521A31"/>
    <w:rsid w:val="00523694"/>
    <w:rsid w:val="00523D8E"/>
    <w:rsid w:val="005246AA"/>
    <w:rsid w:val="00525229"/>
    <w:rsid w:val="0052529E"/>
    <w:rsid w:val="00525C1B"/>
    <w:rsid w:val="00531550"/>
    <w:rsid w:val="0053180A"/>
    <w:rsid w:val="00533B09"/>
    <w:rsid w:val="005368DC"/>
    <w:rsid w:val="0054385A"/>
    <w:rsid w:val="0054419B"/>
    <w:rsid w:val="00545260"/>
    <w:rsid w:val="00546286"/>
    <w:rsid w:val="00546561"/>
    <w:rsid w:val="00552160"/>
    <w:rsid w:val="005521BA"/>
    <w:rsid w:val="0056138D"/>
    <w:rsid w:val="005614A1"/>
    <w:rsid w:val="00564E52"/>
    <w:rsid w:val="0056616F"/>
    <w:rsid w:val="00566AC4"/>
    <w:rsid w:val="005721A7"/>
    <w:rsid w:val="005732E4"/>
    <w:rsid w:val="00573B1B"/>
    <w:rsid w:val="005745DF"/>
    <w:rsid w:val="00577D28"/>
    <w:rsid w:val="00581093"/>
    <w:rsid w:val="005815FD"/>
    <w:rsid w:val="00581871"/>
    <w:rsid w:val="00584109"/>
    <w:rsid w:val="005855DC"/>
    <w:rsid w:val="00586968"/>
    <w:rsid w:val="00587C73"/>
    <w:rsid w:val="005900EE"/>
    <w:rsid w:val="005925D2"/>
    <w:rsid w:val="005929BA"/>
    <w:rsid w:val="00594932"/>
    <w:rsid w:val="005958CB"/>
    <w:rsid w:val="00596353"/>
    <w:rsid w:val="005A031F"/>
    <w:rsid w:val="005A08D2"/>
    <w:rsid w:val="005A130F"/>
    <w:rsid w:val="005A60D7"/>
    <w:rsid w:val="005B0EE3"/>
    <w:rsid w:val="005B1721"/>
    <w:rsid w:val="005B1CE1"/>
    <w:rsid w:val="005B2801"/>
    <w:rsid w:val="005B349E"/>
    <w:rsid w:val="005B447D"/>
    <w:rsid w:val="005B646D"/>
    <w:rsid w:val="005B7943"/>
    <w:rsid w:val="005C1CF7"/>
    <w:rsid w:val="005C6AA1"/>
    <w:rsid w:val="005D2B17"/>
    <w:rsid w:val="005D5386"/>
    <w:rsid w:val="005E02E4"/>
    <w:rsid w:val="005E0490"/>
    <w:rsid w:val="005E3445"/>
    <w:rsid w:val="005E57D1"/>
    <w:rsid w:val="005E68FC"/>
    <w:rsid w:val="005F2009"/>
    <w:rsid w:val="005F21FC"/>
    <w:rsid w:val="005F65D5"/>
    <w:rsid w:val="005F6755"/>
    <w:rsid w:val="005F6E33"/>
    <w:rsid w:val="0060073E"/>
    <w:rsid w:val="00603E06"/>
    <w:rsid w:val="00605089"/>
    <w:rsid w:val="006057A5"/>
    <w:rsid w:val="006060C4"/>
    <w:rsid w:val="006101CE"/>
    <w:rsid w:val="00611026"/>
    <w:rsid w:val="00615191"/>
    <w:rsid w:val="00616848"/>
    <w:rsid w:val="00616B4F"/>
    <w:rsid w:val="00620E89"/>
    <w:rsid w:val="00623FF4"/>
    <w:rsid w:val="006243A6"/>
    <w:rsid w:val="006247F4"/>
    <w:rsid w:val="006251F0"/>
    <w:rsid w:val="006257FE"/>
    <w:rsid w:val="00627BC7"/>
    <w:rsid w:val="0063025F"/>
    <w:rsid w:val="00632A6E"/>
    <w:rsid w:val="00633B8D"/>
    <w:rsid w:val="00636AB7"/>
    <w:rsid w:val="00637539"/>
    <w:rsid w:val="00637BD7"/>
    <w:rsid w:val="00640CD3"/>
    <w:rsid w:val="006439CC"/>
    <w:rsid w:val="006462B3"/>
    <w:rsid w:val="00653E32"/>
    <w:rsid w:val="00655E85"/>
    <w:rsid w:val="00660AE4"/>
    <w:rsid w:val="00661870"/>
    <w:rsid w:val="00661B20"/>
    <w:rsid w:val="006624F5"/>
    <w:rsid w:val="006632EC"/>
    <w:rsid w:val="00666EC0"/>
    <w:rsid w:val="00672B2F"/>
    <w:rsid w:val="006730A0"/>
    <w:rsid w:val="00673FF5"/>
    <w:rsid w:val="00674F79"/>
    <w:rsid w:val="0067645D"/>
    <w:rsid w:val="0068250B"/>
    <w:rsid w:val="00683816"/>
    <w:rsid w:val="006851A3"/>
    <w:rsid w:val="006859F4"/>
    <w:rsid w:val="006870A7"/>
    <w:rsid w:val="00687813"/>
    <w:rsid w:val="00694C24"/>
    <w:rsid w:val="0069635F"/>
    <w:rsid w:val="0069655E"/>
    <w:rsid w:val="00696C28"/>
    <w:rsid w:val="00696DB8"/>
    <w:rsid w:val="006A02CF"/>
    <w:rsid w:val="006A0804"/>
    <w:rsid w:val="006A3F20"/>
    <w:rsid w:val="006A75F2"/>
    <w:rsid w:val="006B00CE"/>
    <w:rsid w:val="006B05DD"/>
    <w:rsid w:val="006B096F"/>
    <w:rsid w:val="006B2E93"/>
    <w:rsid w:val="006B5699"/>
    <w:rsid w:val="006C2BFB"/>
    <w:rsid w:val="006C6C89"/>
    <w:rsid w:val="006C7523"/>
    <w:rsid w:val="006D0E1E"/>
    <w:rsid w:val="006D3599"/>
    <w:rsid w:val="006E0F16"/>
    <w:rsid w:val="006E143D"/>
    <w:rsid w:val="006E1A1C"/>
    <w:rsid w:val="006E20F2"/>
    <w:rsid w:val="006E3205"/>
    <w:rsid w:val="006E4CDB"/>
    <w:rsid w:val="006E5DF2"/>
    <w:rsid w:val="006F1159"/>
    <w:rsid w:val="006F175C"/>
    <w:rsid w:val="006F51AF"/>
    <w:rsid w:val="006F51C1"/>
    <w:rsid w:val="006F5B3D"/>
    <w:rsid w:val="006F5DCC"/>
    <w:rsid w:val="006F6365"/>
    <w:rsid w:val="00703784"/>
    <w:rsid w:val="007127D9"/>
    <w:rsid w:val="00712CCC"/>
    <w:rsid w:val="00713A2F"/>
    <w:rsid w:val="00714193"/>
    <w:rsid w:val="00716B7A"/>
    <w:rsid w:val="00724BC7"/>
    <w:rsid w:val="0073220D"/>
    <w:rsid w:val="007343AA"/>
    <w:rsid w:val="0074029C"/>
    <w:rsid w:val="007410A0"/>
    <w:rsid w:val="007461CB"/>
    <w:rsid w:val="00747247"/>
    <w:rsid w:val="007519B3"/>
    <w:rsid w:val="00754212"/>
    <w:rsid w:val="007542E3"/>
    <w:rsid w:val="00755DB6"/>
    <w:rsid w:val="007561F8"/>
    <w:rsid w:val="007638FC"/>
    <w:rsid w:val="00770D91"/>
    <w:rsid w:val="00771FC6"/>
    <w:rsid w:val="00774BAE"/>
    <w:rsid w:val="00775A42"/>
    <w:rsid w:val="0077785B"/>
    <w:rsid w:val="00777ECD"/>
    <w:rsid w:val="007810F0"/>
    <w:rsid w:val="0078313F"/>
    <w:rsid w:val="0078451A"/>
    <w:rsid w:val="00795692"/>
    <w:rsid w:val="007A0CB9"/>
    <w:rsid w:val="007A1445"/>
    <w:rsid w:val="007A6A4F"/>
    <w:rsid w:val="007A7979"/>
    <w:rsid w:val="007A7E9D"/>
    <w:rsid w:val="007B137F"/>
    <w:rsid w:val="007B30AD"/>
    <w:rsid w:val="007B4644"/>
    <w:rsid w:val="007B519C"/>
    <w:rsid w:val="007B55F1"/>
    <w:rsid w:val="007C2659"/>
    <w:rsid w:val="007C39F8"/>
    <w:rsid w:val="007D0169"/>
    <w:rsid w:val="007D0DAD"/>
    <w:rsid w:val="007D6044"/>
    <w:rsid w:val="007E36DC"/>
    <w:rsid w:val="007E43D7"/>
    <w:rsid w:val="007E6D57"/>
    <w:rsid w:val="007F29BE"/>
    <w:rsid w:val="007F2A51"/>
    <w:rsid w:val="007F3F5A"/>
    <w:rsid w:val="007F3FC5"/>
    <w:rsid w:val="007F48C2"/>
    <w:rsid w:val="007F5092"/>
    <w:rsid w:val="007F519C"/>
    <w:rsid w:val="007F57B1"/>
    <w:rsid w:val="007F59D1"/>
    <w:rsid w:val="007F7A3F"/>
    <w:rsid w:val="00800345"/>
    <w:rsid w:val="008033FB"/>
    <w:rsid w:val="00805E3C"/>
    <w:rsid w:val="0080770B"/>
    <w:rsid w:val="00811139"/>
    <w:rsid w:val="00812C64"/>
    <w:rsid w:val="00812E73"/>
    <w:rsid w:val="00813455"/>
    <w:rsid w:val="00814980"/>
    <w:rsid w:val="008162D2"/>
    <w:rsid w:val="008168CF"/>
    <w:rsid w:val="008237D0"/>
    <w:rsid w:val="00827585"/>
    <w:rsid w:val="00827DA7"/>
    <w:rsid w:val="008309CC"/>
    <w:rsid w:val="00832F8A"/>
    <w:rsid w:val="008371DA"/>
    <w:rsid w:val="00837B10"/>
    <w:rsid w:val="00840204"/>
    <w:rsid w:val="008402A8"/>
    <w:rsid w:val="008426DE"/>
    <w:rsid w:val="008441BE"/>
    <w:rsid w:val="00851823"/>
    <w:rsid w:val="0086422E"/>
    <w:rsid w:val="00865D6C"/>
    <w:rsid w:val="00867468"/>
    <w:rsid w:val="00870A7C"/>
    <w:rsid w:val="00870E5C"/>
    <w:rsid w:val="008713F3"/>
    <w:rsid w:val="00871B74"/>
    <w:rsid w:val="00874145"/>
    <w:rsid w:val="00875672"/>
    <w:rsid w:val="0087698B"/>
    <w:rsid w:val="00876AC5"/>
    <w:rsid w:val="00881860"/>
    <w:rsid w:val="00882BEE"/>
    <w:rsid w:val="008857B1"/>
    <w:rsid w:val="008865E4"/>
    <w:rsid w:val="008913E0"/>
    <w:rsid w:val="008951EA"/>
    <w:rsid w:val="008965C0"/>
    <w:rsid w:val="008968B0"/>
    <w:rsid w:val="008A0244"/>
    <w:rsid w:val="008A086F"/>
    <w:rsid w:val="008A12D2"/>
    <w:rsid w:val="008A1AAC"/>
    <w:rsid w:val="008A31B2"/>
    <w:rsid w:val="008A5E3D"/>
    <w:rsid w:val="008B36C1"/>
    <w:rsid w:val="008B3C7D"/>
    <w:rsid w:val="008B453E"/>
    <w:rsid w:val="008B456B"/>
    <w:rsid w:val="008B5201"/>
    <w:rsid w:val="008B5DA3"/>
    <w:rsid w:val="008B7699"/>
    <w:rsid w:val="008B7A5E"/>
    <w:rsid w:val="008C3EC4"/>
    <w:rsid w:val="008C6336"/>
    <w:rsid w:val="008C70D0"/>
    <w:rsid w:val="008D0CBD"/>
    <w:rsid w:val="008D2EB4"/>
    <w:rsid w:val="008D380B"/>
    <w:rsid w:val="008D5EB3"/>
    <w:rsid w:val="008E4EA9"/>
    <w:rsid w:val="008F02A1"/>
    <w:rsid w:val="008F0EEA"/>
    <w:rsid w:val="008F3DCF"/>
    <w:rsid w:val="009011DD"/>
    <w:rsid w:val="009015E9"/>
    <w:rsid w:val="0090175F"/>
    <w:rsid w:val="00901A1F"/>
    <w:rsid w:val="00903018"/>
    <w:rsid w:val="00910D94"/>
    <w:rsid w:val="009145BE"/>
    <w:rsid w:val="009147A0"/>
    <w:rsid w:val="00916DD8"/>
    <w:rsid w:val="00917BF4"/>
    <w:rsid w:val="00920A0C"/>
    <w:rsid w:val="00921102"/>
    <w:rsid w:val="009220F2"/>
    <w:rsid w:val="00922AA0"/>
    <w:rsid w:val="00925DEB"/>
    <w:rsid w:val="00926078"/>
    <w:rsid w:val="009328D8"/>
    <w:rsid w:val="00932B93"/>
    <w:rsid w:val="009352CA"/>
    <w:rsid w:val="00935A4B"/>
    <w:rsid w:val="009369C2"/>
    <w:rsid w:val="00941644"/>
    <w:rsid w:val="00941F96"/>
    <w:rsid w:val="00944415"/>
    <w:rsid w:val="00945D88"/>
    <w:rsid w:val="009461A9"/>
    <w:rsid w:val="00947CAB"/>
    <w:rsid w:val="00957830"/>
    <w:rsid w:val="00960642"/>
    <w:rsid w:val="00962A95"/>
    <w:rsid w:val="00964B96"/>
    <w:rsid w:val="0096790D"/>
    <w:rsid w:val="009749F8"/>
    <w:rsid w:val="00976A52"/>
    <w:rsid w:val="0098057B"/>
    <w:rsid w:val="009828D7"/>
    <w:rsid w:val="00984240"/>
    <w:rsid w:val="00985917"/>
    <w:rsid w:val="00987A75"/>
    <w:rsid w:val="00990790"/>
    <w:rsid w:val="00992DE2"/>
    <w:rsid w:val="00993DE8"/>
    <w:rsid w:val="00995FEC"/>
    <w:rsid w:val="009A0E33"/>
    <w:rsid w:val="009A1994"/>
    <w:rsid w:val="009A1D1C"/>
    <w:rsid w:val="009A377A"/>
    <w:rsid w:val="009A5212"/>
    <w:rsid w:val="009A5D9D"/>
    <w:rsid w:val="009A611D"/>
    <w:rsid w:val="009B19B9"/>
    <w:rsid w:val="009B6EF5"/>
    <w:rsid w:val="009B7149"/>
    <w:rsid w:val="009C1398"/>
    <w:rsid w:val="009C1491"/>
    <w:rsid w:val="009C290D"/>
    <w:rsid w:val="009C2FD5"/>
    <w:rsid w:val="009C442B"/>
    <w:rsid w:val="009D3417"/>
    <w:rsid w:val="009D54FA"/>
    <w:rsid w:val="009D6EB2"/>
    <w:rsid w:val="009E2448"/>
    <w:rsid w:val="009E310D"/>
    <w:rsid w:val="009E6774"/>
    <w:rsid w:val="009F1E63"/>
    <w:rsid w:val="009F67F1"/>
    <w:rsid w:val="009F6F55"/>
    <w:rsid w:val="00A022F8"/>
    <w:rsid w:val="00A05666"/>
    <w:rsid w:val="00A1589D"/>
    <w:rsid w:val="00A1594B"/>
    <w:rsid w:val="00A20B31"/>
    <w:rsid w:val="00A23D28"/>
    <w:rsid w:val="00A2743C"/>
    <w:rsid w:val="00A27E69"/>
    <w:rsid w:val="00A3107E"/>
    <w:rsid w:val="00A31B98"/>
    <w:rsid w:val="00A332BE"/>
    <w:rsid w:val="00A444FA"/>
    <w:rsid w:val="00A448C1"/>
    <w:rsid w:val="00A45AC3"/>
    <w:rsid w:val="00A46622"/>
    <w:rsid w:val="00A47EB8"/>
    <w:rsid w:val="00A50F05"/>
    <w:rsid w:val="00A5324F"/>
    <w:rsid w:val="00A60A1E"/>
    <w:rsid w:val="00A635C8"/>
    <w:rsid w:val="00A66823"/>
    <w:rsid w:val="00A73079"/>
    <w:rsid w:val="00A77942"/>
    <w:rsid w:val="00A8037C"/>
    <w:rsid w:val="00A85837"/>
    <w:rsid w:val="00A87494"/>
    <w:rsid w:val="00A9560F"/>
    <w:rsid w:val="00A95D6A"/>
    <w:rsid w:val="00A97F6F"/>
    <w:rsid w:val="00AA3707"/>
    <w:rsid w:val="00AA4730"/>
    <w:rsid w:val="00AA50AE"/>
    <w:rsid w:val="00AA73B7"/>
    <w:rsid w:val="00AA7443"/>
    <w:rsid w:val="00AB1868"/>
    <w:rsid w:val="00AB5F48"/>
    <w:rsid w:val="00AB6DD6"/>
    <w:rsid w:val="00AB70B1"/>
    <w:rsid w:val="00AC0659"/>
    <w:rsid w:val="00AC2758"/>
    <w:rsid w:val="00AC74DF"/>
    <w:rsid w:val="00AC7CAF"/>
    <w:rsid w:val="00AD0DCC"/>
    <w:rsid w:val="00AD2C17"/>
    <w:rsid w:val="00AD3116"/>
    <w:rsid w:val="00AD4D17"/>
    <w:rsid w:val="00AD5453"/>
    <w:rsid w:val="00AE1ADB"/>
    <w:rsid w:val="00AE4F6B"/>
    <w:rsid w:val="00AE52CC"/>
    <w:rsid w:val="00AE7482"/>
    <w:rsid w:val="00AF62EB"/>
    <w:rsid w:val="00AF71E3"/>
    <w:rsid w:val="00AF7CE4"/>
    <w:rsid w:val="00B002CC"/>
    <w:rsid w:val="00B0116D"/>
    <w:rsid w:val="00B01DF1"/>
    <w:rsid w:val="00B02CEA"/>
    <w:rsid w:val="00B031E5"/>
    <w:rsid w:val="00B04CBC"/>
    <w:rsid w:val="00B1289E"/>
    <w:rsid w:val="00B168D3"/>
    <w:rsid w:val="00B21A0A"/>
    <w:rsid w:val="00B23617"/>
    <w:rsid w:val="00B32097"/>
    <w:rsid w:val="00B3374C"/>
    <w:rsid w:val="00B34FE2"/>
    <w:rsid w:val="00B3662D"/>
    <w:rsid w:val="00B36944"/>
    <w:rsid w:val="00B53DDB"/>
    <w:rsid w:val="00B54199"/>
    <w:rsid w:val="00B54BAD"/>
    <w:rsid w:val="00B60807"/>
    <w:rsid w:val="00B615DA"/>
    <w:rsid w:val="00B63C88"/>
    <w:rsid w:val="00B63F1A"/>
    <w:rsid w:val="00B65F7C"/>
    <w:rsid w:val="00B67280"/>
    <w:rsid w:val="00B7069A"/>
    <w:rsid w:val="00B74201"/>
    <w:rsid w:val="00B74954"/>
    <w:rsid w:val="00B74BE0"/>
    <w:rsid w:val="00B75839"/>
    <w:rsid w:val="00B76C80"/>
    <w:rsid w:val="00B8089B"/>
    <w:rsid w:val="00B8117A"/>
    <w:rsid w:val="00B81AD1"/>
    <w:rsid w:val="00B84A43"/>
    <w:rsid w:val="00B919A8"/>
    <w:rsid w:val="00B91B3C"/>
    <w:rsid w:val="00B91B93"/>
    <w:rsid w:val="00B92380"/>
    <w:rsid w:val="00B92A48"/>
    <w:rsid w:val="00B96F35"/>
    <w:rsid w:val="00B97BC4"/>
    <w:rsid w:val="00BA0053"/>
    <w:rsid w:val="00BA2753"/>
    <w:rsid w:val="00BA4197"/>
    <w:rsid w:val="00BA59D2"/>
    <w:rsid w:val="00BB2C20"/>
    <w:rsid w:val="00BB2C86"/>
    <w:rsid w:val="00BB3201"/>
    <w:rsid w:val="00BB4CE7"/>
    <w:rsid w:val="00BB6021"/>
    <w:rsid w:val="00BC05C7"/>
    <w:rsid w:val="00BC2C4A"/>
    <w:rsid w:val="00BC4A46"/>
    <w:rsid w:val="00BC4CD5"/>
    <w:rsid w:val="00BD1BDE"/>
    <w:rsid w:val="00BD1F73"/>
    <w:rsid w:val="00BD23B1"/>
    <w:rsid w:val="00BD3540"/>
    <w:rsid w:val="00BD381A"/>
    <w:rsid w:val="00BE1E24"/>
    <w:rsid w:val="00BE64DF"/>
    <w:rsid w:val="00BE75A5"/>
    <w:rsid w:val="00BF0011"/>
    <w:rsid w:val="00BF1FFA"/>
    <w:rsid w:val="00BF30D3"/>
    <w:rsid w:val="00BF4ACF"/>
    <w:rsid w:val="00BF77A0"/>
    <w:rsid w:val="00BF7B51"/>
    <w:rsid w:val="00C0111F"/>
    <w:rsid w:val="00C07BA5"/>
    <w:rsid w:val="00C07EC3"/>
    <w:rsid w:val="00C12B3C"/>
    <w:rsid w:val="00C13A28"/>
    <w:rsid w:val="00C14C7A"/>
    <w:rsid w:val="00C16FDA"/>
    <w:rsid w:val="00C178BF"/>
    <w:rsid w:val="00C21476"/>
    <w:rsid w:val="00C23543"/>
    <w:rsid w:val="00C25FE0"/>
    <w:rsid w:val="00C33EA7"/>
    <w:rsid w:val="00C43028"/>
    <w:rsid w:val="00C4364C"/>
    <w:rsid w:val="00C46020"/>
    <w:rsid w:val="00C4782B"/>
    <w:rsid w:val="00C51428"/>
    <w:rsid w:val="00C53AC8"/>
    <w:rsid w:val="00C5740C"/>
    <w:rsid w:val="00C6012A"/>
    <w:rsid w:val="00C67973"/>
    <w:rsid w:val="00C7044F"/>
    <w:rsid w:val="00C734B8"/>
    <w:rsid w:val="00C75070"/>
    <w:rsid w:val="00C77A2A"/>
    <w:rsid w:val="00C81417"/>
    <w:rsid w:val="00C830D8"/>
    <w:rsid w:val="00C832CF"/>
    <w:rsid w:val="00C8667C"/>
    <w:rsid w:val="00C9024F"/>
    <w:rsid w:val="00C93C77"/>
    <w:rsid w:val="00C97B76"/>
    <w:rsid w:val="00CA0579"/>
    <w:rsid w:val="00CA1B9D"/>
    <w:rsid w:val="00CA4FBF"/>
    <w:rsid w:val="00CA5E4F"/>
    <w:rsid w:val="00CB2C44"/>
    <w:rsid w:val="00CB5022"/>
    <w:rsid w:val="00CB5750"/>
    <w:rsid w:val="00CB5802"/>
    <w:rsid w:val="00CB6A89"/>
    <w:rsid w:val="00CC0E9F"/>
    <w:rsid w:val="00CC16F7"/>
    <w:rsid w:val="00CC319F"/>
    <w:rsid w:val="00CC484E"/>
    <w:rsid w:val="00CC4EC0"/>
    <w:rsid w:val="00CC79DB"/>
    <w:rsid w:val="00CC7C60"/>
    <w:rsid w:val="00CD4FD5"/>
    <w:rsid w:val="00CD5BC6"/>
    <w:rsid w:val="00CD61AC"/>
    <w:rsid w:val="00CE2D2B"/>
    <w:rsid w:val="00CE4300"/>
    <w:rsid w:val="00CF0C6B"/>
    <w:rsid w:val="00D0135E"/>
    <w:rsid w:val="00D04124"/>
    <w:rsid w:val="00D05002"/>
    <w:rsid w:val="00D05D22"/>
    <w:rsid w:val="00D074ED"/>
    <w:rsid w:val="00D07962"/>
    <w:rsid w:val="00D12138"/>
    <w:rsid w:val="00D1227A"/>
    <w:rsid w:val="00D124EE"/>
    <w:rsid w:val="00D130C6"/>
    <w:rsid w:val="00D15202"/>
    <w:rsid w:val="00D1541D"/>
    <w:rsid w:val="00D170FA"/>
    <w:rsid w:val="00D23A92"/>
    <w:rsid w:val="00D33198"/>
    <w:rsid w:val="00D33BFE"/>
    <w:rsid w:val="00D366A9"/>
    <w:rsid w:val="00D373B1"/>
    <w:rsid w:val="00D37807"/>
    <w:rsid w:val="00D4075E"/>
    <w:rsid w:val="00D41CEC"/>
    <w:rsid w:val="00D44687"/>
    <w:rsid w:val="00D44796"/>
    <w:rsid w:val="00D44DB8"/>
    <w:rsid w:val="00D4778E"/>
    <w:rsid w:val="00D51B0B"/>
    <w:rsid w:val="00D563EC"/>
    <w:rsid w:val="00D56E92"/>
    <w:rsid w:val="00D62EA8"/>
    <w:rsid w:val="00D65451"/>
    <w:rsid w:val="00D66915"/>
    <w:rsid w:val="00D67895"/>
    <w:rsid w:val="00D679DC"/>
    <w:rsid w:val="00D700D3"/>
    <w:rsid w:val="00D7296D"/>
    <w:rsid w:val="00D72AC5"/>
    <w:rsid w:val="00D7450C"/>
    <w:rsid w:val="00D76B31"/>
    <w:rsid w:val="00D76FE1"/>
    <w:rsid w:val="00D77394"/>
    <w:rsid w:val="00D776BD"/>
    <w:rsid w:val="00D7770F"/>
    <w:rsid w:val="00D811A9"/>
    <w:rsid w:val="00D84252"/>
    <w:rsid w:val="00D844F3"/>
    <w:rsid w:val="00D84DBA"/>
    <w:rsid w:val="00D85944"/>
    <w:rsid w:val="00D86479"/>
    <w:rsid w:val="00D86580"/>
    <w:rsid w:val="00D92C5C"/>
    <w:rsid w:val="00D97699"/>
    <w:rsid w:val="00D977B5"/>
    <w:rsid w:val="00D97837"/>
    <w:rsid w:val="00DA237F"/>
    <w:rsid w:val="00DA553E"/>
    <w:rsid w:val="00DA7A2A"/>
    <w:rsid w:val="00DB2681"/>
    <w:rsid w:val="00DB4211"/>
    <w:rsid w:val="00DB6BAA"/>
    <w:rsid w:val="00DB75F8"/>
    <w:rsid w:val="00DC04DD"/>
    <w:rsid w:val="00DC280D"/>
    <w:rsid w:val="00DC45FE"/>
    <w:rsid w:val="00DC4B70"/>
    <w:rsid w:val="00DC5885"/>
    <w:rsid w:val="00DC5DDF"/>
    <w:rsid w:val="00DC78C4"/>
    <w:rsid w:val="00DD6326"/>
    <w:rsid w:val="00DD6D30"/>
    <w:rsid w:val="00DD6F26"/>
    <w:rsid w:val="00DE35AA"/>
    <w:rsid w:val="00DE54F7"/>
    <w:rsid w:val="00DF20DD"/>
    <w:rsid w:val="00DF22B4"/>
    <w:rsid w:val="00DF7471"/>
    <w:rsid w:val="00E028DB"/>
    <w:rsid w:val="00E046D8"/>
    <w:rsid w:val="00E10137"/>
    <w:rsid w:val="00E106A5"/>
    <w:rsid w:val="00E176F3"/>
    <w:rsid w:val="00E17784"/>
    <w:rsid w:val="00E22DFF"/>
    <w:rsid w:val="00E23D0F"/>
    <w:rsid w:val="00E24628"/>
    <w:rsid w:val="00E24F11"/>
    <w:rsid w:val="00E25F61"/>
    <w:rsid w:val="00E27D42"/>
    <w:rsid w:val="00E31766"/>
    <w:rsid w:val="00E32DE8"/>
    <w:rsid w:val="00E32FDB"/>
    <w:rsid w:val="00E33AB2"/>
    <w:rsid w:val="00E33C06"/>
    <w:rsid w:val="00E35C0D"/>
    <w:rsid w:val="00E36858"/>
    <w:rsid w:val="00E3688A"/>
    <w:rsid w:val="00E40478"/>
    <w:rsid w:val="00E41951"/>
    <w:rsid w:val="00E424FB"/>
    <w:rsid w:val="00E4284D"/>
    <w:rsid w:val="00E431A6"/>
    <w:rsid w:val="00E43E64"/>
    <w:rsid w:val="00E452ED"/>
    <w:rsid w:val="00E473A4"/>
    <w:rsid w:val="00E51034"/>
    <w:rsid w:val="00E559C7"/>
    <w:rsid w:val="00E575B8"/>
    <w:rsid w:val="00E57B7A"/>
    <w:rsid w:val="00E57D0E"/>
    <w:rsid w:val="00E61B64"/>
    <w:rsid w:val="00E62AA2"/>
    <w:rsid w:val="00E63ABC"/>
    <w:rsid w:val="00E63F9D"/>
    <w:rsid w:val="00E64CB3"/>
    <w:rsid w:val="00E65371"/>
    <w:rsid w:val="00E66434"/>
    <w:rsid w:val="00E669DD"/>
    <w:rsid w:val="00E67B10"/>
    <w:rsid w:val="00E7375C"/>
    <w:rsid w:val="00E7557A"/>
    <w:rsid w:val="00E75EF4"/>
    <w:rsid w:val="00E7770E"/>
    <w:rsid w:val="00E8256C"/>
    <w:rsid w:val="00E8320D"/>
    <w:rsid w:val="00E860ED"/>
    <w:rsid w:val="00E92A4C"/>
    <w:rsid w:val="00E96F24"/>
    <w:rsid w:val="00EA2D99"/>
    <w:rsid w:val="00EA3B82"/>
    <w:rsid w:val="00EA3F14"/>
    <w:rsid w:val="00EA5F6C"/>
    <w:rsid w:val="00EA7DE7"/>
    <w:rsid w:val="00EB2C73"/>
    <w:rsid w:val="00EB3C05"/>
    <w:rsid w:val="00EB448D"/>
    <w:rsid w:val="00EC5AAF"/>
    <w:rsid w:val="00EC5B2F"/>
    <w:rsid w:val="00EC7506"/>
    <w:rsid w:val="00ED6113"/>
    <w:rsid w:val="00ED718D"/>
    <w:rsid w:val="00ED71E5"/>
    <w:rsid w:val="00ED73E5"/>
    <w:rsid w:val="00EE14F0"/>
    <w:rsid w:val="00EE4F6C"/>
    <w:rsid w:val="00EE5960"/>
    <w:rsid w:val="00EF49B9"/>
    <w:rsid w:val="00EF6335"/>
    <w:rsid w:val="00EF6FCE"/>
    <w:rsid w:val="00EF7ADA"/>
    <w:rsid w:val="00F02CB3"/>
    <w:rsid w:val="00F02CE9"/>
    <w:rsid w:val="00F048AD"/>
    <w:rsid w:val="00F056D9"/>
    <w:rsid w:val="00F05780"/>
    <w:rsid w:val="00F10154"/>
    <w:rsid w:val="00F1306E"/>
    <w:rsid w:val="00F14E4A"/>
    <w:rsid w:val="00F2060E"/>
    <w:rsid w:val="00F20787"/>
    <w:rsid w:val="00F24858"/>
    <w:rsid w:val="00F30301"/>
    <w:rsid w:val="00F30761"/>
    <w:rsid w:val="00F31C95"/>
    <w:rsid w:val="00F339F6"/>
    <w:rsid w:val="00F33B88"/>
    <w:rsid w:val="00F37619"/>
    <w:rsid w:val="00F42810"/>
    <w:rsid w:val="00F45CB4"/>
    <w:rsid w:val="00F4652E"/>
    <w:rsid w:val="00F50CB0"/>
    <w:rsid w:val="00F519FC"/>
    <w:rsid w:val="00F54A86"/>
    <w:rsid w:val="00F555F7"/>
    <w:rsid w:val="00F56ACF"/>
    <w:rsid w:val="00F576E7"/>
    <w:rsid w:val="00F57A03"/>
    <w:rsid w:val="00F623E1"/>
    <w:rsid w:val="00F6354F"/>
    <w:rsid w:val="00F6750C"/>
    <w:rsid w:val="00F704A6"/>
    <w:rsid w:val="00F70C87"/>
    <w:rsid w:val="00F71A37"/>
    <w:rsid w:val="00F74370"/>
    <w:rsid w:val="00F8075F"/>
    <w:rsid w:val="00F80D2B"/>
    <w:rsid w:val="00F828B2"/>
    <w:rsid w:val="00F855B1"/>
    <w:rsid w:val="00F92F32"/>
    <w:rsid w:val="00F94396"/>
    <w:rsid w:val="00F95E48"/>
    <w:rsid w:val="00FA0886"/>
    <w:rsid w:val="00FA3FAD"/>
    <w:rsid w:val="00FA6C74"/>
    <w:rsid w:val="00FB2244"/>
    <w:rsid w:val="00FB2F78"/>
    <w:rsid w:val="00FC264F"/>
    <w:rsid w:val="00FC3207"/>
    <w:rsid w:val="00FD39AD"/>
    <w:rsid w:val="00FD582A"/>
    <w:rsid w:val="00FD6181"/>
    <w:rsid w:val="00FE5BF3"/>
    <w:rsid w:val="00FE72B8"/>
    <w:rsid w:val="00FF099D"/>
    <w:rsid w:val="00FF10E8"/>
    <w:rsid w:val="0290338C"/>
    <w:rsid w:val="068D4A7B"/>
    <w:rsid w:val="07B0B448"/>
    <w:rsid w:val="09F4718F"/>
    <w:rsid w:val="0D80C1EA"/>
    <w:rsid w:val="0E1E821E"/>
    <w:rsid w:val="10050E3E"/>
    <w:rsid w:val="10A67070"/>
    <w:rsid w:val="145E452D"/>
    <w:rsid w:val="1FD3B8B0"/>
    <w:rsid w:val="24B0EA65"/>
    <w:rsid w:val="32547DC5"/>
    <w:rsid w:val="37B47D74"/>
    <w:rsid w:val="384B35B1"/>
    <w:rsid w:val="3D34CE58"/>
    <w:rsid w:val="3E983900"/>
    <w:rsid w:val="45AFC1C4"/>
    <w:rsid w:val="53C87A20"/>
    <w:rsid w:val="56552C51"/>
    <w:rsid w:val="5DD6579C"/>
    <w:rsid w:val="5F046C54"/>
    <w:rsid w:val="61E332CB"/>
    <w:rsid w:val="678C614B"/>
    <w:rsid w:val="7538E4DD"/>
    <w:rsid w:val="77018A96"/>
    <w:rsid w:val="7870859F"/>
    <w:rsid w:val="7BE352CA"/>
    <w:rsid w:val="7D2ACE65"/>
    <w:rsid w:val="7E8DA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FF536"/>
  <w14:defaultImageDpi w14:val="32767"/>
  <w15:chartTrackingRefBased/>
  <w15:docId w15:val="{680A52E3-BF23-4713-8C35-7602305D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Main body copy"/>
    <w:qFormat/>
    <w:rsid w:val="00B84A43"/>
    <w:pPr>
      <w:spacing w:after="200"/>
    </w:pPr>
    <w:rPr>
      <w:sz w:val="22"/>
    </w:rPr>
  </w:style>
  <w:style w:type="paragraph" w:styleId="Heading1">
    <w:name w:val="heading 1"/>
    <w:basedOn w:val="Normal"/>
    <w:next w:val="Normal"/>
    <w:link w:val="Heading1Char"/>
    <w:uiPriority w:val="9"/>
    <w:qFormat/>
    <w:rsid w:val="00E75EF4"/>
    <w:pPr>
      <w:outlineLvl w:val="0"/>
    </w:pPr>
    <w:rPr>
      <w:rFonts w:ascii="Calibri" w:hAnsi="Calibri"/>
      <w:color w:val="41B6E6" w:themeColor="accent1"/>
      <w:sz w:val="40"/>
      <w:szCs w:val="40"/>
      <w:lang w:val="en-AU"/>
    </w:rPr>
  </w:style>
  <w:style w:type="paragraph" w:styleId="Heading2">
    <w:name w:val="heading 2"/>
    <w:aliases w:val="Sub heading"/>
    <w:basedOn w:val="Normal"/>
    <w:next w:val="Normal"/>
    <w:link w:val="Heading2Char"/>
    <w:uiPriority w:val="9"/>
    <w:unhideWhenUsed/>
    <w:qFormat/>
    <w:rsid w:val="007F3FC5"/>
    <w:pPr>
      <w:outlineLvl w:val="1"/>
    </w:pPr>
    <w:rPr>
      <w:rFonts w:ascii="Calibri" w:hAnsi="Calibri"/>
      <w:b/>
      <w:color w:val="404040" w:themeColor="text1" w:themeTint="BF"/>
      <w:sz w:val="32"/>
      <w:szCs w:val="30"/>
      <w:lang w:val="en-AU"/>
    </w:rPr>
  </w:style>
  <w:style w:type="paragraph" w:styleId="Heading3">
    <w:name w:val="heading 3"/>
    <w:aliases w:val="Tertiary heading"/>
    <w:basedOn w:val="Normal"/>
    <w:next w:val="Normal"/>
    <w:link w:val="Heading3Char"/>
    <w:uiPriority w:val="9"/>
    <w:unhideWhenUsed/>
    <w:qFormat/>
    <w:rsid w:val="00E75EF4"/>
    <w:pPr>
      <w:outlineLvl w:val="2"/>
    </w:pPr>
    <w:rPr>
      <w:rFonts w:ascii="Calibri" w:hAnsi="Calibri"/>
      <w:b/>
      <w:color w:val="404040" w:themeColor="text1" w:themeTint="BF"/>
      <w:sz w:val="26"/>
      <w:szCs w:val="26"/>
      <w:lang w:val="en-AU"/>
    </w:rPr>
  </w:style>
  <w:style w:type="paragraph" w:styleId="Heading4">
    <w:name w:val="heading 4"/>
    <w:basedOn w:val="Normal"/>
    <w:next w:val="Normal"/>
    <w:link w:val="Heading4Char"/>
    <w:uiPriority w:val="9"/>
    <w:semiHidden/>
    <w:unhideWhenUsed/>
    <w:qFormat/>
    <w:rsid w:val="007F3FC5"/>
    <w:pPr>
      <w:keepNext/>
      <w:keepLines/>
      <w:spacing w:before="40" w:after="0"/>
      <w:outlineLvl w:val="3"/>
    </w:pPr>
    <w:rPr>
      <w:rFonts w:ascii="Calibri Light" w:eastAsiaTheme="majorEastAsia" w:hAnsi="Calibri Light"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3FEF"/>
    <w:rPr>
      <w:b/>
      <w:bCs/>
    </w:rPr>
  </w:style>
  <w:style w:type="paragraph" w:styleId="Header">
    <w:name w:val="header"/>
    <w:basedOn w:val="Normal"/>
    <w:link w:val="HeaderChar"/>
    <w:uiPriority w:val="99"/>
    <w:unhideWhenUsed/>
    <w:rsid w:val="001F3FEF"/>
    <w:pPr>
      <w:tabs>
        <w:tab w:val="center" w:pos="4680"/>
        <w:tab w:val="right" w:pos="9360"/>
      </w:tabs>
    </w:pPr>
  </w:style>
  <w:style w:type="character" w:customStyle="1" w:styleId="HeaderChar">
    <w:name w:val="Header Char"/>
    <w:basedOn w:val="DefaultParagraphFont"/>
    <w:link w:val="Header"/>
    <w:uiPriority w:val="99"/>
    <w:rsid w:val="001F3FEF"/>
  </w:style>
  <w:style w:type="paragraph" w:styleId="Footer">
    <w:name w:val="footer"/>
    <w:basedOn w:val="Normal"/>
    <w:link w:val="FooterChar"/>
    <w:uiPriority w:val="99"/>
    <w:unhideWhenUsed/>
    <w:rsid w:val="001F3FEF"/>
    <w:pPr>
      <w:tabs>
        <w:tab w:val="center" w:pos="4680"/>
        <w:tab w:val="right" w:pos="9360"/>
      </w:tabs>
    </w:pPr>
  </w:style>
  <w:style w:type="character" w:customStyle="1" w:styleId="FooterChar">
    <w:name w:val="Footer Char"/>
    <w:basedOn w:val="DefaultParagraphFont"/>
    <w:link w:val="Footer"/>
    <w:uiPriority w:val="99"/>
    <w:rsid w:val="001F3FEF"/>
  </w:style>
  <w:style w:type="character" w:customStyle="1" w:styleId="Heading1Char">
    <w:name w:val="Heading 1 Char"/>
    <w:basedOn w:val="DefaultParagraphFont"/>
    <w:link w:val="Heading1"/>
    <w:uiPriority w:val="9"/>
    <w:rsid w:val="00E75EF4"/>
    <w:rPr>
      <w:rFonts w:ascii="Calibri" w:hAnsi="Calibri"/>
      <w:color w:val="41B6E6" w:themeColor="accent1"/>
      <w:sz w:val="40"/>
      <w:szCs w:val="40"/>
      <w:lang w:val="en-AU"/>
    </w:rPr>
  </w:style>
  <w:style w:type="paragraph" w:styleId="Title">
    <w:name w:val="Title"/>
    <w:basedOn w:val="Normal"/>
    <w:next w:val="Normal"/>
    <w:link w:val="TitleChar"/>
    <w:uiPriority w:val="10"/>
    <w:qFormat/>
    <w:rsid w:val="007F3FC5"/>
    <w:pPr>
      <w:contextualSpacing/>
    </w:pPr>
    <w:rPr>
      <w:rFonts w:ascii="Calibri Light" w:eastAsiaTheme="majorEastAsia" w:hAnsi="Calibri Light" w:cstheme="majorBidi"/>
      <w:color w:val="41B6E6" w:themeColor="accent1"/>
      <w:spacing w:val="-10"/>
      <w:kern w:val="28"/>
      <w:sz w:val="60"/>
      <w:szCs w:val="56"/>
    </w:rPr>
  </w:style>
  <w:style w:type="character" w:customStyle="1" w:styleId="TitleChar">
    <w:name w:val="Title Char"/>
    <w:basedOn w:val="DefaultParagraphFont"/>
    <w:link w:val="Title"/>
    <w:uiPriority w:val="10"/>
    <w:rsid w:val="007F3FC5"/>
    <w:rPr>
      <w:rFonts w:ascii="Calibri Light" w:eastAsiaTheme="majorEastAsia" w:hAnsi="Calibri Light" w:cstheme="majorBidi"/>
      <w:color w:val="41B6E6" w:themeColor="accent1"/>
      <w:spacing w:val="-10"/>
      <w:kern w:val="28"/>
      <w:sz w:val="60"/>
      <w:szCs w:val="56"/>
    </w:rPr>
  </w:style>
  <w:style w:type="character" w:customStyle="1" w:styleId="Heading2Char">
    <w:name w:val="Heading 2 Char"/>
    <w:aliases w:val="Sub heading Char"/>
    <w:basedOn w:val="DefaultParagraphFont"/>
    <w:link w:val="Heading2"/>
    <w:uiPriority w:val="9"/>
    <w:rsid w:val="007F3FC5"/>
    <w:rPr>
      <w:rFonts w:ascii="Calibri" w:hAnsi="Calibri"/>
      <w:b/>
      <w:color w:val="404040" w:themeColor="text1" w:themeTint="BF"/>
      <w:sz w:val="32"/>
      <w:szCs w:val="30"/>
      <w:lang w:val="en-AU"/>
    </w:rPr>
  </w:style>
  <w:style w:type="character" w:customStyle="1" w:styleId="Heading3Char">
    <w:name w:val="Heading 3 Char"/>
    <w:aliases w:val="Tertiary heading Char"/>
    <w:basedOn w:val="DefaultParagraphFont"/>
    <w:link w:val="Heading3"/>
    <w:uiPriority w:val="9"/>
    <w:rsid w:val="00E75EF4"/>
    <w:rPr>
      <w:rFonts w:ascii="Calibri" w:hAnsi="Calibri"/>
      <w:b/>
      <w:color w:val="404040" w:themeColor="text1" w:themeTint="BF"/>
      <w:sz w:val="26"/>
      <w:szCs w:val="26"/>
      <w:lang w:val="en-AU"/>
    </w:rPr>
  </w:style>
  <w:style w:type="character" w:customStyle="1" w:styleId="Heading4Char">
    <w:name w:val="Heading 4 Char"/>
    <w:basedOn w:val="DefaultParagraphFont"/>
    <w:link w:val="Heading4"/>
    <w:uiPriority w:val="9"/>
    <w:semiHidden/>
    <w:rsid w:val="007F3FC5"/>
    <w:rPr>
      <w:rFonts w:ascii="Calibri Light" w:eastAsiaTheme="majorEastAsia" w:hAnsi="Calibri Light" w:cstheme="majorBidi"/>
      <w:iCs/>
      <w:color w:val="404040" w:themeColor="text1" w:themeTint="BF"/>
      <w:sz w:val="22"/>
    </w:rPr>
  </w:style>
  <w:style w:type="paragraph" w:styleId="Subtitle">
    <w:name w:val="Subtitle"/>
    <w:basedOn w:val="Normal"/>
    <w:next w:val="Normal"/>
    <w:link w:val="SubtitleChar"/>
    <w:uiPriority w:val="11"/>
    <w:qFormat/>
    <w:rsid w:val="007F3FC5"/>
    <w:rPr>
      <w:rFonts w:ascii="Calibri" w:hAnsi="Calibri"/>
      <w:b/>
      <w:color w:val="404040" w:themeColor="text1" w:themeTint="BF"/>
      <w:sz w:val="30"/>
      <w:szCs w:val="30"/>
      <w:lang w:val="en-AU"/>
    </w:rPr>
  </w:style>
  <w:style w:type="character" w:customStyle="1" w:styleId="SubtitleChar">
    <w:name w:val="Subtitle Char"/>
    <w:basedOn w:val="DefaultParagraphFont"/>
    <w:link w:val="Subtitle"/>
    <w:uiPriority w:val="11"/>
    <w:rsid w:val="007F3FC5"/>
    <w:rPr>
      <w:rFonts w:ascii="Calibri" w:hAnsi="Calibri"/>
      <w:b/>
      <w:color w:val="404040" w:themeColor="text1" w:themeTint="BF"/>
      <w:sz w:val="30"/>
      <w:szCs w:val="30"/>
      <w:lang w:val="en-AU"/>
    </w:rPr>
  </w:style>
  <w:style w:type="character" w:styleId="SubtleEmphasis">
    <w:name w:val="Subtle Emphasis"/>
    <w:basedOn w:val="DefaultParagraphFont"/>
    <w:uiPriority w:val="19"/>
    <w:qFormat/>
    <w:rsid w:val="00A23D28"/>
    <w:rPr>
      <w:rFonts w:asciiTheme="minorHAnsi" w:hAnsiTheme="minorHAnsi"/>
      <w:b/>
      <w:i w:val="0"/>
      <w:iCs/>
      <w:color w:val="404040" w:themeColor="text1" w:themeTint="BF"/>
      <w:sz w:val="24"/>
    </w:rPr>
  </w:style>
  <w:style w:type="character" w:styleId="Hashtag">
    <w:name w:val="Hashtag"/>
    <w:basedOn w:val="DefaultParagraphFont"/>
    <w:uiPriority w:val="99"/>
    <w:rsid w:val="00A23D28"/>
    <w:rPr>
      <w:color w:val="41B6E6" w:themeColor="accent1"/>
      <w:shd w:val="clear" w:color="auto" w:fill="E1DFDD"/>
    </w:rPr>
  </w:style>
  <w:style w:type="paragraph" w:styleId="TOCHeading">
    <w:name w:val="TOC Heading"/>
    <w:basedOn w:val="Heading1"/>
    <w:next w:val="Normal"/>
    <w:uiPriority w:val="39"/>
    <w:unhideWhenUsed/>
    <w:qFormat/>
    <w:rsid w:val="00C13A28"/>
    <w:pPr>
      <w:keepNext/>
      <w:keepLines/>
      <w:spacing w:before="480" w:line="276" w:lineRule="auto"/>
      <w:outlineLvl w:val="9"/>
    </w:pPr>
    <w:rPr>
      <w:rFonts w:asciiTheme="majorHAnsi" w:eastAsiaTheme="majorEastAsia" w:hAnsiTheme="majorHAnsi" w:cstheme="majorBidi"/>
      <w:b/>
      <w:bCs/>
      <w:sz w:val="28"/>
      <w:szCs w:val="28"/>
      <w:lang w:val="en-US"/>
    </w:rPr>
  </w:style>
  <w:style w:type="paragraph" w:styleId="TOC1">
    <w:name w:val="toc 1"/>
    <w:basedOn w:val="Normal"/>
    <w:next w:val="Normal"/>
    <w:autoRedefine/>
    <w:uiPriority w:val="39"/>
    <w:unhideWhenUsed/>
    <w:rsid w:val="00D7770F"/>
    <w:pPr>
      <w:spacing w:before="120" w:after="0"/>
    </w:pPr>
    <w:rPr>
      <w:b/>
      <w:bCs/>
      <w:i/>
      <w:iCs/>
      <w:sz w:val="26"/>
    </w:rPr>
  </w:style>
  <w:style w:type="paragraph" w:styleId="TOC2">
    <w:name w:val="toc 2"/>
    <w:basedOn w:val="Normal"/>
    <w:next w:val="Normal"/>
    <w:autoRedefine/>
    <w:uiPriority w:val="39"/>
    <w:unhideWhenUsed/>
    <w:rsid w:val="00D7770F"/>
    <w:pPr>
      <w:spacing w:before="120" w:after="0"/>
      <w:ind w:left="238"/>
    </w:pPr>
    <w:rPr>
      <w:b/>
      <w:bCs/>
      <w:sz w:val="24"/>
      <w:szCs w:val="22"/>
    </w:rPr>
  </w:style>
  <w:style w:type="paragraph" w:styleId="TOC3">
    <w:name w:val="toc 3"/>
    <w:basedOn w:val="Normal"/>
    <w:next w:val="Normal"/>
    <w:autoRedefine/>
    <w:uiPriority w:val="39"/>
    <w:unhideWhenUsed/>
    <w:rsid w:val="00D7770F"/>
    <w:pPr>
      <w:spacing w:after="0"/>
      <w:ind w:left="482"/>
    </w:pPr>
    <w:rPr>
      <w:szCs w:val="20"/>
    </w:rPr>
  </w:style>
  <w:style w:type="paragraph" w:styleId="TOC4">
    <w:name w:val="toc 4"/>
    <w:basedOn w:val="Normal"/>
    <w:next w:val="Normal"/>
    <w:autoRedefine/>
    <w:uiPriority w:val="39"/>
    <w:semiHidden/>
    <w:unhideWhenUsed/>
    <w:rsid w:val="00B84A43"/>
    <w:pPr>
      <w:ind w:left="720"/>
    </w:pPr>
    <w:rPr>
      <w:sz w:val="20"/>
      <w:szCs w:val="20"/>
    </w:rPr>
  </w:style>
  <w:style w:type="paragraph" w:styleId="TOC5">
    <w:name w:val="toc 5"/>
    <w:basedOn w:val="Normal"/>
    <w:next w:val="Normal"/>
    <w:autoRedefine/>
    <w:uiPriority w:val="39"/>
    <w:semiHidden/>
    <w:unhideWhenUsed/>
    <w:rsid w:val="00B84A43"/>
    <w:pPr>
      <w:ind w:left="960"/>
    </w:pPr>
    <w:rPr>
      <w:sz w:val="20"/>
      <w:szCs w:val="20"/>
    </w:rPr>
  </w:style>
  <w:style w:type="paragraph" w:styleId="TOC6">
    <w:name w:val="toc 6"/>
    <w:basedOn w:val="Normal"/>
    <w:next w:val="Normal"/>
    <w:autoRedefine/>
    <w:uiPriority w:val="39"/>
    <w:semiHidden/>
    <w:unhideWhenUsed/>
    <w:rsid w:val="00B84A43"/>
    <w:pPr>
      <w:ind w:left="1200"/>
    </w:pPr>
    <w:rPr>
      <w:sz w:val="20"/>
      <w:szCs w:val="20"/>
    </w:rPr>
  </w:style>
  <w:style w:type="paragraph" w:styleId="TOC7">
    <w:name w:val="toc 7"/>
    <w:basedOn w:val="Normal"/>
    <w:next w:val="Normal"/>
    <w:autoRedefine/>
    <w:uiPriority w:val="39"/>
    <w:semiHidden/>
    <w:unhideWhenUsed/>
    <w:rsid w:val="00B84A43"/>
    <w:pPr>
      <w:ind w:left="1440"/>
    </w:pPr>
    <w:rPr>
      <w:sz w:val="20"/>
      <w:szCs w:val="20"/>
    </w:rPr>
  </w:style>
  <w:style w:type="paragraph" w:styleId="TOC8">
    <w:name w:val="toc 8"/>
    <w:basedOn w:val="Normal"/>
    <w:next w:val="Normal"/>
    <w:autoRedefine/>
    <w:uiPriority w:val="39"/>
    <w:semiHidden/>
    <w:unhideWhenUsed/>
    <w:rsid w:val="00B84A43"/>
    <w:pPr>
      <w:ind w:left="1680"/>
    </w:pPr>
    <w:rPr>
      <w:sz w:val="20"/>
      <w:szCs w:val="20"/>
    </w:rPr>
  </w:style>
  <w:style w:type="paragraph" w:styleId="TOC9">
    <w:name w:val="toc 9"/>
    <w:basedOn w:val="Normal"/>
    <w:next w:val="Normal"/>
    <w:autoRedefine/>
    <w:uiPriority w:val="39"/>
    <w:semiHidden/>
    <w:unhideWhenUsed/>
    <w:rsid w:val="00B84A43"/>
    <w:pPr>
      <w:ind w:left="1920"/>
    </w:pPr>
    <w:rPr>
      <w:sz w:val="20"/>
      <w:szCs w:val="20"/>
    </w:rPr>
  </w:style>
  <w:style w:type="paragraph" w:styleId="List">
    <w:name w:val="List"/>
    <w:basedOn w:val="Normal"/>
    <w:uiPriority w:val="99"/>
    <w:semiHidden/>
    <w:unhideWhenUsed/>
    <w:rsid w:val="00074A4E"/>
    <w:pPr>
      <w:ind w:left="283" w:hanging="283"/>
      <w:contextualSpacing/>
    </w:pPr>
  </w:style>
  <w:style w:type="character" w:styleId="PageNumber">
    <w:name w:val="page number"/>
    <w:basedOn w:val="DefaultParagraphFont"/>
    <w:uiPriority w:val="99"/>
    <w:semiHidden/>
    <w:unhideWhenUsed/>
    <w:rsid w:val="00C13A28"/>
  </w:style>
  <w:style w:type="character" w:styleId="Hyperlink">
    <w:name w:val="Hyperlink"/>
    <w:basedOn w:val="DefaultParagraphFont"/>
    <w:uiPriority w:val="99"/>
    <w:unhideWhenUsed/>
    <w:rsid w:val="00C13A28"/>
    <w:rPr>
      <w:color w:val="404040" w:themeColor="text1" w:themeTint="BF"/>
      <w:u w:val="single"/>
    </w:rPr>
  </w:style>
  <w:style w:type="paragraph" w:styleId="ListParagraph">
    <w:name w:val="List Paragraph"/>
    <w:basedOn w:val="Normal"/>
    <w:uiPriority w:val="34"/>
    <w:qFormat/>
    <w:rsid w:val="0069655E"/>
    <w:pPr>
      <w:ind w:left="720"/>
      <w:contextualSpacing/>
    </w:pPr>
  </w:style>
  <w:style w:type="character" w:styleId="Emphasis">
    <w:name w:val="Emphasis"/>
    <w:basedOn w:val="DefaultParagraphFont"/>
    <w:uiPriority w:val="20"/>
    <w:qFormat/>
    <w:rsid w:val="008162D2"/>
    <w:rPr>
      <w:i/>
      <w:iCs/>
    </w:rPr>
  </w:style>
  <w:style w:type="character" w:styleId="UnresolvedMention">
    <w:name w:val="Unresolved Mention"/>
    <w:basedOn w:val="DefaultParagraphFont"/>
    <w:uiPriority w:val="99"/>
    <w:rsid w:val="002B344A"/>
    <w:rPr>
      <w:color w:val="605E5C"/>
      <w:shd w:val="clear" w:color="auto" w:fill="E1DFDD"/>
    </w:rPr>
  </w:style>
  <w:style w:type="paragraph" w:styleId="Revision">
    <w:name w:val="Revision"/>
    <w:hidden/>
    <w:uiPriority w:val="99"/>
    <w:semiHidden/>
    <w:rsid w:val="00BB6021"/>
    <w:rPr>
      <w:sz w:val="22"/>
    </w:rPr>
  </w:style>
  <w:style w:type="paragraph" w:styleId="NormalWeb">
    <w:name w:val="Normal (Web)"/>
    <w:basedOn w:val="Normal"/>
    <w:uiPriority w:val="99"/>
    <w:unhideWhenUsed/>
    <w:rsid w:val="006101CE"/>
    <w:pPr>
      <w:spacing w:before="100" w:beforeAutospacing="1" w:after="100" w:afterAutospacing="1"/>
    </w:pPr>
    <w:rPr>
      <w:rFonts w:ascii="Times New Roman" w:eastAsia="Times New Roman" w:hAnsi="Times New Roman" w:cs="Times New Roman"/>
      <w:sz w:val="24"/>
      <w:lang w:eastAsia="en-GB"/>
    </w:rPr>
  </w:style>
  <w:style w:type="paragraph" w:customStyle="1" w:styleId="CoverTitle">
    <w:name w:val="Cover Title"/>
    <w:qFormat/>
    <w:rsid w:val="003353F9"/>
    <w:rPr>
      <w:rFonts w:asciiTheme="majorHAnsi" w:hAnsiTheme="majorHAnsi"/>
      <w:b/>
      <w:color w:val="41B6E6" w:themeColor="accent1"/>
      <w:sz w:val="72"/>
      <w:szCs w:val="72"/>
      <w:lang w:val="en-AU"/>
    </w:rPr>
  </w:style>
  <w:style w:type="character" w:styleId="CommentReference">
    <w:name w:val="annotation reference"/>
    <w:basedOn w:val="DefaultParagraphFont"/>
    <w:uiPriority w:val="99"/>
    <w:semiHidden/>
    <w:unhideWhenUsed/>
    <w:rsid w:val="003F2BC4"/>
    <w:rPr>
      <w:sz w:val="16"/>
      <w:szCs w:val="16"/>
    </w:rPr>
  </w:style>
  <w:style w:type="paragraph" w:styleId="CommentText">
    <w:name w:val="annotation text"/>
    <w:basedOn w:val="Normal"/>
    <w:link w:val="CommentTextChar"/>
    <w:uiPriority w:val="99"/>
    <w:unhideWhenUsed/>
    <w:rsid w:val="003F2BC4"/>
    <w:rPr>
      <w:sz w:val="20"/>
      <w:szCs w:val="20"/>
    </w:rPr>
  </w:style>
  <w:style w:type="character" w:customStyle="1" w:styleId="CommentTextChar">
    <w:name w:val="Comment Text Char"/>
    <w:basedOn w:val="DefaultParagraphFont"/>
    <w:link w:val="CommentText"/>
    <w:uiPriority w:val="99"/>
    <w:rsid w:val="003F2BC4"/>
    <w:rPr>
      <w:sz w:val="20"/>
      <w:szCs w:val="20"/>
    </w:rPr>
  </w:style>
  <w:style w:type="paragraph" w:styleId="CommentSubject">
    <w:name w:val="annotation subject"/>
    <w:basedOn w:val="CommentText"/>
    <w:next w:val="CommentText"/>
    <w:link w:val="CommentSubjectChar"/>
    <w:uiPriority w:val="99"/>
    <w:semiHidden/>
    <w:unhideWhenUsed/>
    <w:rsid w:val="003F2BC4"/>
    <w:rPr>
      <w:b/>
      <w:bCs/>
    </w:rPr>
  </w:style>
  <w:style w:type="character" w:customStyle="1" w:styleId="CommentSubjectChar">
    <w:name w:val="Comment Subject Char"/>
    <w:basedOn w:val="CommentTextChar"/>
    <w:link w:val="CommentSubject"/>
    <w:uiPriority w:val="99"/>
    <w:semiHidden/>
    <w:rsid w:val="003F2BC4"/>
    <w:rPr>
      <w:b/>
      <w:bCs/>
      <w:sz w:val="20"/>
      <w:szCs w:val="20"/>
    </w:rPr>
  </w:style>
  <w:style w:type="character" w:styleId="FollowedHyperlink">
    <w:name w:val="FollowedHyperlink"/>
    <w:basedOn w:val="DefaultParagraphFont"/>
    <w:uiPriority w:val="99"/>
    <w:semiHidden/>
    <w:unhideWhenUsed/>
    <w:rsid w:val="00FC3207"/>
    <w:rPr>
      <w:color w:val="954F72" w:themeColor="followedHyperlink"/>
      <w:u w:val="single"/>
    </w:rPr>
  </w:style>
  <w:style w:type="character" w:customStyle="1" w:styleId="normaltextrun">
    <w:name w:val="normaltextrun"/>
    <w:basedOn w:val="DefaultParagraphFont"/>
    <w:rsid w:val="00CD4FD5"/>
  </w:style>
  <w:style w:type="paragraph" w:customStyle="1" w:styleId="xxmsonormal">
    <w:name w:val="x_x_msonormal"/>
    <w:basedOn w:val="Normal"/>
    <w:rsid w:val="00237391"/>
    <w:pPr>
      <w:spacing w:after="0"/>
    </w:pPr>
    <w:rPr>
      <w:rFonts w:ascii="Calibri" w:hAnsi="Calibri" w:cs="Calibri"/>
      <w:szCs w:val="22"/>
      <w:lang w:eastAsia="en-GB"/>
    </w:rPr>
  </w:style>
  <w:style w:type="character" w:customStyle="1" w:styleId="xxcontentpasted1">
    <w:name w:val="x_x_contentpasted1"/>
    <w:basedOn w:val="DefaultParagraphFont"/>
    <w:rsid w:val="00237391"/>
  </w:style>
  <w:style w:type="character" w:customStyle="1" w:styleId="xcontentpasted0">
    <w:name w:val="x_contentpasted0"/>
    <w:basedOn w:val="DefaultParagraphFont"/>
    <w:rsid w:val="00237391"/>
  </w:style>
  <w:style w:type="character" w:customStyle="1" w:styleId="A2">
    <w:name w:val="A2"/>
    <w:uiPriority w:val="99"/>
    <w:rsid w:val="001A396E"/>
    <w:rPr>
      <w:rFonts w:cs="Frutiger LT Pro 45 Light"/>
      <w:color w:val="000000"/>
    </w:rPr>
  </w:style>
  <w:style w:type="numbering" w:customStyle="1" w:styleId="CurrentList1">
    <w:name w:val="Current List1"/>
    <w:uiPriority w:val="99"/>
    <w:rsid w:val="00E7375C"/>
    <w:pPr>
      <w:numPr>
        <w:numId w:val="23"/>
      </w:numPr>
    </w:pPr>
  </w:style>
  <w:style w:type="paragraph" w:styleId="FootnoteText">
    <w:name w:val="footnote text"/>
    <w:basedOn w:val="Normal"/>
    <w:link w:val="FootnoteTextChar"/>
    <w:uiPriority w:val="99"/>
    <w:semiHidden/>
    <w:unhideWhenUsed/>
    <w:rsid w:val="0054385A"/>
    <w:pPr>
      <w:spacing w:after="0"/>
    </w:pPr>
    <w:rPr>
      <w:sz w:val="20"/>
      <w:szCs w:val="20"/>
    </w:rPr>
  </w:style>
  <w:style w:type="character" w:customStyle="1" w:styleId="FootnoteTextChar">
    <w:name w:val="Footnote Text Char"/>
    <w:basedOn w:val="DefaultParagraphFont"/>
    <w:link w:val="FootnoteText"/>
    <w:uiPriority w:val="99"/>
    <w:semiHidden/>
    <w:rsid w:val="0054385A"/>
    <w:rPr>
      <w:sz w:val="20"/>
      <w:szCs w:val="20"/>
    </w:rPr>
  </w:style>
  <w:style w:type="character" w:styleId="FootnoteReference">
    <w:name w:val="footnote reference"/>
    <w:basedOn w:val="DefaultParagraphFont"/>
    <w:uiPriority w:val="99"/>
    <w:semiHidden/>
    <w:unhideWhenUsed/>
    <w:rsid w:val="005438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70065">
      <w:bodyDiv w:val="1"/>
      <w:marLeft w:val="0"/>
      <w:marRight w:val="0"/>
      <w:marTop w:val="0"/>
      <w:marBottom w:val="0"/>
      <w:divBdr>
        <w:top w:val="none" w:sz="0" w:space="0" w:color="auto"/>
        <w:left w:val="none" w:sz="0" w:space="0" w:color="auto"/>
        <w:bottom w:val="none" w:sz="0" w:space="0" w:color="auto"/>
        <w:right w:val="none" w:sz="0" w:space="0" w:color="auto"/>
      </w:divBdr>
    </w:div>
    <w:div w:id="374159813">
      <w:bodyDiv w:val="1"/>
      <w:marLeft w:val="0"/>
      <w:marRight w:val="0"/>
      <w:marTop w:val="0"/>
      <w:marBottom w:val="0"/>
      <w:divBdr>
        <w:top w:val="none" w:sz="0" w:space="0" w:color="auto"/>
        <w:left w:val="none" w:sz="0" w:space="0" w:color="auto"/>
        <w:bottom w:val="none" w:sz="0" w:space="0" w:color="auto"/>
        <w:right w:val="none" w:sz="0" w:space="0" w:color="auto"/>
      </w:divBdr>
    </w:div>
    <w:div w:id="485098289">
      <w:bodyDiv w:val="1"/>
      <w:marLeft w:val="0"/>
      <w:marRight w:val="0"/>
      <w:marTop w:val="0"/>
      <w:marBottom w:val="0"/>
      <w:divBdr>
        <w:top w:val="none" w:sz="0" w:space="0" w:color="auto"/>
        <w:left w:val="none" w:sz="0" w:space="0" w:color="auto"/>
        <w:bottom w:val="none" w:sz="0" w:space="0" w:color="auto"/>
        <w:right w:val="none" w:sz="0" w:space="0" w:color="auto"/>
      </w:divBdr>
    </w:div>
    <w:div w:id="511527997">
      <w:bodyDiv w:val="1"/>
      <w:marLeft w:val="0"/>
      <w:marRight w:val="0"/>
      <w:marTop w:val="0"/>
      <w:marBottom w:val="0"/>
      <w:divBdr>
        <w:top w:val="none" w:sz="0" w:space="0" w:color="auto"/>
        <w:left w:val="none" w:sz="0" w:space="0" w:color="auto"/>
        <w:bottom w:val="none" w:sz="0" w:space="0" w:color="auto"/>
        <w:right w:val="none" w:sz="0" w:space="0" w:color="auto"/>
      </w:divBdr>
    </w:div>
    <w:div w:id="554968298">
      <w:bodyDiv w:val="1"/>
      <w:marLeft w:val="0"/>
      <w:marRight w:val="0"/>
      <w:marTop w:val="0"/>
      <w:marBottom w:val="0"/>
      <w:divBdr>
        <w:top w:val="none" w:sz="0" w:space="0" w:color="auto"/>
        <w:left w:val="none" w:sz="0" w:space="0" w:color="auto"/>
        <w:bottom w:val="none" w:sz="0" w:space="0" w:color="auto"/>
        <w:right w:val="none" w:sz="0" w:space="0" w:color="auto"/>
      </w:divBdr>
    </w:div>
    <w:div w:id="636567618">
      <w:bodyDiv w:val="1"/>
      <w:marLeft w:val="0"/>
      <w:marRight w:val="0"/>
      <w:marTop w:val="0"/>
      <w:marBottom w:val="0"/>
      <w:divBdr>
        <w:top w:val="none" w:sz="0" w:space="0" w:color="auto"/>
        <w:left w:val="none" w:sz="0" w:space="0" w:color="auto"/>
        <w:bottom w:val="none" w:sz="0" w:space="0" w:color="auto"/>
        <w:right w:val="none" w:sz="0" w:space="0" w:color="auto"/>
      </w:divBdr>
    </w:div>
    <w:div w:id="773600053">
      <w:bodyDiv w:val="1"/>
      <w:marLeft w:val="0"/>
      <w:marRight w:val="0"/>
      <w:marTop w:val="0"/>
      <w:marBottom w:val="0"/>
      <w:divBdr>
        <w:top w:val="none" w:sz="0" w:space="0" w:color="auto"/>
        <w:left w:val="none" w:sz="0" w:space="0" w:color="auto"/>
        <w:bottom w:val="none" w:sz="0" w:space="0" w:color="auto"/>
        <w:right w:val="none" w:sz="0" w:space="0" w:color="auto"/>
      </w:divBdr>
    </w:div>
    <w:div w:id="1020086717">
      <w:bodyDiv w:val="1"/>
      <w:marLeft w:val="0"/>
      <w:marRight w:val="0"/>
      <w:marTop w:val="0"/>
      <w:marBottom w:val="0"/>
      <w:divBdr>
        <w:top w:val="none" w:sz="0" w:space="0" w:color="auto"/>
        <w:left w:val="none" w:sz="0" w:space="0" w:color="auto"/>
        <w:bottom w:val="none" w:sz="0" w:space="0" w:color="auto"/>
        <w:right w:val="none" w:sz="0" w:space="0" w:color="auto"/>
      </w:divBdr>
    </w:div>
    <w:div w:id="1072971116">
      <w:bodyDiv w:val="1"/>
      <w:marLeft w:val="0"/>
      <w:marRight w:val="0"/>
      <w:marTop w:val="0"/>
      <w:marBottom w:val="0"/>
      <w:divBdr>
        <w:top w:val="none" w:sz="0" w:space="0" w:color="auto"/>
        <w:left w:val="none" w:sz="0" w:space="0" w:color="auto"/>
        <w:bottom w:val="none" w:sz="0" w:space="0" w:color="auto"/>
        <w:right w:val="none" w:sz="0" w:space="0" w:color="auto"/>
      </w:divBdr>
    </w:div>
    <w:div w:id="1163470665">
      <w:bodyDiv w:val="1"/>
      <w:marLeft w:val="0"/>
      <w:marRight w:val="0"/>
      <w:marTop w:val="0"/>
      <w:marBottom w:val="0"/>
      <w:divBdr>
        <w:top w:val="none" w:sz="0" w:space="0" w:color="auto"/>
        <w:left w:val="none" w:sz="0" w:space="0" w:color="auto"/>
        <w:bottom w:val="none" w:sz="0" w:space="0" w:color="auto"/>
        <w:right w:val="none" w:sz="0" w:space="0" w:color="auto"/>
      </w:divBdr>
    </w:div>
    <w:div w:id="1745839775">
      <w:bodyDiv w:val="1"/>
      <w:marLeft w:val="0"/>
      <w:marRight w:val="0"/>
      <w:marTop w:val="0"/>
      <w:marBottom w:val="0"/>
      <w:divBdr>
        <w:top w:val="none" w:sz="0" w:space="0" w:color="auto"/>
        <w:left w:val="none" w:sz="0" w:space="0" w:color="auto"/>
        <w:bottom w:val="none" w:sz="0" w:space="0" w:color="auto"/>
        <w:right w:val="none" w:sz="0" w:space="0" w:color="auto"/>
      </w:divBdr>
    </w:div>
    <w:div w:id="1773083987">
      <w:bodyDiv w:val="1"/>
      <w:marLeft w:val="0"/>
      <w:marRight w:val="0"/>
      <w:marTop w:val="0"/>
      <w:marBottom w:val="0"/>
      <w:divBdr>
        <w:top w:val="none" w:sz="0" w:space="0" w:color="auto"/>
        <w:left w:val="none" w:sz="0" w:space="0" w:color="auto"/>
        <w:bottom w:val="none" w:sz="0" w:space="0" w:color="auto"/>
        <w:right w:val="none" w:sz="0" w:space="0" w:color="auto"/>
      </w:divBdr>
    </w:div>
    <w:div w:id="1832675734">
      <w:bodyDiv w:val="1"/>
      <w:marLeft w:val="0"/>
      <w:marRight w:val="0"/>
      <w:marTop w:val="0"/>
      <w:marBottom w:val="0"/>
      <w:divBdr>
        <w:top w:val="none" w:sz="0" w:space="0" w:color="auto"/>
        <w:left w:val="none" w:sz="0" w:space="0" w:color="auto"/>
        <w:bottom w:val="none" w:sz="0" w:space="0" w:color="auto"/>
        <w:right w:val="none" w:sz="0" w:space="0" w:color="auto"/>
      </w:divBdr>
    </w:div>
    <w:div w:id="1856848755">
      <w:bodyDiv w:val="1"/>
      <w:marLeft w:val="0"/>
      <w:marRight w:val="0"/>
      <w:marTop w:val="0"/>
      <w:marBottom w:val="0"/>
      <w:divBdr>
        <w:top w:val="none" w:sz="0" w:space="0" w:color="auto"/>
        <w:left w:val="none" w:sz="0" w:space="0" w:color="auto"/>
        <w:bottom w:val="none" w:sz="0" w:space="0" w:color="auto"/>
        <w:right w:val="none" w:sz="0" w:space="0" w:color="auto"/>
      </w:divBdr>
    </w:div>
    <w:div w:id="1866021496">
      <w:bodyDiv w:val="1"/>
      <w:marLeft w:val="0"/>
      <w:marRight w:val="0"/>
      <w:marTop w:val="0"/>
      <w:marBottom w:val="0"/>
      <w:divBdr>
        <w:top w:val="none" w:sz="0" w:space="0" w:color="auto"/>
        <w:left w:val="none" w:sz="0" w:space="0" w:color="auto"/>
        <w:bottom w:val="none" w:sz="0" w:space="0" w:color="auto"/>
        <w:right w:val="none" w:sz="0" w:space="0" w:color="auto"/>
      </w:divBdr>
    </w:div>
    <w:div w:id="1944221532">
      <w:bodyDiv w:val="1"/>
      <w:marLeft w:val="0"/>
      <w:marRight w:val="0"/>
      <w:marTop w:val="0"/>
      <w:marBottom w:val="0"/>
      <w:divBdr>
        <w:top w:val="none" w:sz="0" w:space="0" w:color="auto"/>
        <w:left w:val="none" w:sz="0" w:space="0" w:color="auto"/>
        <w:bottom w:val="none" w:sz="0" w:space="0" w:color="auto"/>
        <w:right w:val="none" w:sz="0" w:space="0" w:color="auto"/>
      </w:divBdr>
    </w:div>
    <w:div w:id="1994530089">
      <w:bodyDiv w:val="1"/>
      <w:marLeft w:val="0"/>
      <w:marRight w:val="0"/>
      <w:marTop w:val="0"/>
      <w:marBottom w:val="0"/>
      <w:divBdr>
        <w:top w:val="none" w:sz="0" w:space="0" w:color="auto"/>
        <w:left w:val="none" w:sz="0" w:space="0" w:color="auto"/>
        <w:bottom w:val="none" w:sz="0" w:space="0" w:color="auto"/>
        <w:right w:val="none" w:sz="0" w:space="0" w:color="auto"/>
      </w:divBdr>
    </w:div>
    <w:div w:id="2092463045">
      <w:bodyDiv w:val="1"/>
      <w:marLeft w:val="0"/>
      <w:marRight w:val="0"/>
      <w:marTop w:val="0"/>
      <w:marBottom w:val="0"/>
      <w:divBdr>
        <w:top w:val="none" w:sz="0" w:space="0" w:color="auto"/>
        <w:left w:val="none" w:sz="0" w:space="0" w:color="auto"/>
        <w:bottom w:val="none" w:sz="0" w:space="0" w:color="auto"/>
        <w:right w:val="none" w:sz="0" w:space="0" w:color="auto"/>
      </w:divBdr>
    </w:div>
    <w:div w:id="21138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ihi.org/resources/how-improve-model-improvement" TargetMode="External"/><Relationship Id="rId26" Type="http://schemas.openxmlformats.org/officeDocument/2006/relationships/hyperlink" Target="https://aqua.nhs.uk/wp-content/uploads/2023/07/qsir-developing-your-aims-statement.pdf" TargetMode="External"/><Relationship Id="rId39" Type="http://schemas.openxmlformats.org/officeDocument/2006/relationships/hyperlink" Target="https://paindata.org/calculator.php" TargetMode="External"/><Relationship Id="rId21" Type="http://schemas.openxmlformats.org/officeDocument/2006/relationships/image" Target="media/image9.emf"/><Relationship Id="rId34" Type="http://schemas.openxmlformats.org/officeDocument/2006/relationships/hyperlink" Target="https://vimeo.com/851568246/d341a39664" TargetMode="External"/><Relationship Id="rId42" Type="http://schemas.openxmlformats.org/officeDocument/2006/relationships/hyperlink" Target="https://aqua.nhs.uk/wp-content/uploads/2023/07/qsir-developing-your-aims-statement.pdf" TargetMode="External"/><Relationship Id="rId47" Type="http://schemas.openxmlformats.org/officeDocument/2006/relationships/hyperlink" Target="mailto:Jessica.Catone@uclpartners.com" TargetMode="External"/><Relationship Id="rId50" Type="http://schemas.openxmlformats.org/officeDocument/2006/relationships/hyperlink" Target="https://fpm.ac.uk/opioids-aware-structured-approach-opioid-prescribing/long-term-prescribing" TargetMode="External"/><Relationship Id="rId55" Type="http://schemas.openxmlformats.org/officeDocument/2006/relationships/hyperlink" Target="https://uclpartners.com/project/national-medicines-safety-improvement-program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s://www.youtube.com/watch?v=6bFQL_jTSlg" TargetMode="External"/><Relationship Id="rId11" Type="http://schemas.openxmlformats.org/officeDocument/2006/relationships/header" Target="header1.xml"/><Relationship Id="rId24" Type="http://schemas.openxmlformats.org/officeDocument/2006/relationships/hyperlink" Target="mailto:Jessica.Catone@uclpartners.com" TargetMode="External"/><Relationship Id="rId32" Type="http://schemas.openxmlformats.org/officeDocument/2006/relationships/hyperlink" Target="https://www.youtube.com/watch?v=MI1myFQPdCE" TargetMode="External"/><Relationship Id="rId37" Type="http://schemas.openxmlformats.org/officeDocument/2006/relationships/hyperlink" Target="https://fpm.ac.uk/fpmlearning" TargetMode="External"/><Relationship Id="rId40" Type="http://schemas.openxmlformats.org/officeDocument/2006/relationships/hyperlink" Target="https://uclpartners.com/project/national-medicines-safety-improvement-programme/" TargetMode="External"/><Relationship Id="rId45" Type="http://schemas.openxmlformats.org/officeDocument/2006/relationships/image" Target="media/image11.emf"/><Relationship Id="rId53" Type="http://schemas.openxmlformats.org/officeDocument/2006/relationships/hyperlink" Target="https://healthinnovation-em.org.uk/images/Adaptable_flow_chart_to_support_implementation_of_the_minimum_standards.docx" TargetMode="External"/><Relationship Id="rId58" Type="http://schemas.openxmlformats.org/officeDocument/2006/relationships/hyperlink" Target="https://livewellwithpain.co.uk/" TargetMode="External"/><Relationship Id="rId5" Type="http://schemas.openxmlformats.org/officeDocument/2006/relationships/numbering" Target="numbering.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hyperlink" Target="https://vimeo.com/770682990?embedded=true&amp;source=vimeo_logo&amp;owner=26770705" TargetMode="External"/><Relationship Id="rId30" Type="http://schemas.openxmlformats.org/officeDocument/2006/relationships/hyperlink" Target="https://www.youtube.com/@livingbetterwithpain495" TargetMode="External"/><Relationship Id="rId35" Type="http://schemas.openxmlformats.org/officeDocument/2006/relationships/hyperlink" Target="https://aqua.nhs.uk/wp-content/uploads/2023/07/qsir-developing-your-aims-statement.pdf" TargetMode="External"/><Relationship Id="rId43" Type="http://schemas.openxmlformats.org/officeDocument/2006/relationships/hyperlink" Target="https://livewellwithpain.co.uk/" TargetMode="External"/><Relationship Id="rId48" Type="http://schemas.openxmlformats.org/officeDocument/2006/relationships/hyperlink" Target="https://livewellwithpain.co.uk/wp-content/uploads/2022/09/opioid-lottery-v03.pdf" TargetMode="External"/><Relationship Id="rId56" Type="http://schemas.openxmlformats.org/officeDocument/2006/relationships/hyperlink" Target="https://www.changegrowlive.org/local-support/find-a-service" TargetMode="External"/><Relationship Id="rId8" Type="http://schemas.openxmlformats.org/officeDocument/2006/relationships/webSettings" Target="webSettings.xml"/><Relationship Id="rId51" Type="http://schemas.openxmlformats.org/officeDocument/2006/relationships/hyperlink" Target="https://www.gmc-uk.org/professional-standards/the-professional-standards/good-practice-in-prescribing-and-managing-medicines-and-devices/repeat-prescribing-and-prescribing-with-repeat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future.nhs.uk/connect.ti/MedicinesSafetyImprovement/view?objectId=156562085" TargetMode="External"/><Relationship Id="rId25" Type="http://schemas.openxmlformats.org/officeDocument/2006/relationships/hyperlink" Target="https://www.fpm.ac.uk/opioids-aware-information-patients/taking-opioids-pain" TargetMode="External"/><Relationship Id="rId33" Type="http://schemas.openxmlformats.org/officeDocument/2006/relationships/hyperlink" Target="https://www.youtube.com/watch?v=jIwn9rC3rOI" TargetMode="External"/><Relationship Id="rId38" Type="http://schemas.openxmlformats.org/officeDocument/2006/relationships/hyperlink" Target="http://www.opioidcalculator.com.au/" TargetMode="External"/><Relationship Id="rId46" Type="http://schemas.openxmlformats.org/officeDocument/2006/relationships/oleObject" Target="embeddings/oleObject2.bin"/><Relationship Id="rId59" Type="http://schemas.openxmlformats.org/officeDocument/2006/relationships/fontTable" Target="fontTable.xml"/><Relationship Id="rId20" Type="http://schemas.openxmlformats.org/officeDocument/2006/relationships/hyperlink" Target="https://www.england.nhs.uk/improvement-hub/wp-content/uploads/sites/44/2015/08/learning-handbook-pdsa.pdf" TargetMode="External"/><Relationship Id="rId41" Type="http://schemas.openxmlformats.org/officeDocument/2006/relationships/hyperlink" Target="https://vimeo.com/851568246/d341a39664" TargetMode="External"/><Relationship Id="rId54" Type="http://schemas.openxmlformats.org/officeDocument/2006/relationships/hyperlink" Target="https://livewellwithpain.co.uk/ten-footsteps-program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oleObject" Target="embeddings/oleObject1.bin"/><Relationship Id="rId28" Type="http://schemas.openxmlformats.org/officeDocument/2006/relationships/hyperlink" Target="https://www.youtube.com/watch?v=EJNDBPiAgY0" TargetMode="External"/><Relationship Id="rId36" Type="http://schemas.openxmlformats.org/officeDocument/2006/relationships/hyperlink" Target="https://www.fpm.ac.uk/opioids-aware" TargetMode="External"/><Relationship Id="rId49" Type="http://schemas.openxmlformats.org/officeDocument/2006/relationships/image" Target="media/image12.png"/><Relationship Id="rId57" Type="http://schemas.openxmlformats.org/officeDocument/2006/relationships/hyperlink" Target="https://healthinnovationsouthwest.com/blog/2023/12/20/piloting-pain-cafes-in-plymouth-to-reduce-opioid-prescribing/" TargetMode="External"/><Relationship Id="rId10" Type="http://schemas.openxmlformats.org/officeDocument/2006/relationships/endnotes" Target="endnotes.xml"/><Relationship Id="rId31" Type="http://schemas.openxmlformats.org/officeDocument/2006/relationships/hyperlink" Target="https://livewellwithpain.co.uk/" TargetMode="External"/><Relationship Id="rId44" Type="http://schemas.openxmlformats.org/officeDocument/2006/relationships/hyperlink" Target="https://aqua.nhs.uk/wp-content/uploads/2023/07/qsir-developing-your-aims-statement.pdf" TargetMode="External"/><Relationship Id="rId52" Type="http://schemas.openxmlformats.org/officeDocument/2006/relationships/hyperlink" Target="https://healthinnovation-em.org.uk/images/Repeat_prescribing_minimum_standards_for_opioids_Aug_2023.pdf"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CLP Colours">
      <a:dk1>
        <a:srgbClr val="000000"/>
      </a:dk1>
      <a:lt1>
        <a:srgbClr val="FFFFFF"/>
      </a:lt1>
      <a:dk2>
        <a:srgbClr val="16385E"/>
      </a:dk2>
      <a:lt2>
        <a:srgbClr val="E7E6E6"/>
      </a:lt2>
      <a:accent1>
        <a:srgbClr val="41B6E6"/>
      </a:accent1>
      <a:accent2>
        <a:srgbClr val="A3CD38"/>
      </a:accent2>
      <a:accent3>
        <a:srgbClr val="16385E"/>
      </a:accent3>
      <a:accent4>
        <a:srgbClr val="404040"/>
      </a:accent4>
      <a:accent5>
        <a:srgbClr val="FF9900"/>
      </a:accent5>
      <a:accent6>
        <a:srgbClr val="F32F79"/>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E5DC74C86DDC43AE04E823880CE5E6" ma:contentTypeVersion="18" ma:contentTypeDescription="Create a new document." ma:contentTypeScope="" ma:versionID="2a6c61b041e62cd5c0a2a3416019fefc">
  <xsd:schema xmlns:xsd="http://www.w3.org/2001/XMLSchema" xmlns:xs="http://www.w3.org/2001/XMLSchema" xmlns:p="http://schemas.microsoft.com/office/2006/metadata/properties" xmlns:ns2="38e8f988-8e72-4f41-bf43-d5259cda4f8f" xmlns:ns3="0bc80a85-76fd-40e4-aae1-920946a04261" targetNamespace="http://schemas.microsoft.com/office/2006/metadata/properties" ma:root="true" ma:fieldsID="e758978a1188be6a8199ddc585261eda" ns2:_="" ns3:_="">
    <xsd:import namespace="38e8f988-8e72-4f41-bf43-d5259cda4f8f"/>
    <xsd:import namespace="0bc80a85-76fd-40e4-aae1-920946a04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8f988-8e72-4f41-bf43-d5259cda4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0b12d-6f22-4b65-b254-9421d2853f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80a85-76fd-40e4-aae1-920946a042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c4b612-f16a-470c-a432-443f6f6afe39}" ma:internalName="TaxCatchAll" ma:showField="CatchAllData" ma:web="0bc80a85-76fd-40e4-aae1-920946a04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8f988-8e72-4f41-bf43-d5259cda4f8f">
      <Terms xmlns="http://schemas.microsoft.com/office/infopath/2007/PartnerControls"/>
    </lcf76f155ced4ddcb4097134ff3c332f>
    <TaxCatchAll xmlns="0bc80a85-76fd-40e4-aae1-920946a04261" xsi:nil="true"/>
  </documentManagement>
</p:properties>
</file>

<file path=customXml/itemProps1.xml><?xml version="1.0" encoding="utf-8"?>
<ds:datastoreItem xmlns:ds="http://schemas.openxmlformats.org/officeDocument/2006/customXml" ds:itemID="{21FB0B47-8FD4-4832-B9FC-567017184985}">
  <ds:schemaRefs>
    <ds:schemaRef ds:uri="http://schemas.microsoft.com/sharepoint/v3/contenttype/forms"/>
  </ds:schemaRefs>
</ds:datastoreItem>
</file>

<file path=customXml/itemProps2.xml><?xml version="1.0" encoding="utf-8"?>
<ds:datastoreItem xmlns:ds="http://schemas.openxmlformats.org/officeDocument/2006/customXml" ds:itemID="{75C75AA2-4A0C-470C-A884-EC92C99390AB}">
  <ds:schemaRefs>
    <ds:schemaRef ds:uri="http://schemas.openxmlformats.org/officeDocument/2006/bibliography"/>
  </ds:schemaRefs>
</ds:datastoreItem>
</file>

<file path=customXml/itemProps3.xml><?xml version="1.0" encoding="utf-8"?>
<ds:datastoreItem xmlns:ds="http://schemas.openxmlformats.org/officeDocument/2006/customXml" ds:itemID="{84ADD12F-0287-4490-B4E5-3E0FA0227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8f988-8e72-4f41-bf43-d5259cda4f8f"/>
    <ds:schemaRef ds:uri="0bc80a85-76fd-40e4-aae1-920946a04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24CEC-8400-454F-AE49-EDB022AC0063}">
  <ds:schemaRefs>
    <ds:schemaRef ds:uri="http://schemas.microsoft.com/office/2006/metadata/properties"/>
    <ds:schemaRef ds:uri="http://schemas.microsoft.com/office/infopath/2007/PartnerControls"/>
    <ds:schemaRef ds:uri="38e8f988-8e72-4f41-bf43-d5259cda4f8f"/>
    <ds:schemaRef ds:uri="0bc80a85-76fd-40e4-aae1-920946a04261"/>
  </ds:schemaRefs>
</ds:datastoreItem>
</file>

<file path=docProps/app.xml><?xml version="1.0" encoding="utf-8"?>
<Properties xmlns="http://schemas.openxmlformats.org/officeDocument/2006/extended-properties" xmlns:vt="http://schemas.openxmlformats.org/officeDocument/2006/docPropsVTypes">
  <Template>Normal</Template>
  <TotalTime>19168</TotalTime>
  <Pages>25</Pages>
  <Words>6404</Words>
  <Characters>36504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42823</CharactersWithSpaces>
  <SharedDoc>false</SharedDoc>
  <HLinks>
    <vt:vector size="222" baseType="variant">
      <vt:variant>
        <vt:i4>3080227</vt:i4>
      </vt:variant>
      <vt:variant>
        <vt:i4>108</vt:i4>
      </vt:variant>
      <vt:variant>
        <vt:i4>0</vt:i4>
      </vt:variant>
      <vt:variant>
        <vt:i4>5</vt:i4>
      </vt:variant>
      <vt:variant>
        <vt:lpwstr>https://livewellwithpain.co.uk/ten-footsteps-programme/</vt:lpwstr>
      </vt:variant>
      <vt:variant>
        <vt:lpwstr/>
      </vt:variant>
      <vt:variant>
        <vt:i4>3080290</vt:i4>
      </vt:variant>
      <vt:variant>
        <vt:i4>105</vt:i4>
      </vt:variant>
      <vt:variant>
        <vt:i4>0</vt:i4>
      </vt:variant>
      <vt:variant>
        <vt:i4>5</vt:i4>
      </vt:variant>
      <vt:variant>
        <vt:lpwstr>https://www.youtube.com/watch?v=ikUzvSph7Z4</vt:lpwstr>
      </vt:variant>
      <vt:variant>
        <vt:lpwstr/>
      </vt:variant>
      <vt:variant>
        <vt:i4>3735650</vt:i4>
      </vt:variant>
      <vt:variant>
        <vt:i4>102</vt:i4>
      </vt:variant>
      <vt:variant>
        <vt:i4>0</vt:i4>
      </vt:variant>
      <vt:variant>
        <vt:i4>5</vt:i4>
      </vt:variant>
      <vt:variant>
        <vt:lpwstr>https://www.paintoolkit.org/pain-tools/</vt:lpwstr>
      </vt:variant>
      <vt:variant>
        <vt:lpwstr/>
      </vt:variant>
      <vt:variant>
        <vt:i4>3604578</vt:i4>
      </vt:variant>
      <vt:variant>
        <vt:i4>99</vt:i4>
      </vt:variant>
      <vt:variant>
        <vt:i4>0</vt:i4>
      </vt:variant>
      <vt:variant>
        <vt:i4>5</vt:i4>
      </vt:variant>
      <vt:variant>
        <vt:lpwstr>https://livewellwithpain.co.uk/resource/the-pain-and-self-care-cycles/</vt:lpwstr>
      </vt:variant>
      <vt:variant>
        <vt:lpwstr/>
      </vt:variant>
      <vt:variant>
        <vt:i4>6160392</vt:i4>
      </vt:variant>
      <vt:variant>
        <vt:i4>96</vt:i4>
      </vt:variant>
      <vt:variant>
        <vt:i4>0</vt:i4>
      </vt:variant>
      <vt:variant>
        <vt:i4>5</vt:i4>
      </vt:variant>
      <vt:variant>
        <vt:lpwstr>https://livewellwithpain.co.uk/wp-content/uploads/2022/09/Risks-of-Opioid-Medications.pdf</vt:lpwstr>
      </vt:variant>
      <vt:variant>
        <vt:lpwstr/>
      </vt:variant>
      <vt:variant>
        <vt:i4>2424928</vt:i4>
      </vt:variant>
      <vt:variant>
        <vt:i4>93</vt:i4>
      </vt:variant>
      <vt:variant>
        <vt:i4>0</vt:i4>
      </vt:variant>
      <vt:variant>
        <vt:i4>5</vt:i4>
      </vt:variant>
      <vt:variant>
        <vt:lpwstr>https://painconcern.org.uk/the-navigator-tool/</vt:lpwstr>
      </vt:variant>
      <vt:variant>
        <vt:lpwstr/>
      </vt:variant>
      <vt:variant>
        <vt:i4>5570583</vt:i4>
      </vt:variant>
      <vt:variant>
        <vt:i4>90</vt:i4>
      </vt:variant>
      <vt:variant>
        <vt:i4>0</vt:i4>
      </vt:variant>
      <vt:variant>
        <vt:i4>5</vt:i4>
      </vt:variant>
      <vt:variant>
        <vt:lpwstr>https://livewellwithpain.co.uk/wp-content/uploads/2022/09/explaining-pain.pdf</vt:lpwstr>
      </vt:variant>
      <vt:variant>
        <vt:lpwstr/>
      </vt:variant>
      <vt:variant>
        <vt:i4>1441876</vt:i4>
      </vt:variant>
      <vt:variant>
        <vt:i4>87</vt:i4>
      </vt:variant>
      <vt:variant>
        <vt:i4>0</vt:i4>
      </vt:variant>
      <vt:variant>
        <vt:i4>5</vt:i4>
      </vt:variant>
      <vt:variant>
        <vt:lpwstr>https://uclpartners.com/project/national-medicines-safety-improvement-programme/</vt:lpwstr>
      </vt:variant>
      <vt:variant>
        <vt:lpwstr/>
      </vt:variant>
      <vt:variant>
        <vt:i4>1703964</vt:i4>
      </vt:variant>
      <vt:variant>
        <vt:i4>84</vt:i4>
      </vt:variant>
      <vt:variant>
        <vt:i4>0</vt:i4>
      </vt:variant>
      <vt:variant>
        <vt:i4>5</vt:i4>
      </vt:variant>
      <vt:variant>
        <vt:lpwstr>https://www.healthinnowest.net/news/guide-launched-to-help-primary-care-reduce-harm-from-opioids/</vt:lpwstr>
      </vt:variant>
      <vt:variant>
        <vt:lpwstr/>
      </vt:variant>
      <vt:variant>
        <vt:i4>7995451</vt:i4>
      </vt:variant>
      <vt:variant>
        <vt:i4>81</vt:i4>
      </vt:variant>
      <vt:variant>
        <vt:i4>0</vt:i4>
      </vt:variant>
      <vt:variant>
        <vt:i4>5</vt:i4>
      </vt:variant>
      <vt:variant>
        <vt:lpwstr>https://healthinnovationwessex.org.uk/projects/339/medicine-safety-improvement-programme-medsip</vt:lpwstr>
      </vt:variant>
      <vt:variant>
        <vt:lpwstr/>
      </vt:variant>
      <vt:variant>
        <vt:i4>1966154</vt:i4>
      </vt:variant>
      <vt:variant>
        <vt:i4>78</vt:i4>
      </vt:variant>
      <vt:variant>
        <vt:i4>0</vt:i4>
      </vt:variant>
      <vt:variant>
        <vt:i4>5</vt:i4>
      </vt:variant>
      <vt:variant>
        <vt:lpwstr>https://www.ouh.nhs.uk/services/referrals/pain/opioids-chronic-pain.aspx</vt:lpwstr>
      </vt:variant>
      <vt:variant>
        <vt:lpwstr/>
      </vt:variant>
      <vt:variant>
        <vt:i4>7667815</vt:i4>
      </vt:variant>
      <vt:variant>
        <vt:i4>75</vt:i4>
      </vt:variant>
      <vt:variant>
        <vt:i4>0</vt:i4>
      </vt:variant>
      <vt:variant>
        <vt:i4>5</vt:i4>
      </vt:variant>
      <vt:variant>
        <vt:lpwstr>https://gmmmg.nhs.uk/wp-content/uploads/2023/12/Opioid-resource-pack-2023-final-for-web.pdf</vt:lpwstr>
      </vt:variant>
      <vt:variant>
        <vt:lpwstr/>
      </vt:variant>
      <vt:variant>
        <vt:i4>8192034</vt:i4>
      </vt:variant>
      <vt:variant>
        <vt:i4>72</vt:i4>
      </vt:variant>
      <vt:variant>
        <vt:i4>0</vt:i4>
      </vt:variant>
      <vt:variant>
        <vt:i4>5</vt:i4>
      </vt:variant>
      <vt:variant>
        <vt:lpwstr>https://www.paindata.org/calculator.php</vt:lpwstr>
      </vt:variant>
      <vt:variant>
        <vt:lpwstr/>
      </vt:variant>
      <vt:variant>
        <vt:i4>7929892</vt:i4>
      </vt:variant>
      <vt:variant>
        <vt:i4>69</vt:i4>
      </vt:variant>
      <vt:variant>
        <vt:i4>0</vt:i4>
      </vt:variant>
      <vt:variant>
        <vt:i4>5</vt:i4>
      </vt:variant>
      <vt:variant>
        <vt:lpwstr>https://www.paintoolkit.org/resources/patients</vt:lpwstr>
      </vt:variant>
      <vt:variant>
        <vt:lpwstr/>
      </vt:variant>
      <vt:variant>
        <vt:i4>2097259</vt:i4>
      </vt:variant>
      <vt:variant>
        <vt:i4>66</vt:i4>
      </vt:variant>
      <vt:variant>
        <vt:i4>0</vt:i4>
      </vt:variant>
      <vt:variant>
        <vt:i4>5</vt:i4>
      </vt:variant>
      <vt:variant>
        <vt:lpwstr>https://www.britishpainsociety.org/</vt:lpwstr>
      </vt:variant>
      <vt:variant>
        <vt:lpwstr/>
      </vt:variant>
      <vt:variant>
        <vt:i4>6750240</vt:i4>
      </vt:variant>
      <vt:variant>
        <vt:i4>63</vt:i4>
      </vt:variant>
      <vt:variant>
        <vt:i4>0</vt:i4>
      </vt:variant>
      <vt:variant>
        <vt:i4>5</vt:i4>
      </vt:variant>
      <vt:variant>
        <vt:lpwstr>https://www.prescqipp.info/</vt:lpwstr>
      </vt:variant>
      <vt:variant>
        <vt:lpwstr/>
      </vt:variant>
      <vt:variant>
        <vt:i4>5374025</vt:i4>
      </vt:variant>
      <vt:variant>
        <vt:i4>60</vt:i4>
      </vt:variant>
      <vt:variant>
        <vt:i4>0</vt:i4>
      </vt:variant>
      <vt:variant>
        <vt:i4>5</vt:i4>
      </vt:variant>
      <vt:variant>
        <vt:lpwstr>https://www.england.nhs.uk/south/info-professional/safe-use-of-controlled-drugs/opioids/</vt:lpwstr>
      </vt:variant>
      <vt:variant>
        <vt:lpwstr/>
      </vt:variant>
      <vt:variant>
        <vt:i4>786447</vt:i4>
      </vt:variant>
      <vt:variant>
        <vt:i4>57</vt:i4>
      </vt:variant>
      <vt:variant>
        <vt:i4>0</vt:i4>
      </vt:variant>
      <vt:variant>
        <vt:i4>5</vt:i4>
      </vt:variant>
      <vt:variant>
        <vt:lpwstr>https://nam.edu/programs/action-collaborative-on-countering-the-u-s-opioid-epidemic/chronic-pain-journey-map/</vt:lpwstr>
      </vt:variant>
      <vt:variant>
        <vt:lpwstr/>
      </vt:variant>
      <vt:variant>
        <vt:i4>3932271</vt:i4>
      </vt:variant>
      <vt:variant>
        <vt:i4>54</vt:i4>
      </vt:variant>
      <vt:variant>
        <vt:i4>0</vt:i4>
      </vt:variant>
      <vt:variant>
        <vt:i4>5</vt:i4>
      </vt:variant>
      <vt:variant>
        <vt:lpwstr>https://livewellwithpain.co.uk/</vt:lpwstr>
      </vt:variant>
      <vt:variant>
        <vt:lpwstr/>
      </vt:variant>
      <vt:variant>
        <vt:i4>4128888</vt:i4>
      </vt:variant>
      <vt:variant>
        <vt:i4>51</vt:i4>
      </vt:variant>
      <vt:variant>
        <vt:i4>0</vt:i4>
      </vt:variant>
      <vt:variant>
        <vt:i4>5</vt:i4>
      </vt:variant>
      <vt:variant>
        <vt:lpwstr>https://www.flippinpain.co.uk/</vt:lpwstr>
      </vt:variant>
      <vt:variant>
        <vt:lpwstr/>
      </vt:variant>
      <vt:variant>
        <vt:i4>7733359</vt:i4>
      </vt:variant>
      <vt:variant>
        <vt:i4>48</vt:i4>
      </vt:variant>
      <vt:variant>
        <vt:i4>0</vt:i4>
      </vt:variant>
      <vt:variant>
        <vt:i4>5</vt:i4>
      </vt:variant>
      <vt:variant>
        <vt:lpwstr>https://fpm.ac.uk/</vt:lpwstr>
      </vt:variant>
      <vt:variant>
        <vt:lpwstr/>
      </vt:variant>
      <vt:variant>
        <vt:i4>4587647</vt:i4>
      </vt:variant>
      <vt:variant>
        <vt:i4>45</vt:i4>
      </vt:variant>
      <vt:variant>
        <vt:i4>0</vt:i4>
      </vt:variant>
      <vt:variant>
        <vt:i4>5</vt:i4>
      </vt:variant>
      <vt:variant>
        <vt:lpwstr>https://www.youtube.com/watch?v=X54_9DwE2RU</vt:lpwstr>
      </vt:variant>
      <vt:variant>
        <vt:lpwstr/>
      </vt:variant>
      <vt:variant>
        <vt:i4>6815839</vt:i4>
      </vt:variant>
      <vt:variant>
        <vt:i4>42</vt:i4>
      </vt:variant>
      <vt:variant>
        <vt:i4>0</vt:i4>
      </vt:variant>
      <vt:variant>
        <vt:i4>5</vt:i4>
      </vt:variant>
      <vt:variant>
        <vt:lpwstr>https://vimeo.com/736197924?embedded=true&amp;source=vimeo_logo&amp;owner=27502217</vt:lpwstr>
      </vt:variant>
      <vt:variant>
        <vt:lpwstr/>
      </vt:variant>
      <vt:variant>
        <vt:i4>8060972</vt:i4>
      </vt:variant>
      <vt:variant>
        <vt:i4>39</vt:i4>
      </vt:variant>
      <vt:variant>
        <vt:i4>0</vt:i4>
      </vt:variant>
      <vt:variant>
        <vt:i4>5</vt:i4>
      </vt:variant>
      <vt:variant>
        <vt:lpwstr>https://www.prescqipp.info/our-resources/clinical-webinars/opioid-prescribing-in-chronic-pain/</vt:lpwstr>
      </vt:variant>
      <vt:variant>
        <vt:lpwstr/>
      </vt:variant>
      <vt:variant>
        <vt:i4>1769565</vt:i4>
      </vt:variant>
      <vt:variant>
        <vt:i4>36</vt:i4>
      </vt:variant>
      <vt:variant>
        <vt:i4>0</vt:i4>
      </vt:variant>
      <vt:variant>
        <vt:i4>5</vt:i4>
      </vt:variant>
      <vt:variant>
        <vt:lpwstr>https://www.prescqipp.info/our-resources/clinical-webinars/clinical-masterclass-may-2022/</vt:lpwstr>
      </vt:variant>
      <vt:variant>
        <vt:lpwstr/>
      </vt:variant>
      <vt:variant>
        <vt:i4>4587588</vt:i4>
      </vt:variant>
      <vt:variant>
        <vt:i4>33</vt:i4>
      </vt:variant>
      <vt:variant>
        <vt:i4>0</vt:i4>
      </vt:variant>
      <vt:variant>
        <vt:i4>5</vt:i4>
      </vt:variant>
      <vt:variant>
        <vt:lpwstr>https://www.nwlondonicb.nhs.uk/professionals/referral-guidelines-and-clinical-documents/chronic-pain</vt:lpwstr>
      </vt:variant>
      <vt:variant>
        <vt:lpwstr/>
      </vt:variant>
      <vt:variant>
        <vt:i4>7143516</vt:i4>
      </vt:variant>
      <vt:variant>
        <vt:i4>30</vt:i4>
      </vt:variant>
      <vt:variant>
        <vt:i4>0</vt:i4>
      </vt:variant>
      <vt:variant>
        <vt:i4>5</vt:i4>
      </vt:variant>
      <vt:variant>
        <vt:lpwstr>https://www.youtube.com/watch?v=x1X-DQ_R39M&amp;t=2708s</vt:lpwstr>
      </vt:variant>
      <vt:variant>
        <vt:lpwstr/>
      </vt:variant>
      <vt:variant>
        <vt:i4>6553693</vt:i4>
      </vt:variant>
      <vt:variant>
        <vt:i4>27</vt:i4>
      </vt:variant>
      <vt:variant>
        <vt:i4>0</vt:i4>
      </vt:variant>
      <vt:variant>
        <vt:i4>5</vt:i4>
      </vt:variant>
      <vt:variant>
        <vt:lpwstr>https://vimeo.com/756961574?embedded=true&amp;source=vimeo_logo&amp;owner=26770705</vt:lpwstr>
      </vt:variant>
      <vt:variant>
        <vt:lpwstr/>
      </vt:variant>
      <vt:variant>
        <vt:i4>6553693</vt:i4>
      </vt:variant>
      <vt:variant>
        <vt:i4>24</vt:i4>
      </vt:variant>
      <vt:variant>
        <vt:i4>0</vt:i4>
      </vt:variant>
      <vt:variant>
        <vt:i4>5</vt:i4>
      </vt:variant>
      <vt:variant>
        <vt:lpwstr>https://vimeo.com/756961574?embedded=true&amp;source=vimeo_logo&amp;owner=26770705</vt:lpwstr>
      </vt:variant>
      <vt:variant>
        <vt:lpwstr/>
      </vt:variant>
      <vt:variant>
        <vt:i4>786517</vt:i4>
      </vt:variant>
      <vt:variant>
        <vt:i4>21</vt:i4>
      </vt:variant>
      <vt:variant>
        <vt:i4>0</vt:i4>
      </vt:variant>
      <vt:variant>
        <vt:i4>5</vt:i4>
      </vt:variant>
      <vt:variant>
        <vt:lpwstr>https://www.inclusion-health.org/pcn/</vt:lpwstr>
      </vt:variant>
      <vt:variant>
        <vt:lpwstr/>
      </vt:variant>
      <vt:variant>
        <vt:i4>786452</vt:i4>
      </vt:variant>
      <vt:variant>
        <vt:i4>18</vt:i4>
      </vt:variant>
      <vt:variant>
        <vt:i4>0</vt:i4>
      </vt:variant>
      <vt:variant>
        <vt:i4>5</vt:i4>
      </vt:variant>
      <vt:variant>
        <vt:lpwstr>https://strongmindresilience.co.uk/courses/trim/</vt:lpwstr>
      </vt:variant>
      <vt:variant>
        <vt:lpwstr/>
      </vt:variant>
      <vt:variant>
        <vt:i4>3932193</vt:i4>
      </vt:variant>
      <vt:variant>
        <vt:i4>15</vt:i4>
      </vt:variant>
      <vt:variant>
        <vt:i4>0</vt:i4>
      </vt:variant>
      <vt:variant>
        <vt:i4>5</vt:i4>
      </vt:variant>
      <vt:variant>
        <vt:lpwstr>https://www.e-lfh.org.uk/programmes/making-every-contact-count/</vt:lpwstr>
      </vt:variant>
      <vt:variant>
        <vt:lpwstr/>
      </vt:variant>
      <vt:variant>
        <vt:i4>5963789</vt:i4>
      </vt:variant>
      <vt:variant>
        <vt:i4>12</vt:i4>
      </vt:variant>
      <vt:variant>
        <vt:i4>0</vt:i4>
      </vt:variant>
      <vt:variant>
        <vt:i4>5</vt:i4>
      </vt:variant>
      <vt:variant>
        <vt:lpwstr>https://www.gov.uk/government/publications/inclusion-health-applying-all-our-health/inclusion-health-applying-all-our-health</vt:lpwstr>
      </vt:variant>
      <vt:variant>
        <vt:lpwstr>resources</vt:lpwstr>
      </vt:variant>
      <vt:variant>
        <vt:i4>2367603</vt:i4>
      </vt:variant>
      <vt:variant>
        <vt:i4>9</vt:i4>
      </vt:variant>
      <vt:variant>
        <vt:i4>0</vt:i4>
      </vt:variant>
      <vt:variant>
        <vt:i4>5</vt:i4>
      </vt:variant>
      <vt:variant>
        <vt:lpwstr>https://uclpartners.sharepoint.com/sites/NationalPatientSafetyImprovementProgramme/Shared Documents/Medicines Safety/Opioids/Resources/Primary Care Chronic Pain Support Guides/•%09https:/www.gov.uk/government/publications/inclusion-health-applying-all-our-health/inclusion-health-applying-all-our-health</vt:lpwstr>
      </vt:variant>
      <vt:variant>
        <vt:lpwstr/>
      </vt:variant>
      <vt:variant>
        <vt:i4>4718592</vt:i4>
      </vt:variant>
      <vt:variant>
        <vt:i4>6</vt:i4>
      </vt:variant>
      <vt:variant>
        <vt:i4>0</vt:i4>
      </vt:variant>
      <vt:variant>
        <vt:i4>5</vt:i4>
      </vt:variant>
      <vt:variant>
        <vt:lpwstr>https://www.northeastlondonhcp.nhs.uk/ourplans/personalised-care-programme/resources/</vt:lpwstr>
      </vt:variant>
      <vt:variant>
        <vt:lpwstr/>
      </vt:variant>
      <vt:variant>
        <vt:i4>3678264</vt:i4>
      </vt:variant>
      <vt:variant>
        <vt:i4>3</vt:i4>
      </vt:variant>
      <vt:variant>
        <vt:i4>0</vt:i4>
      </vt:variant>
      <vt:variant>
        <vt:i4>5</vt:i4>
      </vt:variant>
      <vt:variant>
        <vt:lpwstr>https://uclpartners.sharepoint.com/sites/NationalPatientSafetyImprovementProgramme/Shared Documents/Medicines Safety/Opioids/Resources/Primary Care Chronic Pain Support Guides/•%09https:/www.northeastlondonhcp.nhs.uk/ourplans/personalised-care-programme/</vt:lpwstr>
      </vt:variant>
      <vt:variant>
        <vt:lpwstr/>
      </vt:variant>
      <vt:variant>
        <vt:i4>6881407</vt:i4>
      </vt:variant>
      <vt:variant>
        <vt:i4>0</vt:i4>
      </vt:variant>
      <vt:variant>
        <vt:i4>0</vt:i4>
      </vt:variant>
      <vt:variant>
        <vt:i4>5</vt:i4>
      </vt:variant>
      <vt:variant>
        <vt:lpwstr>https://ucp.onelondon.online/about/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Glover</dc:creator>
  <cp:keywords/>
  <dc:description/>
  <cp:lastModifiedBy>Jessica Catone</cp:lastModifiedBy>
  <cp:revision>389</cp:revision>
  <cp:lastPrinted>2025-06-19T11:17:00Z</cp:lastPrinted>
  <dcterms:created xsi:type="dcterms:W3CDTF">2024-04-24T10:55:00Z</dcterms:created>
  <dcterms:modified xsi:type="dcterms:W3CDTF">2025-06-19T11:18:00Z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0x0101006DE5DC74C86DDC43AE04E823880CE5E6</vt:lpwstr>
  </property>
  <property fmtid="{D5CDD505-2E9C-101B-9397-08002B2CF9AE}" pid="3" name="MediaServiceImageTags">
    <vt:lpwstr/>
  </property>
</Properties>
</file>